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B6F1E" w14:textId="15830DEA" w:rsidR="002F1307" w:rsidRPr="00BA24DA" w:rsidRDefault="002F1307" w:rsidP="002F1307">
      <w:pPr>
        <w:spacing w:line="276" w:lineRule="auto"/>
        <w:jc w:val="center"/>
        <w:rPr>
          <w:rFonts w:ascii="Times New Roman" w:hAnsi="Times New Roman" w:cs="Times New Roman"/>
          <w:sz w:val="24"/>
          <w:szCs w:val="24"/>
        </w:rPr>
      </w:pPr>
      <w:r w:rsidRPr="00BA24DA">
        <w:rPr>
          <w:rFonts w:ascii="Times New Roman" w:hAnsi="Times New Roman" w:cs="Times New Roman"/>
          <w:sz w:val="24"/>
          <w:szCs w:val="24"/>
        </w:rPr>
        <w:t>ANEXA II</w:t>
      </w:r>
    </w:p>
    <w:p w14:paraId="745B4B9B" w14:textId="5FB98367" w:rsidR="002F1307" w:rsidRPr="00BA24DA" w:rsidRDefault="002F1307" w:rsidP="002F1307">
      <w:pPr>
        <w:spacing w:line="276" w:lineRule="auto"/>
        <w:jc w:val="center"/>
        <w:rPr>
          <w:rFonts w:ascii="Times New Roman" w:hAnsi="Times New Roman" w:cs="Times New Roman"/>
          <w:b/>
          <w:bCs/>
          <w:sz w:val="24"/>
          <w:szCs w:val="24"/>
        </w:rPr>
      </w:pPr>
      <w:r w:rsidRPr="00BA24DA">
        <w:rPr>
          <w:rFonts w:ascii="Times New Roman" w:hAnsi="Times New Roman" w:cs="Times New Roman"/>
          <w:b/>
          <w:bCs/>
          <w:sz w:val="24"/>
          <w:szCs w:val="24"/>
        </w:rPr>
        <w:t>CERINŢE PRIVIND COMPLETAREA FIȘEI CU DATE DE SECURITATE</w:t>
      </w:r>
    </w:p>
    <w:p w14:paraId="0E293165" w14:textId="6AF2E580" w:rsidR="002F1307" w:rsidRPr="00BA24DA" w:rsidRDefault="002F1307" w:rsidP="002F1307">
      <w:pPr>
        <w:spacing w:line="276" w:lineRule="auto"/>
        <w:jc w:val="center"/>
        <w:rPr>
          <w:rFonts w:ascii="Times New Roman" w:hAnsi="Times New Roman" w:cs="Times New Roman"/>
          <w:sz w:val="24"/>
          <w:szCs w:val="24"/>
        </w:rPr>
      </w:pPr>
      <w:r w:rsidRPr="00BA24DA">
        <w:rPr>
          <w:rFonts w:ascii="Times New Roman" w:hAnsi="Times New Roman" w:cs="Times New Roman"/>
          <w:sz w:val="24"/>
          <w:szCs w:val="24"/>
        </w:rPr>
        <w:t>PARTEA A</w:t>
      </w:r>
    </w:p>
    <w:p w14:paraId="2AB24EBA" w14:textId="77777777" w:rsidR="002F130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0.1. </w:t>
      </w:r>
      <w:r w:rsidRPr="00BA24DA">
        <w:rPr>
          <w:rFonts w:ascii="Times New Roman" w:hAnsi="Times New Roman" w:cs="Times New Roman"/>
          <w:b/>
          <w:bCs/>
          <w:sz w:val="24"/>
          <w:szCs w:val="24"/>
        </w:rPr>
        <w:t>Introducere</w:t>
      </w:r>
      <w:r w:rsidRPr="00BA24DA">
        <w:rPr>
          <w:rFonts w:ascii="Times New Roman" w:hAnsi="Times New Roman" w:cs="Times New Roman"/>
          <w:sz w:val="24"/>
          <w:szCs w:val="24"/>
        </w:rPr>
        <w:t xml:space="preserve"> </w:t>
      </w:r>
    </w:p>
    <w:p w14:paraId="60964F0A" w14:textId="77777777" w:rsidR="002F130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0.1.1. Prezenta anexă stabilește </w:t>
      </w:r>
      <w:proofErr w:type="spellStart"/>
      <w:r w:rsidRPr="00BA24DA">
        <w:rPr>
          <w:rFonts w:ascii="Times New Roman" w:hAnsi="Times New Roman" w:cs="Times New Roman"/>
          <w:sz w:val="24"/>
          <w:szCs w:val="24"/>
        </w:rPr>
        <w:t>cerinţele</w:t>
      </w:r>
      <w:proofErr w:type="spellEnd"/>
      <w:r w:rsidRPr="00BA24DA">
        <w:rPr>
          <w:rFonts w:ascii="Times New Roman" w:hAnsi="Times New Roman" w:cs="Times New Roman"/>
          <w:sz w:val="24"/>
          <w:szCs w:val="24"/>
        </w:rPr>
        <w:t xml:space="preserve"> pe care furnizorul trebuie să le îndeplinească pentru completarea unei fișe cu date de securitate care este furnizată pentru o </w:t>
      </w:r>
      <w:proofErr w:type="spellStart"/>
      <w:r w:rsidRPr="00BA24DA">
        <w:rPr>
          <w:rFonts w:ascii="Times New Roman" w:hAnsi="Times New Roman" w:cs="Times New Roman"/>
          <w:sz w:val="24"/>
          <w:szCs w:val="24"/>
        </w:rPr>
        <w:t>substanţă</w:t>
      </w:r>
      <w:proofErr w:type="spellEnd"/>
      <w:r w:rsidRPr="00BA24DA">
        <w:rPr>
          <w:rFonts w:ascii="Times New Roman" w:hAnsi="Times New Roman" w:cs="Times New Roman"/>
          <w:sz w:val="24"/>
          <w:szCs w:val="24"/>
        </w:rPr>
        <w:t xml:space="preserve"> sau un amestec, în conformitate cu articolul 31. </w:t>
      </w:r>
    </w:p>
    <w:p w14:paraId="5212D669" w14:textId="77777777" w:rsidR="002F130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0.1.2.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referitoare la </w:t>
      </w:r>
      <w:proofErr w:type="spellStart"/>
      <w:r w:rsidRPr="00BA24DA">
        <w:rPr>
          <w:rFonts w:ascii="Times New Roman" w:hAnsi="Times New Roman" w:cs="Times New Roman"/>
          <w:sz w:val="24"/>
          <w:szCs w:val="24"/>
        </w:rPr>
        <w:t>substanţe</w:t>
      </w:r>
      <w:proofErr w:type="spellEnd"/>
      <w:r w:rsidRPr="00BA24DA">
        <w:rPr>
          <w:rFonts w:ascii="Times New Roman" w:hAnsi="Times New Roman" w:cs="Times New Roman"/>
          <w:sz w:val="24"/>
          <w:szCs w:val="24"/>
        </w:rPr>
        <w:t xml:space="preserve"> furnizate în fișa cu date de securitate trebuie să fie conforme cu cele de la înregistrare și din raportul de securitate chimică, în cazul în care este solicitat un astfel de raport. În cazul în care a fost întocmit un raport de securitate chimică, scenariul (scenariile) de expunere relevant(e) trebuie anexate la fișa cu date de securitate. </w:t>
      </w:r>
    </w:p>
    <w:p w14:paraId="35B724F8" w14:textId="77777777" w:rsidR="002F130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0.1.3. Fișa cu date de securitate trebuie să </w:t>
      </w:r>
      <w:proofErr w:type="spellStart"/>
      <w:r w:rsidRPr="00BA24DA">
        <w:rPr>
          <w:rFonts w:ascii="Times New Roman" w:hAnsi="Times New Roman" w:cs="Times New Roman"/>
          <w:sz w:val="24"/>
          <w:szCs w:val="24"/>
        </w:rPr>
        <w:t>menţioneze</w:t>
      </w:r>
      <w:proofErr w:type="spellEnd"/>
      <w:r w:rsidRPr="00BA24DA">
        <w:rPr>
          <w:rFonts w:ascii="Times New Roman" w:hAnsi="Times New Roman" w:cs="Times New Roman"/>
          <w:sz w:val="24"/>
          <w:szCs w:val="24"/>
        </w:rPr>
        <w:t xml:space="preserve"> în fiecare </w:t>
      </w:r>
      <w:proofErr w:type="spellStart"/>
      <w:r w:rsidRPr="00BA24DA">
        <w:rPr>
          <w:rFonts w:ascii="Times New Roman" w:hAnsi="Times New Roman" w:cs="Times New Roman"/>
          <w:sz w:val="24"/>
          <w:szCs w:val="24"/>
        </w:rPr>
        <w:t>secţiune</w:t>
      </w:r>
      <w:proofErr w:type="spellEnd"/>
      <w:r w:rsidRPr="00BA24DA">
        <w:rPr>
          <w:rFonts w:ascii="Times New Roman" w:hAnsi="Times New Roman" w:cs="Times New Roman"/>
          <w:sz w:val="24"/>
          <w:szCs w:val="24"/>
        </w:rPr>
        <w:t xml:space="preserve"> relevantă dacă și ce </w:t>
      </w:r>
      <w:proofErr w:type="spellStart"/>
      <w:r w:rsidRPr="00BA24DA">
        <w:rPr>
          <w:rFonts w:ascii="Times New Roman" w:hAnsi="Times New Roman" w:cs="Times New Roman"/>
          <w:sz w:val="24"/>
          <w:szCs w:val="24"/>
        </w:rPr>
        <w:t>nanoforme</w:t>
      </w:r>
      <w:proofErr w:type="spellEnd"/>
      <w:r w:rsidRPr="00BA24DA">
        <w:rPr>
          <w:rFonts w:ascii="Times New Roman" w:hAnsi="Times New Roman" w:cs="Times New Roman"/>
          <w:sz w:val="24"/>
          <w:szCs w:val="24"/>
        </w:rPr>
        <w:t xml:space="preserve"> include și să coreleze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relevante privind </w:t>
      </w:r>
      <w:proofErr w:type="spellStart"/>
      <w:r w:rsidRPr="00BA24DA">
        <w:rPr>
          <w:rFonts w:ascii="Times New Roman" w:hAnsi="Times New Roman" w:cs="Times New Roman"/>
          <w:sz w:val="24"/>
          <w:szCs w:val="24"/>
        </w:rPr>
        <w:t>siguranţa</w:t>
      </w:r>
      <w:proofErr w:type="spellEnd"/>
      <w:r w:rsidRPr="00BA24DA">
        <w:rPr>
          <w:rFonts w:ascii="Times New Roman" w:hAnsi="Times New Roman" w:cs="Times New Roman"/>
          <w:sz w:val="24"/>
          <w:szCs w:val="24"/>
        </w:rPr>
        <w:t xml:space="preserve"> cu fiecare dintre aceste </w:t>
      </w:r>
      <w:proofErr w:type="spellStart"/>
      <w:r w:rsidRPr="00BA24DA">
        <w:rPr>
          <w:rFonts w:ascii="Times New Roman" w:hAnsi="Times New Roman" w:cs="Times New Roman"/>
          <w:sz w:val="24"/>
          <w:szCs w:val="24"/>
        </w:rPr>
        <w:t>nanoforme</w:t>
      </w:r>
      <w:proofErr w:type="spellEnd"/>
      <w:r w:rsidRPr="00BA24DA">
        <w:rPr>
          <w:rFonts w:ascii="Times New Roman" w:hAnsi="Times New Roman" w:cs="Times New Roman"/>
          <w:sz w:val="24"/>
          <w:szCs w:val="24"/>
        </w:rPr>
        <w:t>. Astfel cum se prevede în anexa VI, termenul „</w:t>
      </w:r>
      <w:proofErr w:type="spellStart"/>
      <w:r w:rsidRPr="00BA24DA">
        <w:rPr>
          <w:rFonts w:ascii="Times New Roman" w:hAnsi="Times New Roman" w:cs="Times New Roman"/>
          <w:sz w:val="24"/>
          <w:szCs w:val="24"/>
        </w:rPr>
        <w:t>nanoformă</w:t>
      </w:r>
      <w:proofErr w:type="spellEnd"/>
      <w:r w:rsidRPr="00BA24DA">
        <w:rPr>
          <w:rFonts w:ascii="Times New Roman" w:hAnsi="Times New Roman" w:cs="Times New Roman"/>
          <w:sz w:val="24"/>
          <w:szCs w:val="24"/>
        </w:rPr>
        <w:t xml:space="preserve">” din prezenta anexă se referă la o </w:t>
      </w:r>
      <w:proofErr w:type="spellStart"/>
      <w:r w:rsidRPr="00BA24DA">
        <w:rPr>
          <w:rFonts w:ascii="Times New Roman" w:hAnsi="Times New Roman" w:cs="Times New Roman"/>
          <w:sz w:val="24"/>
          <w:szCs w:val="24"/>
        </w:rPr>
        <w:t>nanoformă</w:t>
      </w:r>
      <w:proofErr w:type="spellEnd"/>
      <w:r w:rsidRPr="00BA24DA">
        <w:rPr>
          <w:rFonts w:ascii="Times New Roman" w:hAnsi="Times New Roman" w:cs="Times New Roman"/>
          <w:sz w:val="24"/>
          <w:szCs w:val="24"/>
        </w:rPr>
        <w:t xml:space="preserve"> sau la un set de </w:t>
      </w:r>
      <w:proofErr w:type="spellStart"/>
      <w:r w:rsidRPr="00BA24DA">
        <w:rPr>
          <w:rFonts w:ascii="Times New Roman" w:hAnsi="Times New Roman" w:cs="Times New Roman"/>
          <w:sz w:val="24"/>
          <w:szCs w:val="24"/>
        </w:rPr>
        <w:t>nanoforme</w:t>
      </w:r>
      <w:proofErr w:type="spellEnd"/>
      <w:r w:rsidRPr="00BA24DA">
        <w:rPr>
          <w:rFonts w:ascii="Times New Roman" w:hAnsi="Times New Roman" w:cs="Times New Roman"/>
          <w:sz w:val="24"/>
          <w:szCs w:val="24"/>
        </w:rPr>
        <w:t xml:space="preserve"> similare. </w:t>
      </w:r>
    </w:p>
    <w:p w14:paraId="246F9D0E" w14:textId="77777777" w:rsidR="002F130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0.2. </w:t>
      </w:r>
      <w:proofErr w:type="spellStart"/>
      <w:r w:rsidRPr="00BA24DA">
        <w:rPr>
          <w:rFonts w:ascii="Times New Roman" w:hAnsi="Times New Roman" w:cs="Times New Roman"/>
          <w:b/>
          <w:bCs/>
          <w:sz w:val="24"/>
          <w:szCs w:val="24"/>
        </w:rPr>
        <w:t>Cerinţe</w:t>
      </w:r>
      <w:proofErr w:type="spellEnd"/>
      <w:r w:rsidRPr="00BA24DA">
        <w:rPr>
          <w:rFonts w:ascii="Times New Roman" w:hAnsi="Times New Roman" w:cs="Times New Roman"/>
          <w:b/>
          <w:bCs/>
          <w:sz w:val="24"/>
          <w:szCs w:val="24"/>
        </w:rPr>
        <w:t xml:space="preserve"> generale pentru completarea unei fișe cu date de securitate</w:t>
      </w:r>
      <w:r w:rsidRPr="00BA24DA">
        <w:rPr>
          <w:rFonts w:ascii="Times New Roman" w:hAnsi="Times New Roman" w:cs="Times New Roman"/>
          <w:sz w:val="24"/>
          <w:szCs w:val="24"/>
        </w:rPr>
        <w:t xml:space="preserve"> </w:t>
      </w:r>
    </w:p>
    <w:p w14:paraId="487AF9CB" w14:textId="77777777" w:rsidR="002F130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0.2.1. Fișa cu date de securitate permite utilizatorilor să adopte măsurile necesare referitoare la </w:t>
      </w:r>
      <w:proofErr w:type="spellStart"/>
      <w:r w:rsidRPr="00BA24DA">
        <w:rPr>
          <w:rFonts w:ascii="Times New Roman" w:hAnsi="Times New Roman" w:cs="Times New Roman"/>
          <w:sz w:val="24"/>
          <w:szCs w:val="24"/>
        </w:rPr>
        <w:t>protecţia</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sănătăţii</w:t>
      </w:r>
      <w:proofErr w:type="spellEnd"/>
      <w:r w:rsidRPr="00BA24DA">
        <w:rPr>
          <w:rFonts w:ascii="Times New Roman" w:hAnsi="Times New Roman" w:cs="Times New Roman"/>
          <w:sz w:val="24"/>
          <w:szCs w:val="24"/>
        </w:rPr>
        <w:t xml:space="preserve"> umane și a </w:t>
      </w:r>
      <w:proofErr w:type="spellStart"/>
      <w:r w:rsidRPr="00BA24DA">
        <w:rPr>
          <w:rFonts w:ascii="Times New Roman" w:hAnsi="Times New Roman" w:cs="Times New Roman"/>
          <w:sz w:val="24"/>
          <w:szCs w:val="24"/>
        </w:rPr>
        <w:t>securităţii</w:t>
      </w:r>
      <w:proofErr w:type="spellEnd"/>
      <w:r w:rsidRPr="00BA24DA">
        <w:rPr>
          <w:rFonts w:ascii="Times New Roman" w:hAnsi="Times New Roman" w:cs="Times New Roman"/>
          <w:sz w:val="24"/>
          <w:szCs w:val="24"/>
        </w:rPr>
        <w:t xml:space="preserve"> la locul de muncă, precum și la </w:t>
      </w:r>
      <w:proofErr w:type="spellStart"/>
      <w:r w:rsidRPr="00BA24DA">
        <w:rPr>
          <w:rFonts w:ascii="Times New Roman" w:hAnsi="Times New Roman" w:cs="Times New Roman"/>
          <w:sz w:val="24"/>
          <w:szCs w:val="24"/>
        </w:rPr>
        <w:t>protecţia</w:t>
      </w:r>
      <w:proofErr w:type="spellEnd"/>
      <w:r w:rsidRPr="00BA24DA">
        <w:rPr>
          <w:rFonts w:ascii="Times New Roman" w:hAnsi="Times New Roman" w:cs="Times New Roman"/>
          <w:sz w:val="24"/>
          <w:szCs w:val="24"/>
        </w:rPr>
        <w:t xml:space="preserve"> mediului înconjurător. Persoana care completează fișa cu date de securitate trebuie să </w:t>
      </w:r>
      <w:proofErr w:type="spellStart"/>
      <w:r w:rsidRPr="00BA24DA">
        <w:rPr>
          <w:rFonts w:ascii="Times New Roman" w:hAnsi="Times New Roman" w:cs="Times New Roman"/>
          <w:sz w:val="24"/>
          <w:szCs w:val="24"/>
        </w:rPr>
        <w:t>ţină</w:t>
      </w:r>
      <w:proofErr w:type="spellEnd"/>
      <w:r w:rsidRPr="00BA24DA">
        <w:rPr>
          <w:rFonts w:ascii="Times New Roman" w:hAnsi="Times New Roman" w:cs="Times New Roman"/>
          <w:sz w:val="24"/>
          <w:szCs w:val="24"/>
        </w:rPr>
        <w:t xml:space="preserve"> cont de faptul că o astfel de fișă trebuie să informeze persoanele care o citesc cu privire la pericolele pe care le prezintă o </w:t>
      </w:r>
      <w:proofErr w:type="spellStart"/>
      <w:r w:rsidRPr="00BA24DA">
        <w:rPr>
          <w:rFonts w:ascii="Times New Roman" w:hAnsi="Times New Roman" w:cs="Times New Roman"/>
          <w:sz w:val="24"/>
          <w:szCs w:val="24"/>
        </w:rPr>
        <w:t>substanţă</w:t>
      </w:r>
      <w:proofErr w:type="spellEnd"/>
      <w:r w:rsidRPr="00BA24DA">
        <w:rPr>
          <w:rFonts w:ascii="Times New Roman" w:hAnsi="Times New Roman" w:cs="Times New Roman"/>
          <w:sz w:val="24"/>
          <w:szCs w:val="24"/>
        </w:rPr>
        <w:t xml:space="preserve"> sau un amestec și să ofere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privind depozitarea, manipularea și eliminarea în </w:t>
      </w:r>
      <w:proofErr w:type="spellStart"/>
      <w:r w:rsidRPr="00BA24DA">
        <w:rPr>
          <w:rFonts w:ascii="Times New Roman" w:hAnsi="Times New Roman" w:cs="Times New Roman"/>
          <w:sz w:val="24"/>
          <w:szCs w:val="24"/>
        </w:rPr>
        <w:t>condiţii</w:t>
      </w:r>
      <w:proofErr w:type="spellEnd"/>
      <w:r w:rsidRPr="00BA24DA">
        <w:rPr>
          <w:rFonts w:ascii="Times New Roman" w:hAnsi="Times New Roman" w:cs="Times New Roman"/>
          <w:sz w:val="24"/>
          <w:szCs w:val="24"/>
        </w:rPr>
        <w:t xml:space="preserve"> de </w:t>
      </w:r>
      <w:proofErr w:type="spellStart"/>
      <w:r w:rsidRPr="00BA24DA">
        <w:rPr>
          <w:rFonts w:ascii="Times New Roman" w:hAnsi="Times New Roman" w:cs="Times New Roman"/>
          <w:sz w:val="24"/>
          <w:szCs w:val="24"/>
        </w:rPr>
        <w:t>siguranţă</w:t>
      </w:r>
      <w:proofErr w:type="spellEnd"/>
      <w:r w:rsidRPr="00BA24DA">
        <w:rPr>
          <w:rFonts w:ascii="Times New Roman" w:hAnsi="Times New Roman" w:cs="Times New Roman"/>
          <w:sz w:val="24"/>
          <w:szCs w:val="24"/>
        </w:rPr>
        <w:t xml:space="preserve"> a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 amestecului.</w:t>
      </w:r>
    </w:p>
    <w:p w14:paraId="5FA9DC18" w14:textId="77777777" w:rsidR="002F130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 0.2.2.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oferite de fișa cu date de securitate trebuie să îndeplinească, de asemenea, </w:t>
      </w:r>
      <w:proofErr w:type="spellStart"/>
      <w:r w:rsidRPr="00BA24DA">
        <w:rPr>
          <w:rFonts w:ascii="Times New Roman" w:hAnsi="Times New Roman" w:cs="Times New Roman"/>
          <w:sz w:val="24"/>
          <w:szCs w:val="24"/>
        </w:rPr>
        <w:t>cerinţele</w:t>
      </w:r>
      <w:proofErr w:type="spellEnd"/>
      <w:r w:rsidRPr="00BA24DA">
        <w:rPr>
          <w:rFonts w:ascii="Times New Roman" w:hAnsi="Times New Roman" w:cs="Times New Roman"/>
          <w:sz w:val="24"/>
          <w:szCs w:val="24"/>
        </w:rPr>
        <w:t xml:space="preserve"> prevăzute în Directiva 98/24/CE. Fișele cu date de securitate trebuie, în special, să permită angajatorilor să determine orice </w:t>
      </w:r>
      <w:proofErr w:type="spellStart"/>
      <w:r w:rsidRPr="00BA24DA">
        <w:rPr>
          <w:rFonts w:ascii="Times New Roman" w:hAnsi="Times New Roman" w:cs="Times New Roman"/>
          <w:sz w:val="24"/>
          <w:szCs w:val="24"/>
        </w:rPr>
        <w:t>prezenţă</w:t>
      </w:r>
      <w:proofErr w:type="spellEnd"/>
      <w:r w:rsidRPr="00BA24DA">
        <w:rPr>
          <w:rFonts w:ascii="Times New Roman" w:hAnsi="Times New Roman" w:cs="Times New Roman"/>
          <w:sz w:val="24"/>
          <w:szCs w:val="24"/>
        </w:rPr>
        <w:t xml:space="preserve"> a </w:t>
      </w:r>
      <w:proofErr w:type="spellStart"/>
      <w:r w:rsidRPr="00BA24DA">
        <w:rPr>
          <w:rFonts w:ascii="Times New Roman" w:hAnsi="Times New Roman" w:cs="Times New Roman"/>
          <w:sz w:val="24"/>
          <w:szCs w:val="24"/>
        </w:rPr>
        <w:t>agenţilor</w:t>
      </w:r>
      <w:proofErr w:type="spellEnd"/>
      <w:r w:rsidRPr="00BA24DA">
        <w:rPr>
          <w:rFonts w:ascii="Times New Roman" w:hAnsi="Times New Roman" w:cs="Times New Roman"/>
          <w:sz w:val="24"/>
          <w:szCs w:val="24"/>
        </w:rPr>
        <w:t xml:space="preserve"> chimici periculoși la locul de muncă și să evalueze eventualele riscuri pentru sănătatea și securitatea lucrătorilor care apar în urma utilizării acestora. </w:t>
      </w:r>
    </w:p>
    <w:p w14:paraId="0A5E13C7" w14:textId="77777777" w:rsidR="002F130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0.2.3.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din fișa cu date de securitate trebuie să fie redactate clar și concis. Fișa cu date de securitate trebuie să fie întocmită de către o persoană competentă care ia în considerare nevoile specifice și </w:t>
      </w:r>
      <w:proofErr w:type="spellStart"/>
      <w:r w:rsidRPr="00BA24DA">
        <w:rPr>
          <w:rFonts w:ascii="Times New Roman" w:hAnsi="Times New Roman" w:cs="Times New Roman"/>
          <w:sz w:val="24"/>
          <w:szCs w:val="24"/>
        </w:rPr>
        <w:t>cunoștinţele</w:t>
      </w:r>
      <w:proofErr w:type="spellEnd"/>
      <w:r w:rsidRPr="00BA24DA">
        <w:rPr>
          <w:rFonts w:ascii="Times New Roman" w:hAnsi="Times New Roman" w:cs="Times New Roman"/>
          <w:sz w:val="24"/>
          <w:szCs w:val="24"/>
        </w:rPr>
        <w:t xml:space="preserve"> utilizatorilor, în măsura în care acestea sunt cunoscute. Furnizorii de </w:t>
      </w:r>
      <w:proofErr w:type="spellStart"/>
      <w:r w:rsidRPr="00BA24DA">
        <w:rPr>
          <w:rFonts w:ascii="Times New Roman" w:hAnsi="Times New Roman" w:cs="Times New Roman"/>
          <w:sz w:val="24"/>
          <w:szCs w:val="24"/>
        </w:rPr>
        <w:t>substanţe</w:t>
      </w:r>
      <w:proofErr w:type="spellEnd"/>
      <w:r w:rsidRPr="00BA24DA">
        <w:rPr>
          <w:rFonts w:ascii="Times New Roman" w:hAnsi="Times New Roman" w:cs="Times New Roman"/>
          <w:sz w:val="24"/>
          <w:szCs w:val="24"/>
        </w:rPr>
        <w:t xml:space="preserve"> și de amestecuri trebuie să se asigure că aceste persoane competente au beneficiat de pregătire adecvată, inclusiv de pregătire de </w:t>
      </w:r>
      <w:proofErr w:type="spellStart"/>
      <w:r w:rsidRPr="00BA24DA">
        <w:rPr>
          <w:rFonts w:ascii="Times New Roman" w:hAnsi="Times New Roman" w:cs="Times New Roman"/>
          <w:sz w:val="24"/>
          <w:szCs w:val="24"/>
        </w:rPr>
        <w:t>menţinere</w:t>
      </w:r>
      <w:proofErr w:type="spellEnd"/>
      <w:r w:rsidRPr="00BA24DA">
        <w:rPr>
          <w:rFonts w:ascii="Times New Roman" w:hAnsi="Times New Roman" w:cs="Times New Roman"/>
          <w:sz w:val="24"/>
          <w:szCs w:val="24"/>
        </w:rPr>
        <w:t xml:space="preserve"> și </w:t>
      </w:r>
      <w:proofErr w:type="spellStart"/>
      <w:r w:rsidRPr="00BA24DA">
        <w:rPr>
          <w:rFonts w:ascii="Times New Roman" w:hAnsi="Times New Roman" w:cs="Times New Roman"/>
          <w:sz w:val="24"/>
          <w:szCs w:val="24"/>
        </w:rPr>
        <w:t>perfecţionare</w:t>
      </w:r>
      <w:proofErr w:type="spellEnd"/>
      <w:r w:rsidRPr="00BA24DA">
        <w:rPr>
          <w:rFonts w:ascii="Times New Roman" w:hAnsi="Times New Roman" w:cs="Times New Roman"/>
          <w:sz w:val="24"/>
          <w:szCs w:val="24"/>
        </w:rPr>
        <w:t xml:space="preserve">. </w:t>
      </w:r>
    </w:p>
    <w:p w14:paraId="0F300861" w14:textId="77777777" w:rsidR="002F130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0.2.4. Limbajul folosit la redactarea fișei cu date de securitate trebuie să fie simplu, clar și precis, evitându-se jargonul, acronimele și abrevierile. Nu trebuie </w:t>
      </w:r>
      <w:proofErr w:type="spellStart"/>
      <w:r w:rsidRPr="00BA24DA">
        <w:rPr>
          <w:rFonts w:ascii="Times New Roman" w:hAnsi="Times New Roman" w:cs="Times New Roman"/>
          <w:sz w:val="24"/>
          <w:szCs w:val="24"/>
        </w:rPr>
        <w:t>utilizaţi</w:t>
      </w:r>
      <w:proofErr w:type="spellEnd"/>
      <w:r w:rsidRPr="00BA24DA">
        <w:rPr>
          <w:rFonts w:ascii="Times New Roman" w:hAnsi="Times New Roman" w:cs="Times New Roman"/>
          <w:sz w:val="24"/>
          <w:szCs w:val="24"/>
        </w:rPr>
        <w:t xml:space="preserve"> termeni precum „poate fi periculos”, „fără efecte asupra </w:t>
      </w:r>
      <w:proofErr w:type="spellStart"/>
      <w:r w:rsidRPr="00BA24DA">
        <w:rPr>
          <w:rFonts w:ascii="Times New Roman" w:hAnsi="Times New Roman" w:cs="Times New Roman"/>
          <w:sz w:val="24"/>
          <w:szCs w:val="24"/>
        </w:rPr>
        <w:t>sănătăţii</w:t>
      </w:r>
      <w:proofErr w:type="spellEnd"/>
      <w:r w:rsidRPr="00BA24DA">
        <w:rPr>
          <w:rFonts w:ascii="Times New Roman" w:hAnsi="Times New Roman" w:cs="Times New Roman"/>
          <w:sz w:val="24"/>
          <w:szCs w:val="24"/>
        </w:rPr>
        <w:t xml:space="preserve">”, „inofensiv în majoritatea </w:t>
      </w:r>
      <w:proofErr w:type="spellStart"/>
      <w:r w:rsidRPr="00BA24DA">
        <w:rPr>
          <w:rFonts w:ascii="Times New Roman" w:hAnsi="Times New Roman" w:cs="Times New Roman"/>
          <w:sz w:val="24"/>
          <w:szCs w:val="24"/>
        </w:rPr>
        <w:t>condiţiilor</w:t>
      </w:r>
      <w:proofErr w:type="spellEnd"/>
      <w:r w:rsidRPr="00BA24DA">
        <w:rPr>
          <w:rFonts w:ascii="Times New Roman" w:hAnsi="Times New Roman" w:cs="Times New Roman"/>
          <w:sz w:val="24"/>
          <w:szCs w:val="24"/>
        </w:rPr>
        <w:t xml:space="preserve"> de utilizare” sau </w:t>
      </w:r>
      <w:r w:rsidRPr="00BA24DA">
        <w:rPr>
          <w:rFonts w:ascii="Times New Roman" w:hAnsi="Times New Roman" w:cs="Times New Roman"/>
          <w:sz w:val="24"/>
          <w:szCs w:val="24"/>
        </w:rPr>
        <w:lastRenderedPageBreak/>
        <w:t xml:space="preserve">„inofensiv” sau </w:t>
      </w:r>
      <w:proofErr w:type="spellStart"/>
      <w:r w:rsidRPr="00BA24DA">
        <w:rPr>
          <w:rFonts w:ascii="Times New Roman" w:hAnsi="Times New Roman" w:cs="Times New Roman"/>
          <w:sz w:val="24"/>
          <w:szCs w:val="24"/>
        </w:rPr>
        <w:t>alţi</w:t>
      </w:r>
      <w:proofErr w:type="spellEnd"/>
      <w:r w:rsidRPr="00BA24DA">
        <w:rPr>
          <w:rFonts w:ascii="Times New Roman" w:hAnsi="Times New Roman" w:cs="Times New Roman"/>
          <w:sz w:val="24"/>
          <w:szCs w:val="24"/>
        </w:rPr>
        <w:t xml:space="preserve"> termeni care indică faptul că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sau amestecul nu sunt periculoase sau orice alt termen care nu respectă clasificarea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 amestecului în cauză. </w:t>
      </w:r>
    </w:p>
    <w:p w14:paraId="3A4380CD" w14:textId="77777777" w:rsidR="002F130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0.2.5. Data completării fișei cu date de securitate se </w:t>
      </w:r>
      <w:proofErr w:type="spellStart"/>
      <w:r w:rsidRPr="00BA24DA">
        <w:rPr>
          <w:rFonts w:ascii="Times New Roman" w:hAnsi="Times New Roman" w:cs="Times New Roman"/>
          <w:sz w:val="24"/>
          <w:szCs w:val="24"/>
        </w:rPr>
        <w:t>menţionează</w:t>
      </w:r>
      <w:proofErr w:type="spellEnd"/>
      <w:r w:rsidRPr="00BA24DA">
        <w:rPr>
          <w:rFonts w:ascii="Times New Roman" w:hAnsi="Times New Roman" w:cs="Times New Roman"/>
          <w:sz w:val="24"/>
          <w:szCs w:val="24"/>
        </w:rPr>
        <w:t xml:space="preserve"> pe prima pagină a acesteia. În cazul în care fișa cu date de securitate a fost revizuită și se furnizează destinatarilor o versiune nouă, revizuită, modificările se </w:t>
      </w:r>
      <w:proofErr w:type="spellStart"/>
      <w:r w:rsidRPr="00BA24DA">
        <w:rPr>
          <w:rFonts w:ascii="Times New Roman" w:hAnsi="Times New Roman" w:cs="Times New Roman"/>
          <w:sz w:val="24"/>
          <w:szCs w:val="24"/>
        </w:rPr>
        <w:t>evidenţiază</w:t>
      </w:r>
      <w:proofErr w:type="spellEnd"/>
      <w:r w:rsidRPr="00BA24DA">
        <w:rPr>
          <w:rFonts w:ascii="Times New Roman" w:hAnsi="Times New Roman" w:cs="Times New Roman"/>
          <w:sz w:val="24"/>
          <w:szCs w:val="24"/>
        </w:rPr>
        <w:t xml:space="preserve"> în </w:t>
      </w:r>
      <w:proofErr w:type="spellStart"/>
      <w:r w:rsidRPr="00BA24DA">
        <w:rPr>
          <w:rFonts w:ascii="Times New Roman" w:hAnsi="Times New Roman" w:cs="Times New Roman"/>
          <w:sz w:val="24"/>
          <w:szCs w:val="24"/>
        </w:rPr>
        <w:t>secţiunea</w:t>
      </w:r>
      <w:proofErr w:type="spellEnd"/>
      <w:r w:rsidRPr="00BA24DA">
        <w:rPr>
          <w:rFonts w:ascii="Times New Roman" w:hAnsi="Times New Roman" w:cs="Times New Roman"/>
          <w:sz w:val="24"/>
          <w:szCs w:val="24"/>
        </w:rPr>
        <w:t xml:space="preserve"> 16 a fișei cu date de securitate, cu </w:t>
      </w:r>
      <w:proofErr w:type="spellStart"/>
      <w:r w:rsidRPr="00BA24DA">
        <w:rPr>
          <w:rFonts w:ascii="Times New Roman" w:hAnsi="Times New Roman" w:cs="Times New Roman"/>
          <w:sz w:val="24"/>
          <w:szCs w:val="24"/>
        </w:rPr>
        <w:t>excepţia</w:t>
      </w:r>
      <w:proofErr w:type="spellEnd"/>
      <w:r w:rsidRPr="00BA24DA">
        <w:rPr>
          <w:rFonts w:ascii="Times New Roman" w:hAnsi="Times New Roman" w:cs="Times New Roman"/>
          <w:sz w:val="24"/>
          <w:szCs w:val="24"/>
        </w:rPr>
        <w:t xml:space="preserve"> cazului în care modificările au fost specificate într-un alt loc. În ceea ce privește fișele cu date de securitate, pe prima pagina trebuie să apară data completării, identificată sub forma „Revizuire: (data)”, precum și una sau mai multe </w:t>
      </w:r>
      <w:proofErr w:type="spellStart"/>
      <w:r w:rsidRPr="00BA24DA">
        <w:rPr>
          <w:rFonts w:ascii="Times New Roman" w:hAnsi="Times New Roman" w:cs="Times New Roman"/>
          <w:sz w:val="24"/>
          <w:szCs w:val="24"/>
        </w:rPr>
        <w:t>indicaţii</w:t>
      </w:r>
      <w:proofErr w:type="spellEnd"/>
      <w:r w:rsidRPr="00BA24DA">
        <w:rPr>
          <w:rFonts w:ascii="Times New Roman" w:hAnsi="Times New Roman" w:cs="Times New Roman"/>
          <w:sz w:val="24"/>
          <w:szCs w:val="24"/>
        </w:rPr>
        <w:t xml:space="preserve"> pentru a preciza versiunea care este înlocuită, cum ar fi numărul versiunii, numărul revizuirii sau data înlocuirii. </w:t>
      </w:r>
    </w:p>
    <w:p w14:paraId="076B897A" w14:textId="77777777" w:rsidR="002F1307" w:rsidRPr="00BA24DA" w:rsidRDefault="002F1307" w:rsidP="002F1307">
      <w:pPr>
        <w:spacing w:line="276" w:lineRule="auto"/>
        <w:jc w:val="both"/>
        <w:rPr>
          <w:rFonts w:ascii="Times New Roman" w:hAnsi="Times New Roman" w:cs="Times New Roman"/>
          <w:b/>
          <w:bCs/>
          <w:sz w:val="24"/>
          <w:szCs w:val="24"/>
        </w:rPr>
      </w:pPr>
      <w:r w:rsidRPr="00BA24DA">
        <w:rPr>
          <w:rFonts w:ascii="Times New Roman" w:hAnsi="Times New Roman" w:cs="Times New Roman"/>
          <w:sz w:val="24"/>
          <w:szCs w:val="24"/>
        </w:rPr>
        <w:t xml:space="preserve">0.3. </w:t>
      </w:r>
      <w:r w:rsidRPr="00BA24DA">
        <w:rPr>
          <w:rFonts w:ascii="Times New Roman" w:hAnsi="Times New Roman" w:cs="Times New Roman"/>
          <w:b/>
          <w:bCs/>
          <w:sz w:val="24"/>
          <w:szCs w:val="24"/>
        </w:rPr>
        <w:t xml:space="preserve">Formatul fișei cu date de securitate </w:t>
      </w:r>
    </w:p>
    <w:p w14:paraId="7F0E0F16" w14:textId="77777777" w:rsidR="002F130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0.3.1. O fișă cu date de securitate nu este un document cu dimensiuni fixe. Dimensiunea fișei cu date de securitate trebuie să fie direct </w:t>
      </w:r>
      <w:proofErr w:type="spellStart"/>
      <w:r w:rsidRPr="00BA24DA">
        <w:rPr>
          <w:rFonts w:ascii="Times New Roman" w:hAnsi="Times New Roman" w:cs="Times New Roman"/>
          <w:sz w:val="24"/>
          <w:szCs w:val="24"/>
        </w:rPr>
        <w:t>proporţională</w:t>
      </w:r>
      <w:proofErr w:type="spellEnd"/>
      <w:r w:rsidRPr="00BA24DA">
        <w:rPr>
          <w:rFonts w:ascii="Times New Roman" w:hAnsi="Times New Roman" w:cs="Times New Roman"/>
          <w:sz w:val="24"/>
          <w:szCs w:val="24"/>
        </w:rPr>
        <w:t xml:space="preserve"> cu pericolul prezentat de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sau amestecul în cauză și cu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disponibile. </w:t>
      </w:r>
    </w:p>
    <w:p w14:paraId="2E3F801A" w14:textId="77777777" w:rsidR="002F130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0.3.2. Toate paginile fișei cu date de securitate, inclusiv anexele, trebuie să fie numerotate și trebuie să se indice fie lungimea acesteia (sub forma: „pagina 1 din 3”), fie dacă textul se continuă sau nu pe pagina următoare (sub forma: „continuarea pe pagina următoare” sau „încheierea fișei cu date de securitate”). </w:t>
      </w:r>
    </w:p>
    <w:p w14:paraId="1E9D7CCA" w14:textId="77777777" w:rsidR="002F130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0.4. </w:t>
      </w:r>
      <w:proofErr w:type="spellStart"/>
      <w:r w:rsidRPr="00BA24DA">
        <w:rPr>
          <w:rFonts w:ascii="Times New Roman" w:hAnsi="Times New Roman" w:cs="Times New Roman"/>
          <w:b/>
          <w:bCs/>
          <w:sz w:val="24"/>
          <w:szCs w:val="24"/>
        </w:rPr>
        <w:t>Conţinutul</w:t>
      </w:r>
      <w:proofErr w:type="spellEnd"/>
      <w:r w:rsidRPr="00BA24DA">
        <w:rPr>
          <w:rFonts w:ascii="Times New Roman" w:hAnsi="Times New Roman" w:cs="Times New Roman"/>
          <w:b/>
          <w:bCs/>
          <w:sz w:val="24"/>
          <w:szCs w:val="24"/>
        </w:rPr>
        <w:t xml:space="preserve"> fișei cu date de securitate</w:t>
      </w:r>
      <w:r w:rsidRPr="00BA24DA">
        <w:rPr>
          <w:rFonts w:ascii="Times New Roman" w:hAnsi="Times New Roman" w:cs="Times New Roman"/>
          <w:sz w:val="24"/>
          <w:szCs w:val="24"/>
        </w:rPr>
        <w:t xml:space="preserve"> </w:t>
      </w:r>
    </w:p>
    <w:p w14:paraId="06C3FB8D" w14:textId="77777777" w:rsidR="002F1307" w:rsidRPr="00BA24DA" w:rsidRDefault="002F1307" w:rsidP="002F1307">
      <w:pPr>
        <w:spacing w:line="276" w:lineRule="auto"/>
        <w:jc w:val="both"/>
        <w:rPr>
          <w:rFonts w:ascii="Times New Roman" w:hAnsi="Times New Roman" w:cs="Times New Roman"/>
          <w:sz w:val="24"/>
          <w:szCs w:val="24"/>
        </w:rPr>
      </w:pP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cerute în prezenta anexă trebuie incluse în fișa cu date de securitate, după caz și atunci când sunt disponibile, în </w:t>
      </w:r>
      <w:proofErr w:type="spellStart"/>
      <w:r w:rsidRPr="00BA24DA">
        <w:rPr>
          <w:rFonts w:ascii="Times New Roman" w:hAnsi="Times New Roman" w:cs="Times New Roman"/>
          <w:sz w:val="24"/>
          <w:szCs w:val="24"/>
        </w:rPr>
        <w:t>subsecţiunile</w:t>
      </w:r>
      <w:proofErr w:type="spellEnd"/>
      <w:r w:rsidRPr="00BA24DA">
        <w:rPr>
          <w:rFonts w:ascii="Times New Roman" w:hAnsi="Times New Roman" w:cs="Times New Roman"/>
          <w:sz w:val="24"/>
          <w:szCs w:val="24"/>
        </w:rPr>
        <w:t xml:space="preserve"> relevante stabilite în partea B. Fișa cu date de securitate nu trebuie să </w:t>
      </w:r>
      <w:proofErr w:type="spellStart"/>
      <w:r w:rsidRPr="00BA24DA">
        <w:rPr>
          <w:rFonts w:ascii="Times New Roman" w:hAnsi="Times New Roman" w:cs="Times New Roman"/>
          <w:sz w:val="24"/>
          <w:szCs w:val="24"/>
        </w:rPr>
        <w:t>conţină</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subsecţiuni</w:t>
      </w:r>
      <w:proofErr w:type="spellEnd"/>
      <w:r w:rsidRPr="00BA24DA">
        <w:rPr>
          <w:rFonts w:ascii="Times New Roman" w:hAnsi="Times New Roman" w:cs="Times New Roman"/>
          <w:sz w:val="24"/>
          <w:szCs w:val="24"/>
        </w:rPr>
        <w:t xml:space="preserve"> goale. </w:t>
      </w:r>
    </w:p>
    <w:p w14:paraId="4001E83E" w14:textId="77777777" w:rsidR="002F130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0.5. </w:t>
      </w:r>
      <w:r w:rsidRPr="00BA24DA">
        <w:rPr>
          <w:rFonts w:ascii="Times New Roman" w:hAnsi="Times New Roman" w:cs="Times New Roman"/>
          <w:b/>
          <w:bCs/>
          <w:sz w:val="24"/>
          <w:szCs w:val="24"/>
        </w:rPr>
        <w:t xml:space="preserve">Alte </w:t>
      </w:r>
      <w:proofErr w:type="spellStart"/>
      <w:r w:rsidRPr="00BA24DA">
        <w:rPr>
          <w:rFonts w:ascii="Times New Roman" w:hAnsi="Times New Roman" w:cs="Times New Roman"/>
          <w:b/>
          <w:bCs/>
          <w:sz w:val="24"/>
          <w:szCs w:val="24"/>
        </w:rPr>
        <w:t>cerinţe</w:t>
      </w:r>
      <w:proofErr w:type="spellEnd"/>
      <w:r w:rsidRPr="00BA24DA">
        <w:rPr>
          <w:rFonts w:ascii="Times New Roman" w:hAnsi="Times New Roman" w:cs="Times New Roman"/>
          <w:b/>
          <w:bCs/>
          <w:sz w:val="24"/>
          <w:szCs w:val="24"/>
        </w:rPr>
        <w:t xml:space="preserve"> de informare</w:t>
      </w:r>
      <w:r w:rsidRPr="00BA24DA">
        <w:rPr>
          <w:rFonts w:ascii="Times New Roman" w:hAnsi="Times New Roman" w:cs="Times New Roman"/>
          <w:sz w:val="24"/>
          <w:szCs w:val="24"/>
        </w:rPr>
        <w:t xml:space="preserve"> </w:t>
      </w:r>
    </w:p>
    <w:p w14:paraId="7F9DC26D" w14:textId="77777777" w:rsidR="002F130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Includerea unor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suplimentare relevante și disponibile în </w:t>
      </w:r>
      <w:proofErr w:type="spellStart"/>
      <w:r w:rsidRPr="00BA24DA">
        <w:rPr>
          <w:rFonts w:ascii="Times New Roman" w:hAnsi="Times New Roman" w:cs="Times New Roman"/>
          <w:sz w:val="24"/>
          <w:szCs w:val="24"/>
        </w:rPr>
        <w:t>subsecţiunile</w:t>
      </w:r>
      <w:proofErr w:type="spellEnd"/>
      <w:r w:rsidRPr="00BA24DA">
        <w:rPr>
          <w:rFonts w:ascii="Times New Roman" w:hAnsi="Times New Roman" w:cs="Times New Roman"/>
          <w:sz w:val="24"/>
          <w:szCs w:val="24"/>
        </w:rPr>
        <w:t xml:space="preserve"> relevante se poate dovedi necesară în unele cazuri, având în vedere gama largă de </w:t>
      </w:r>
      <w:proofErr w:type="spellStart"/>
      <w:r w:rsidRPr="00BA24DA">
        <w:rPr>
          <w:rFonts w:ascii="Times New Roman" w:hAnsi="Times New Roman" w:cs="Times New Roman"/>
          <w:sz w:val="24"/>
          <w:szCs w:val="24"/>
        </w:rPr>
        <w:t>proprietăţi</w:t>
      </w:r>
      <w:proofErr w:type="spellEnd"/>
      <w:r w:rsidRPr="00BA24DA">
        <w:rPr>
          <w:rFonts w:ascii="Times New Roman" w:hAnsi="Times New Roman" w:cs="Times New Roman"/>
          <w:sz w:val="24"/>
          <w:szCs w:val="24"/>
        </w:rPr>
        <w:t xml:space="preserve"> ale </w:t>
      </w:r>
      <w:proofErr w:type="spellStart"/>
      <w:r w:rsidRPr="00BA24DA">
        <w:rPr>
          <w:rFonts w:ascii="Times New Roman" w:hAnsi="Times New Roman" w:cs="Times New Roman"/>
          <w:sz w:val="24"/>
          <w:szCs w:val="24"/>
        </w:rPr>
        <w:t>substanţelor</w:t>
      </w:r>
      <w:proofErr w:type="spellEnd"/>
      <w:r w:rsidRPr="00BA24DA">
        <w:rPr>
          <w:rFonts w:ascii="Times New Roman" w:hAnsi="Times New Roman" w:cs="Times New Roman"/>
          <w:sz w:val="24"/>
          <w:szCs w:val="24"/>
        </w:rPr>
        <w:t xml:space="preserve"> și amestecurilor. </w:t>
      </w:r>
    </w:p>
    <w:p w14:paraId="35DF7BF2" w14:textId="77777777" w:rsidR="002F130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Sunt necesare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suplimentare privind </w:t>
      </w:r>
      <w:proofErr w:type="spellStart"/>
      <w:r w:rsidRPr="00BA24DA">
        <w:rPr>
          <w:rFonts w:ascii="Times New Roman" w:hAnsi="Times New Roman" w:cs="Times New Roman"/>
          <w:sz w:val="24"/>
          <w:szCs w:val="24"/>
        </w:rPr>
        <w:t>siguranţa</w:t>
      </w:r>
      <w:proofErr w:type="spellEnd"/>
      <w:r w:rsidRPr="00BA24DA">
        <w:rPr>
          <w:rFonts w:ascii="Times New Roman" w:hAnsi="Times New Roman" w:cs="Times New Roman"/>
          <w:sz w:val="24"/>
          <w:szCs w:val="24"/>
        </w:rPr>
        <w:t xml:space="preserve"> și mediul pentru a răspunde </w:t>
      </w:r>
      <w:proofErr w:type="spellStart"/>
      <w:r w:rsidRPr="00BA24DA">
        <w:rPr>
          <w:rFonts w:ascii="Times New Roman" w:hAnsi="Times New Roman" w:cs="Times New Roman"/>
          <w:sz w:val="24"/>
          <w:szCs w:val="24"/>
        </w:rPr>
        <w:t>necesităţilor</w:t>
      </w:r>
      <w:proofErr w:type="spellEnd"/>
      <w:r w:rsidRPr="00BA24DA">
        <w:rPr>
          <w:rFonts w:ascii="Times New Roman" w:hAnsi="Times New Roman" w:cs="Times New Roman"/>
          <w:sz w:val="24"/>
          <w:szCs w:val="24"/>
        </w:rPr>
        <w:t xml:space="preserve"> navigatorilor și ale altor lucrători din domeniul transporturilor care lucrează în sectorul transportului în vrac de mărfuri periculoase cu </w:t>
      </w:r>
      <w:proofErr w:type="spellStart"/>
      <w:r w:rsidRPr="00BA24DA">
        <w:rPr>
          <w:rFonts w:ascii="Times New Roman" w:hAnsi="Times New Roman" w:cs="Times New Roman"/>
          <w:sz w:val="24"/>
          <w:szCs w:val="24"/>
        </w:rPr>
        <w:t>vrachiere</w:t>
      </w:r>
      <w:proofErr w:type="spellEnd"/>
      <w:r w:rsidRPr="00BA24DA">
        <w:rPr>
          <w:rFonts w:ascii="Times New Roman" w:hAnsi="Times New Roman" w:cs="Times New Roman"/>
          <w:sz w:val="24"/>
          <w:szCs w:val="24"/>
        </w:rPr>
        <w:t xml:space="preserve"> sau tancuri petroliere utilizate în transportul maritim sau pe căile navigabile interioare, sub rezerva reglementărilor </w:t>
      </w:r>
      <w:proofErr w:type="spellStart"/>
      <w:r w:rsidRPr="00BA24DA">
        <w:rPr>
          <w:rFonts w:ascii="Times New Roman" w:hAnsi="Times New Roman" w:cs="Times New Roman"/>
          <w:sz w:val="24"/>
          <w:szCs w:val="24"/>
        </w:rPr>
        <w:t>Organizaţiei</w:t>
      </w:r>
      <w:proofErr w:type="spellEnd"/>
      <w:r w:rsidRPr="00BA24DA">
        <w:rPr>
          <w:rFonts w:ascii="Times New Roman" w:hAnsi="Times New Roman" w:cs="Times New Roman"/>
          <w:sz w:val="24"/>
          <w:szCs w:val="24"/>
        </w:rPr>
        <w:t xml:space="preserve"> Maritime </w:t>
      </w:r>
      <w:proofErr w:type="spellStart"/>
      <w:r w:rsidRPr="00BA24DA">
        <w:rPr>
          <w:rFonts w:ascii="Times New Roman" w:hAnsi="Times New Roman" w:cs="Times New Roman"/>
          <w:sz w:val="24"/>
          <w:szCs w:val="24"/>
        </w:rPr>
        <w:t>Internaţionale</w:t>
      </w:r>
      <w:proofErr w:type="spellEnd"/>
      <w:r w:rsidRPr="00BA24DA">
        <w:rPr>
          <w:rFonts w:ascii="Times New Roman" w:hAnsi="Times New Roman" w:cs="Times New Roman"/>
          <w:sz w:val="24"/>
          <w:szCs w:val="24"/>
        </w:rPr>
        <w:t xml:space="preserve"> (OMI) sau a celor </w:t>
      </w:r>
      <w:proofErr w:type="spellStart"/>
      <w:r w:rsidRPr="00BA24DA">
        <w:rPr>
          <w:rFonts w:ascii="Times New Roman" w:hAnsi="Times New Roman" w:cs="Times New Roman"/>
          <w:sz w:val="24"/>
          <w:szCs w:val="24"/>
        </w:rPr>
        <w:t>naţionale</w:t>
      </w:r>
      <w:proofErr w:type="spellEnd"/>
      <w:r w:rsidRPr="00BA24DA">
        <w:rPr>
          <w:rFonts w:ascii="Times New Roman" w:hAnsi="Times New Roman" w:cs="Times New Roman"/>
          <w:sz w:val="24"/>
          <w:szCs w:val="24"/>
        </w:rPr>
        <w:t xml:space="preserve">. Punctul 14.7. recomandă includerea </w:t>
      </w:r>
      <w:proofErr w:type="spellStart"/>
      <w:r w:rsidRPr="00BA24DA">
        <w:rPr>
          <w:rFonts w:ascii="Times New Roman" w:hAnsi="Times New Roman" w:cs="Times New Roman"/>
          <w:sz w:val="24"/>
          <w:szCs w:val="24"/>
        </w:rPr>
        <w:t>informaţiilor</w:t>
      </w:r>
      <w:proofErr w:type="spellEnd"/>
      <w:r w:rsidRPr="00BA24DA">
        <w:rPr>
          <w:rFonts w:ascii="Times New Roman" w:hAnsi="Times New Roman" w:cs="Times New Roman"/>
          <w:sz w:val="24"/>
          <w:szCs w:val="24"/>
        </w:rPr>
        <w:t xml:space="preserve"> privind clasificarea de bază atunci când aceste încărcături sunt transportate în vrac, în conformitate cu instrumentele relevante ale OMI. În plus, navele care transportă petrol sau păcură, astfel cum sunt definite în anexa I la </w:t>
      </w:r>
      <w:proofErr w:type="spellStart"/>
      <w:r w:rsidRPr="00BA24DA">
        <w:rPr>
          <w:rFonts w:ascii="Times New Roman" w:hAnsi="Times New Roman" w:cs="Times New Roman"/>
          <w:sz w:val="24"/>
          <w:szCs w:val="24"/>
        </w:rPr>
        <w:t>Convenţia</w:t>
      </w:r>
      <w:proofErr w:type="spellEnd"/>
      <w:r w:rsidRPr="00BA24DA">
        <w:rPr>
          <w:rFonts w:ascii="Times New Roman" w:hAnsi="Times New Roman" w:cs="Times New Roman"/>
          <w:sz w:val="24"/>
          <w:szCs w:val="24"/>
        </w:rPr>
        <w:t xml:space="preserve"> MARPOL (1), în vrac sau prin </w:t>
      </w:r>
      <w:proofErr w:type="spellStart"/>
      <w:r w:rsidRPr="00BA24DA">
        <w:rPr>
          <w:rFonts w:ascii="Times New Roman" w:hAnsi="Times New Roman" w:cs="Times New Roman"/>
          <w:sz w:val="24"/>
          <w:szCs w:val="24"/>
        </w:rPr>
        <w:t>buncherarea</w:t>
      </w:r>
      <w:proofErr w:type="spellEnd"/>
      <w:r w:rsidRPr="00BA24DA">
        <w:rPr>
          <w:rFonts w:ascii="Times New Roman" w:hAnsi="Times New Roman" w:cs="Times New Roman"/>
          <w:sz w:val="24"/>
          <w:szCs w:val="24"/>
        </w:rPr>
        <w:t xml:space="preserve"> păcurei, trebuie dotate, înainte de încărcare, cu o „fișă tehnică cu date de securitate” în conformitate cu </w:t>
      </w:r>
      <w:proofErr w:type="spellStart"/>
      <w:r w:rsidRPr="00BA24DA">
        <w:rPr>
          <w:rFonts w:ascii="Times New Roman" w:hAnsi="Times New Roman" w:cs="Times New Roman"/>
          <w:sz w:val="24"/>
          <w:szCs w:val="24"/>
        </w:rPr>
        <w:t>rezoluţia</w:t>
      </w:r>
      <w:proofErr w:type="spellEnd"/>
      <w:r w:rsidRPr="00BA24DA">
        <w:rPr>
          <w:rFonts w:ascii="Times New Roman" w:hAnsi="Times New Roman" w:cs="Times New Roman"/>
          <w:sz w:val="24"/>
          <w:szCs w:val="24"/>
        </w:rPr>
        <w:t xml:space="preserve"> Comitetului pentru </w:t>
      </w:r>
      <w:proofErr w:type="spellStart"/>
      <w:r w:rsidRPr="00BA24DA">
        <w:rPr>
          <w:rFonts w:ascii="Times New Roman" w:hAnsi="Times New Roman" w:cs="Times New Roman"/>
          <w:sz w:val="24"/>
          <w:szCs w:val="24"/>
        </w:rPr>
        <w:t>siguranţa</w:t>
      </w:r>
      <w:proofErr w:type="spellEnd"/>
      <w:r w:rsidRPr="00BA24DA">
        <w:rPr>
          <w:rFonts w:ascii="Times New Roman" w:hAnsi="Times New Roman" w:cs="Times New Roman"/>
          <w:sz w:val="24"/>
          <w:szCs w:val="24"/>
        </w:rPr>
        <w:t xml:space="preserve"> maritimă (Maritime </w:t>
      </w:r>
      <w:proofErr w:type="spellStart"/>
      <w:r w:rsidRPr="00BA24DA">
        <w:rPr>
          <w:rFonts w:ascii="Times New Roman" w:hAnsi="Times New Roman" w:cs="Times New Roman"/>
          <w:sz w:val="24"/>
          <w:szCs w:val="24"/>
        </w:rPr>
        <w:t>Safety</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Committee</w:t>
      </w:r>
      <w:proofErr w:type="spellEnd"/>
      <w:r w:rsidRPr="00BA24DA">
        <w:rPr>
          <w:rFonts w:ascii="Times New Roman" w:hAnsi="Times New Roman" w:cs="Times New Roman"/>
          <w:sz w:val="24"/>
          <w:szCs w:val="24"/>
        </w:rPr>
        <w:t xml:space="preserve"> – MSC) al OMI „</w:t>
      </w:r>
      <w:proofErr w:type="spellStart"/>
      <w:r w:rsidRPr="00BA24DA">
        <w:rPr>
          <w:rFonts w:ascii="Times New Roman" w:hAnsi="Times New Roman" w:cs="Times New Roman"/>
          <w:sz w:val="24"/>
          <w:szCs w:val="24"/>
        </w:rPr>
        <w:t>Recommendations</w:t>
      </w:r>
      <w:proofErr w:type="spellEnd"/>
      <w:r w:rsidRPr="00BA24DA">
        <w:rPr>
          <w:rFonts w:ascii="Times New Roman" w:hAnsi="Times New Roman" w:cs="Times New Roman"/>
          <w:sz w:val="24"/>
          <w:szCs w:val="24"/>
        </w:rPr>
        <w:t xml:space="preserve"> for Material </w:t>
      </w:r>
      <w:proofErr w:type="spellStart"/>
      <w:r w:rsidRPr="00BA24DA">
        <w:rPr>
          <w:rFonts w:ascii="Times New Roman" w:hAnsi="Times New Roman" w:cs="Times New Roman"/>
          <w:sz w:val="24"/>
          <w:szCs w:val="24"/>
        </w:rPr>
        <w:t>Safety</w:t>
      </w:r>
      <w:proofErr w:type="spellEnd"/>
      <w:r w:rsidRPr="00BA24DA">
        <w:rPr>
          <w:rFonts w:ascii="Times New Roman" w:hAnsi="Times New Roman" w:cs="Times New Roman"/>
          <w:sz w:val="24"/>
          <w:szCs w:val="24"/>
        </w:rPr>
        <w:t xml:space="preserve"> Data </w:t>
      </w:r>
      <w:proofErr w:type="spellStart"/>
      <w:r w:rsidRPr="00BA24DA">
        <w:rPr>
          <w:rFonts w:ascii="Times New Roman" w:hAnsi="Times New Roman" w:cs="Times New Roman"/>
          <w:sz w:val="24"/>
          <w:szCs w:val="24"/>
        </w:rPr>
        <w:t>Sheets</w:t>
      </w:r>
      <w:proofErr w:type="spellEnd"/>
      <w:r w:rsidRPr="00BA24DA">
        <w:rPr>
          <w:rFonts w:ascii="Times New Roman" w:hAnsi="Times New Roman" w:cs="Times New Roman"/>
          <w:sz w:val="24"/>
          <w:szCs w:val="24"/>
        </w:rPr>
        <w:t xml:space="preserve"> (MSDS) for MARPOL </w:t>
      </w:r>
      <w:proofErr w:type="spellStart"/>
      <w:r w:rsidRPr="00BA24DA">
        <w:rPr>
          <w:rFonts w:ascii="Times New Roman" w:hAnsi="Times New Roman" w:cs="Times New Roman"/>
          <w:sz w:val="24"/>
          <w:szCs w:val="24"/>
        </w:rPr>
        <w:t>Annex</w:t>
      </w:r>
      <w:proofErr w:type="spellEnd"/>
      <w:r w:rsidRPr="00BA24DA">
        <w:rPr>
          <w:rFonts w:ascii="Times New Roman" w:hAnsi="Times New Roman" w:cs="Times New Roman"/>
          <w:sz w:val="24"/>
          <w:szCs w:val="24"/>
        </w:rPr>
        <w:t xml:space="preserve"> I </w:t>
      </w:r>
      <w:proofErr w:type="spellStart"/>
      <w:r w:rsidRPr="00BA24DA">
        <w:rPr>
          <w:rFonts w:ascii="Times New Roman" w:hAnsi="Times New Roman" w:cs="Times New Roman"/>
          <w:sz w:val="24"/>
          <w:szCs w:val="24"/>
        </w:rPr>
        <w:t>Oil</w:t>
      </w:r>
      <w:proofErr w:type="spellEnd"/>
      <w:r w:rsidRPr="00BA24DA">
        <w:rPr>
          <w:rFonts w:ascii="Times New Roman" w:hAnsi="Times New Roman" w:cs="Times New Roman"/>
          <w:sz w:val="24"/>
          <w:szCs w:val="24"/>
        </w:rPr>
        <w:t xml:space="preserve"> Cargo </w:t>
      </w:r>
      <w:proofErr w:type="spellStart"/>
      <w:r w:rsidRPr="00BA24DA">
        <w:rPr>
          <w:rFonts w:ascii="Times New Roman" w:hAnsi="Times New Roman" w:cs="Times New Roman"/>
          <w:sz w:val="24"/>
          <w:szCs w:val="24"/>
        </w:rPr>
        <w:t>and</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lastRenderedPageBreak/>
        <w:t>Oil</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Fuel</w:t>
      </w:r>
      <w:proofErr w:type="spellEnd"/>
      <w:r w:rsidRPr="00BA24DA">
        <w:rPr>
          <w:rFonts w:ascii="Times New Roman" w:hAnsi="Times New Roman" w:cs="Times New Roman"/>
          <w:sz w:val="24"/>
          <w:szCs w:val="24"/>
        </w:rPr>
        <w:t xml:space="preserve">” [Recomandări privind fișele tehnice cu date de </w:t>
      </w:r>
      <w:proofErr w:type="spellStart"/>
      <w:r w:rsidRPr="00BA24DA">
        <w:rPr>
          <w:rFonts w:ascii="Times New Roman" w:hAnsi="Times New Roman" w:cs="Times New Roman"/>
          <w:sz w:val="24"/>
          <w:szCs w:val="24"/>
        </w:rPr>
        <w:t>siguranţă</w:t>
      </w:r>
      <w:proofErr w:type="spellEnd"/>
      <w:r w:rsidRPr="00BA24DA">
        <w:rPr>
          <w:rFonts w:ascii="Times New Roman" w:hAnsi="Times New Roman" w:cs="Times New Roman"/>
          <w:sz w:val="24"/>
          <w:szCs w:val="24"/>
        </w:rPr>
        <w:t xml:space="preserve"> (MSDS) pentru anexa I, „Încărcături petroliere și păcură”, la </w:t>
      </w:r>
      <w:proofErr w:type="spellStart"/>
      <w:r w:rsidRPr="00BA24DA">
        <w:rPr>
          <w:rFonts w:ascii="Times New Roman" w:hAnsi="Times New Roman" w:cs="Times New Roman"/>
          <w:sz w:val="24"/>
          <w:szCs w:val="24"/>
        </w:rPr>
        <w:t>Convenţia</w:t>
      </w:r>
      <w:proofErr w:type="spellEnd"/>
      <w:r w:rsidRPr="00BA24DA">
        <w:rPr>
          <w:rFonts w:ascii="Times New Roman" w:hAnsi="Times New Roman" w:cs="Times New Roman"/>
          <w:sz w:val="24"/>
          <w:szCs w:val="24"/>
        </w:rPr>
        <w:t xml:space="preserve"> MARPOL] [MSC. 286 (86)]. Prin urmare, pentru a avea o singură fișă armonizată cu date de securitate pentru utilizarea în transportul maritim și </w:t>
      </w:r>
      <w:proofErr w:type="spellStart"/>
      <w:r w:rsidRPr="00BA24DA">
        <w:rPr>
          <w:rFonts w:ascii="Times New Roman" w:hAnsi="Times New Roman" w:cs="Times New Roman"/>
          <w:sz w:val="24"/>
          <w:szCs w:val="24"/>
        </w:rPr>
        <w:t>nemaritim</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dispoziţiile</w:t>
      </w:r>
      <w:proofErr w:type="spellEnd"/>
      <w:r w:rsidRPr="00BA24DA">
        <w:rPr>
          <w:rFonts w:ascii="Times New Roman" w:hAnsi="Times New Roman" w:cs="Times New Roman"/>
          <w:sz w:val="24"/>
          <w:szCs w:val="24"/>
        </w:rPr>
        <w:t xml:space="preserve"> suplimentare ale </w:t>
      </w:r>
      <w:proofErr w:type="spellStart"/>
      <w:r w:rsidRPr="00BA24DA">
        <w:rPr>
          <w:rFonts w:ascii="Times New Roman" w:hAnsi="Times New Roman" w:cs="Times New Roman"/>
          <w:sz w:val="24"/>
          <w:szCs w:val="24"/>
        </w:rPr>
        <w:t>Rezoluţiei</w:t>
      </w:r>
      <w:proofErr w:type="spellEnd"/>
      <w:r w:rsidRPr="00BA24DA">
        <w:rPr>
          <w:rFonts w:ascii="Times New Roman" w:hAnsi="Times New Roman" w:cs="Times New Roman"/>
          <w:sz w:val="24"/>
          <w:szCs w:val="24"/>
        </w:rPr>
        <w:t xml:space="preserve"> MSC.286(86) pot fi incluse în fișele cu date de securitate, dacă este cazul, pentru transportul maritim al încărcăturilor și al păcurii grele marine prevăzute în anexa I la </w:t>
      </w:r>
      <w:proofErr w:type="spellStart"/>
      <w:r w:rsidRPr="00BA24DA">
        <w:rPr>
          <w:rFonts w:ascii="Times New Roman" w:hAnsi="Times New Roman" w:cs="Times New Roman"/>
          <w:sz w:val="24"/>
          <w:szCs w:val="24"/>
        </w:rPr>
        <w:t>Convenţia</w:t>
      </w:r>
      <w:proofErr w:type="spellEnd"/>
      <w:r w:rsidRPr="00BA24DA">
        <w:rPr>
          <w:rFonts w:ascii="Times New Roman" w:hAnsi="Times New Roman" w:cs="Times New Roman"/>
          <w:sz w:val="24"/>
          <w:szCs w:val="24"/>
        </w:rPr>
        <w:t xml:space="preserve"> MARPOL. </w:t>
      </w:r>
    </w:p>
    <w:p w14:paraId="547F0654" w14:textId="77777777" w:rsidR="002F130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0.6. </w:t>
      </w:r>
      <w:proofErr w:type="spellStart"/>
      <w:r w:rsidRPr="00BA24DA">
        <w:rPr>
          <w:rFonts w:ascii="Times New Roman" w:hAnsi="Times New Roman" w:cs="Times New Roman"/>
          <w:b/>
          <w:bCs/>
          <w:sz w:val="24"/>
          <w:szCs w:val="24"/>
        </w:rPr>
        <w:t>Unităţi</w:t>
      </w:r>
      <w:proofErr w:type="spellEnd"/>
      <w:r w:rsidRPr="00BA24DA">
        <w:rPr>
          <w:rFonts w:ascii="Times New Roman" w:hAnsi="Times New Roman" w:cs="Times New Roman"/>
          <w:b/>
          <w:bCs/>
          <w:sz w:val="24"/>
          <w:szCs w:val="24"/>
        </w:rPr>
        <w:t xml:space="preserve"> </w:t>
      </w:r>
    </w:p>
    <w:p w14:paraId="557A9FB3" w14:textId="77777777" w:rsidR="002F130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Trebuie utilizate </w:t>
      </w:r>
      <w:proofErr w:type="spellStart"/>
      <w:r w:rsidRPr="00BA24DA">
        <w:rPr>
          <w:rFonts w:ascii="Times New Roman" w:hAnsi="Times New Roman" w:cs="Times New Roman"/>
          <w:sz w:val="24"/>
          <w:szCs w:val="24"/>
        </w:rPr>
        <w:t>unităţile</w:t>
      </w:r>
      <w:proofErr w:type="spellEnd"/>
      <w:r w:rsidRPr="00BA24DA">
        <w:rPr>
          <w:rFonts w:ascii="Times New Roman" w:hAnsi="Times New Roman" w:cs="Times New Roman"/>
          <w:sz w:val="24"/>
          <w:szCs w:val="24"/>
        </w:rPr>
        <w:t xml:space="preserve"> de măsură stabilite în Directiva 80/181/CEE a Consiliului (</w:t>
      </w:r>
      <w:r w:rsidRPr="00BA24DA">
        <w:rPr>
          <w:rFonts w:ascii="Times New Roman" w:hAnsi="Times New Roman" w:cs="Times New Roman"/>
          <w:sz w:val="24"/>
          <w:szCs w:val="24"/>
          <w:vertAlign w:val="superscript"/>
        </w:rPr>
        <w:t>2</w:t>
      </w:r>
      <w:r w:rsidRPr="00BA24DA">
        <w:rPr>
          <w:rFonts w:ascii="Times New Roman" w:hAnsi="Times New Roman" w:cs="Times New Roman"/>
          <w:sz w:val="24"/>
          <w:szCs w:val="24"/>
        </w:rPr>
        <w:t xml:space="preserve">). </w:t>
      </w:r>
    </w:p>
    <w:p w14:paraId="5BF16CCC" w14:textId="3160B356" w:rsidR="002F1307" w:rsidRPr="00BA24DA" w:rsidRDefault="002F1307" w:rsidP="002F1307">
      <w:pPr>
        <w:spacing w:line="276" w:lineRule="auto"/>
        <w:jc w:val="both"/>
        <w:rPr>
          <w:rFonts w:ascii="Times New Roman" w:hAnsi="Times New Roman" w:cs="Times New Roman"/>
          <w:i/>
          <w:iCs/>
          <w:sz w:val="24"/>
          <w:szCs w:val="24"/>
        </w:rPr>
      </w:pPr>
      <w:r w:rsidRPr="00BA24DA">
        <w:rPr>
          <w:rFonts w:ascii="Times New Roman" w:hAnsi="Times New Roman" w:cs="Times New Roman"/>
          <w:i/>
          <w:iCs/>
          <w:sz w:val="24"/>
          <w:szCs w:val="24"/>
        </w:rPr>
        <w:t>(</w:t>
      </w:r>
      <w:r w:rsidRPr="00BA24DA">
        <w:rPr>
          <w:rFonts w:ascii="Times New Roman" w:hAnsi="Times New Roman" w:cs="Times New Roman"/>
          <w:i/>
          <w:iCs/>
          <w:sz w:val="24"/>
          <w:szCs w:val="24"/>
          <w:vertAlign w:val="superscript"/>
        </w:rPr>
        <w:t>1</w:t>
      </w:r>
      <w:r w:rsidRPr="00BA24DA">
        <w:rPr>
          <w:rFonts w:ascii="Times New Roman" w:hAnsi="Times New Roman" w:cs="Times New Roman"/>
          <w:i/>
          <w:iCs/>
          <w:sz w:val="24"/>
          <w:szCs w:val="24"/>
        </w:rPr>
        <w:t xml:space="preserve">) MARPOL – </w:t>
      </w:r>
      <w:proofErr w:type="spellStart"/>
      <w:r w:rsidRPr="00BA24DA">
        <w:rPr>
          <w:rFonts w:ascii="Times New Roman" w:hAnsi="Times New Roman" w:cs="Times New Roman"/>
          <w:i/>
          <w:iCs/>
          <w:sz w:val="24"/>
          <w:szCs w:val="24"/>
        </w:rPr>
        <w:t>Ediţia</w:t>
      </w:r>
      <w:proofErr w:type="spellEnd"/>
      <w:r w:rsidRPr="00BA24DA">
        <w:rPr>
          <w:rFonts w:ascii="Times New Roman" w:hAnsi="Times New Roman" w:cs="Times New Roman"/>
          <w:i/>
          <w:iCs/>
          <w:sz w:val="24"/>
          <w:szCs w:val="24"/>
        </w:rPr>
        <w:t xml:space="preserve"> consolidată 2006, Londra, IMO 2007, ISBN 978-92-801-4216-7. </w:t>
      </w:r>
    </w:p>
    <w:p w14:paraId="7A323AD1" w14:textId="0922C283" w:rsidR="002F1307" w:rsidRPr="00BA24DA" w:rsidRDefault="002F1307" w:rsidP="002F1307">
      <w:pPr>
        <w:spacing w:line="276" w:lineRule="auto"/>
        <w:jc w:val="both"/>
        <w:rPr>
          <w:rFonts w:ascii="Times New Roman" w:hAnsi="Times New Roman" w:cs="Times New Roman"/>
          <w:i/>
          <w:iCs/>
          <w:sz w:val="24"/>
          <w:szCs w:val="24"/>
        </w:rPr>
      </w:pPr>
      <w:r w:rsidRPr="00BA24DA">
        <w:rPr>
          <w:rFonts w:ascii="Times New Roman" w:hAnsi="Times New Roman" w:cs="Times New Roman"/>
          <w:i/>
          <w:iCs/>
          <w:sz w:val="24"/>
          <w:szCs w:val="24"/>
        </w:rPr>
        <w:t>(</w:t>
      </w:r>
      <w:r w:rsidRPr="00BA24DA">
        <w:rPr>
          <w:rFonts w:ascii="Times New Roman" w:hAnsi="Times New Roman" w:cs="Times New Roman"/>
          <w:i/>
          <w:iCs/>
          <w:sz w:val="24"/>
          <w:szCs w:val="24"/>
          <w:vertAlign w:val="superscript"/>
        </w:rPr>
        <w:t>2</w:t>
      </w:r>
      <w:r w:rsidRPr="00BA24DA">
        <w:rPr>
          <w:rFonts w:ascii="Times New Roman" w:hAnsi="Times New Roman" w:cs="Times New Roman"/>
          <w:i/>
          <w:iCs/>
          <w:sz w:val="24"/>
          <w:szCs w:val="24"/>
        </w:rPr>
        <w:t xml:space="preserve">) Directiva 80/181/CEE a Consiliului din 20 decembrie 1979 privind apropierea </w:t>
      </w:r>
      <w:proofErr w:type="spellStart"/>
      <w:r w:rsidRPr="00BA24DA">
        <w:rPr>
          <w:rFonts w:ascii="Times New Roman" w:hAnsi="Times New Roman" w:cs="Times New Roman"/>
          <w:i/>
          <w:iCs/>
          <w:sz w:val="24"/>
          <w:szCs w:val="24"/>
        </w:rPr>
        <w:t>legislaţiilor</w:t>
      </w:r>
      <w:proofErr w:type="spellEnd"/>
      <w:r w:rsidRPr="00BA24DA">
        <w:rPr>
          <w:rFonts w:ascii="Times New Roman" w:hAnsi="Times New Roman" w:cs="Times New Roman"/>
          <w:i/>
          <w:iCs/>
          <w:sz w:val="24"/>
          <w:szCs w:val="24"/>
        </w:rPr>
        <w:t xml:space="preserve"> statelor membre referitoare la </w:t>
      </w:r>
      <w:proofErr w:type="spellStart"/>
      <w:r w:rsidRPr="00BA24DA">
        <w:rPr>
          <w:rFonts w:ascii="Times New Roman" w:hAnsi="Times New Roman" w:cs="Times New Roman"/>
          <w:i/>
          <w:iCs/>
          <w:sz w:val="24"/>
          <w:szCs w:val="24"/>
        </w:rPr>
        <w:t>unităţile</w:t>
      </w:r>
      <w:proofErr w:type="spellEnd"/>
      <w:r w:rsidRPr="00BA24DA">
        <w:rPr>
          <w:rFonts w:ascii="Times New Roman" w:hAnsi="Times New Roman" w:cs="Times New Roman"/>
          <w:i/>
          <w:iCs/>
          <w:sz w:val="24"/>
          <w:szCs w:val="24"/>
        </w:rPr>
        <w:t xml:space="preserve"> de măsură și de abrogare a Directivei 71/354/CEE (JO L 39, 15.2.1980, p. 40).</w:t>
      </w:r>
    </w:p>
    <w:p w14:paraId="56E4E5DB" w14:textId="77777777" w:rsidR="002F130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0.7. Cazuri speciale </w:t>
      </w:r>
    </w:p>
    <w:p w14:paraId="530C302B" w14:textId="77777777" w:rsidR="002F130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Fișele cu date de securitate trebuie solicitate și pentru cazurile speciale enumerate la punctul 1.3 din anexa I la Regulamentul (CE) nr. 1272/2008 pentru care există derogări privind etichetarea. </w:t>
      </w:r>
    </w:p>
    <w:p w14:paraId="514A5ACA" w14:textId="77777777" w:rsidR="002F1307" w:rsidRPr="00BA24DA" w:rsidRDefault="002F1307" w:rsidP="002F1307">
      <w:pPr>
        <w:spacing w:line="276" w:lineRule="auto"/>
        <w:jc w:val="both"/>
        <w:rPr>
          <w:rFonts w:ascii="Times New Roman" w:hAnsi="Times New Roman" w:cs="Times New Roman"/>
          <w:b/>
          <w:bCs/>
          <w:sz w:val="24"/>
          <w:szCs w:val="24"/>
        </w:rPr>
      </w:pPr>
      <w:r w:rsidRPr="00BA24DA">
        <w:rPr>
          <w:rFonts w:ascii="Times New Roman" w:hAnsi="Times New Roman" w:cs="Times New Roman"/>
          <w:sz w:val="24"/>
          <w:szCs w:val="24"/>
        </w:rPr>
        <w:t xml:space="preserve">1. </w:t>
      </w:r>
      <w:r w:rsidRPr="00BA24DA">
        <w:rPr>
          <w:rFonts w:ascii="Times New Roman" w:hAnsi="Times New Roman" w:cs="Times New Roman"/>
          <w:b/>
          <w:bCs/>
          <w:sz w:val="24"/>
          <w:szCs w:val="24"/>
        </w:rPr>
        <w:t xml:space="preserve">SECŢIUNEA 1: Identificarea </w:t>
      </w:r>
      <w:proofErr w:type="spellStart"/>
      <w:r w:rsidRPr="00BA24DA">
        <w:rPr>
          <w:rFonts w:ascii="Times New Roman" w:hAnsi="Times New Roman" w:cs="Times New Roman"/>
          <w:b/>
          <w:bCs/>
          <w:sz w:val="24"/>
          <w:szCs w:val="24"/>
        </w:rPr>
        <w:t>substanţei</w:t>
      </w:r>
      <w:proofErr w:type="spellEnd"/>
      <w:r w:rsidRPr="00BA24DA">
        <w:rPr>
          <w:rFonts w:ascii="Times New Roman" w:hAnsi="Times New Roman" w:cs="Times New Roman"/>
          <w:b/>
          <w:bCs/>
          <w:sz w:val="24"/>
          <w:szCs w:val="24"/>
        </w:rPr>
        <w:t xml:space="preserve">/amestecului și a </w:t>
      </w:r>
      <w:proofErr w:type="spellStart"/>
      <w:r w:rsidRPr="00BA24DA">
        <w:rPr>
          <w:rFonts w:ascii="Times New Roman" w:hAnsi="Times New Roman" w:cs="Times New Roman"/>
          <w:b/>
          <w:bCs/>
          <w:sz w:val="24"/>
          <w:szCs w:val="24"/>
        </w:rPr>
        <w:t>societăţii</w:t>
      </w:r>
      <w:proofErr w:type="spellEnd"/>
      <w:r w:rsidRPr="00BA24DA">
        <w:rPr>
          <w:rFonts w:ascii="Times New Roman" w:hAnsi="Times New Roman" w:cs="Times New Roman"/>
          <w:b/>
          <w:bCs/>
          <w:sz w:val="24"/>
          <w:szCs w:val="24"/>
        </w:rPr>
        <w:t xml:space="preserve">/întreprinderii </w:t>
      </w:r>
    </w:p>
    <w:p w14:paraId="4EAD1807" w14:textId="77777777" w:rsidR="002F130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Această </w:t>
      </w:r>
      <w:proofErr w:type="spellStart"/>
      <w:r w:rsidRPr="00BA24DA">
        <w:rPr>
          <w:rFonts w:ascii="Times New Roman" w:hAnsi="Times New Roman" w:cs="Times New Roman"/>
          <w:sz w:val="24"/>
          <w:szCs w:val="24"/>
        </w:rPr>
        <w:t>secţiune</w:t>
      </w:r>
      <w:proofErr w:type="spellEnd"/>
      <w:r w:rsidRPr="00BA24DA">
        <w:rPr>
          <w:rFonts w:ascii="Times New Roman" w:hAnsi="Times New Roman" w:cs="Times New Roman"/>
          <w:sz w:val="24"/>
          <w:szCs w:val="24"/>
        </w:rPr>
        <w:t xml:space="preserve"> a fișei cu date de securitate stabilește modul în care se identifică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sau amestecul și modul în care se specifică în fișa cu date de securitate utilizările relevante identificate, numele furnizorului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al amestecului și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de contact ale furnizorului respectiv, inclusiv date de contact în caz de </w:t>
      </w:r>
      <w:proofErr w:type="spellStart"/>
      <w:r w:rsidRPr="00BA24DA">
        <w:rPr>
          <w:rFonts w:ascii="Times New Roman" w:hAnsi="Times New Roman" w:cs="Times New Roman"/>
          <w:sz w:val="24"/>
          <w:szCs w:val="24"/>
        </w:rPr>
        <w:t>urgenţă</w:t>
      </w:r>
      <w:proofErr w:type="spellEnd"/>
      <w:r w:rsidRPr="00BA24DA">
        <w:rPr>
          <w:rFonts w:ascii="Times New Roman" w:hAnsi="Times New Roman" w:cs="Times New Roman"/>
          <w:sz w:val="24"/>
          <w:szCs w:val="24"/>
        </w:rPr>
        <w:t xml:space="preserve">. </w:t>
      </w:r>
    </w:p>
    <w:p w14:paraId="33B35037"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1.1. </w:t>
      </w:r>
      <w:r w:rsidRPr="00BA24DA">
        <w:rPr>
          <w:rFonts w:ascii="Times New Roman" w:hAnsi="Times New Roman" w:cs="Times New Roman"/>
          <w:b/>
          <w:bCs/>
          <w:sz w:val="24"/>
          <w:szCs w:val="24"/>
        </w:rPr>
        <w:t>Identificator de produs</w:t>
      </w:r>
      <w:r w:rsidRPr="00BA24DA">
        <w:rPr>
          <w:rFonts w:ascii="Times New Roman" w:hAnsi="Times New Roman" w:cs="Times New Roman"/>
          <w:sz w:val="24"/>
          <w:szCs w:val="24"/>
        </w:rPr>
        <w:t xml:space="preserve"> </w:t>
      </w:r>
    </w:p>
    <w:p w14:paraId="0D4BA632"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Elementul de identificare a produsului trebuie furnizat în conformitate cu articolul 18 alineatul (2) din Regulamentul (CE) nr. 1272/2008 în cazul unei </w:t>
      </w:r>
      <w:proofErr w:type="spellStart"/>
      <w:r w:rsidRPr="00BA24DA">
        <w:rPr>
          <w:rFonts w:ascii="Times New Roman" w:hAnsi="Times New Roman" w:cs="Times New Roman"/>
          <w:sz w:val="24"/>
          <w:szCs w:val="24"/>
        </w:rPr>
        <w:t>substanţe</w:t>
      </w:r>
      <w:proofErr w:type="spellEnd"/>
      <w:r w:rsidRPr="00BA24DA">
        <w:rPr>
          <w:rFonts w:ascii="Times New Roman" w:hAnsi="Times New Roman" w:cs="Times New Roman"/>
          <w:sz w:val="24"/>
          <w:szCs w:val="24"/>
        </w:rPr>
        <w:t xml:space="preserve"> și cu articolul 18 alineatul (3) litera (a) din Regulamentul (CE) nr. 1272/2008 în cazul unui amestec și, astfel cum se prevede pe eticheta redactată în limba (limbile) oficială (oficiale) a (ale) statului (statelor) membru (membre) în care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sau amestecul se introduce pe </w:t>
      </w:r>
      <w:proofErr w:type="spellStart"/>
      <w:r w:rsidRPr="00BA24DA">
        <w:rPr>
          <w:rFonts w:ascii="Times New Roman" w:hAnsi="Times New Roman" w:cs="Times New Roman"/>
          <w:sz w:val="24"/>
          <w:szCs w:val="24"/>
        </w:rPr>
        <w:t>piaţă</w:t>
      </w:r>
      <w:proofErr w:type="spellEnd"/>
      <w:r w:rsidRPr="00BA24DA">
        <w:rPr>
          <w:rFonts w:ascii="Times New Roman" w:hAnsi="Times New Roman" w:cs="Times New Roman"/>
          <w:sz w:val="24"/>
          <w:szCs w:val="24"/>
        </w:rPr>
        <w:t xml:space="preserve">, cu </w:t>
      </w:r>
      <w:proofErr w:type="spellStart"/>
      <w:r w:rsidRPr="00BA24DA">
        <w:rPr>
          <w:rFonts w:ascii="Times New Roman" w:hAnsi="Times New Roman" w:cs="Times New Roman"/>
          <w:sz w:val="24"/>
          <w:szCs w:val="24"/>
        </w:rPr>
        <w:t>excepţia</w:t>
      </w:r>
      <w:proofErr w:type="spellEnd"/>
      <w:r w:rsidRPr="00BA24DA">
        <w:rPr>
          <w:rFonts w:ascii="Times New Roman" w:hAnsi="Times New Roman" w:cs="Times New Roman"/>
          <w:sz w:val="24"/>
          <w:szCs w:val="24"/>
        </w:rPr>
        <w:t xml:space="preserve"> cazului în care statul (statele) membru (membre) în cauză dispun(e) altfel. </w:t>
      </w:r>
    </w:p>
    <w:p w14:paraId="15EDDA28"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Pentru </w:t>
      </w:r>
      <w:proofErr w:type="spellStart"/>
      <w:r w:rsidRPr="00BA24DA">
        <w:rPr>
          <w:rFonts w:ascii="Times New Roman" w:hAnsi="Times New Roman" w:cs="Times New Roman"/>
          <w:sz w:val="24"/>
          <w:szCs w:val="24"/>
        </w:rPr>
        <w:t>substanţele</w:t>
      </w:r>
      <w:proofErr w:type="spellEnd"/>
      <w:r w:rsidRPr="00BA24DA">
        <w:rPr>
          <w:rFonts w:ascii="Times New Roman" w:hAnsi="Times New Roman" w:cs="Times New Roman"/>
          <w:sz w:val="24"/>
          <w:szCs w:val="24"/>
        </w:rPr>
        <w:t xml:space="preserve"> care fac obiectul înregistrării, elementul de identificare a produsului trebuie să fie conform cu cel furnizat în scopul înregistrării și se indică, de asemenea, numărul de înregistrare alocat în temeiul articolului 20 alineatul (3) din prezentul regulament. Pot fi </w:t>
      </w:r>
      <w:proofErr w:type="spellStart"/>
      <w:r w:rsidRPr="00BA24DA">
        <w:rPr>
          <w:rFonts w:ascii="Times New Roman" w:hAnsi="Times New Roman" w:cs="Times New Roman"/>
          <w:sz w:val="24"/>
          <w:szCs w:val="24"/>
        </w:rPr>
        <w:t>furnizaţi</w:t>
      </w:r>
      <w:proofErr w:type="spellEnd"/>
      <w:r w:rsidRPr="00BA24DA">
        <w:rPr>
          <w:rFonts w:ascii="Times New Roman" w:hAnsi="Times New Roman" w:cs="Times New Roman"/>
          <w:sz w:val="24"/>
          <w:szCs w:val="24"/>
        </w:rPr>
        <w:t xml:space="preserve"> identificatori suplimentari chiar dacă aceștia nu au fost </w:t>
      </w:r>
      <w:proofErr w:type="spellStart"/>
      <w:r w:rsidRPr="00BA24DA">
        <w:rPr>
          <w:rFonts w:ascii="Times New Roman" w:hAnsi="Times New Roman" w:cs="Times New Roman"/>
          <w:sz w:val="24"/>
          <w:szCs w:val="24"/>
        </w:rPr>
        <w:t>utilizaţi</w:t>
      </w:r>
      <w:proofErr w:type="spellEnd"/>
      <w:r w:rsidRPr="00BA24DA">
        <w:rPr>
          <w:rFonts w:ascii="Times New Roman" w:hAnsi="Times New Roman" w:cs="Times New Roman"/>
          <w:sz w:val="24"/>
          <w:szCs w:val="24"/>
        </w:rPr>
        <w:t xml:space="preserve"> în înregistrare. </w:t>
      </w:r>
    </w:p>
    <w:p w14:paraId="3090FFE8"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Fără a se aduce atingere </w:t>
      </w:r>
      <w:proofErr w:type="spellStart"/>
      <w:r w:rsidRPr="00BA24DA">
        <w:rPr>
          <w:rFonts w:ascii="Times New Roman" w:hAnsi="Times New Roman" w:cs="Times New Roman"/>
          <w:sz w:val="24"/>
          <w:szCs w:val="24"/>
        </w:rPr>
        <w:t>obligaţiilor</w:t>
      </w:r>
      <w:proofErr w:type="spellEnd"/>
      <w:r w:rsidRPr="00BA24DA">
        <w:rPr>
          <w:rFonts w:ascii="Times New Roman" w:hAnsi="Times New Roman" w:cs="Times New Roman"/>
          <w:sz w:val="24"/>
          <w:szCs w:val="24"/>
        </w:rPr>
        <w:t xml:space="preserve"> care le revin utilizatorilor din aval prevăzute la articolul 39 din prezentul regulament, partea numărului de înregistrare care se referă la persoana care înregistrează o cerere comună poate fi omisă de un furnizor care este distribuitor sau utilizator din aval, cu </w:t>
      </w:r>
      <w:proofErr w:type="spellStart"/>
      <w:r w:rsidRPr="00BA24DA">
        <w:rPr>
          <w:rFonts w:ascii="Times New Roman" w:hAnsi="Times New Roman" w:cs="Times New Roman"/>
          <w:sz w:val="24"/>
          <w:szCs w:val="24"/>
        </w:rPr>
        <w:t>condiţia</w:t>
      </w:r>
      <w:proofErr w:type="spellEnd"/>
      <w:r w:rsidRPr="00BA24DA">
        <w:rPr>
          <w:rFonts w:ascii="Times New Roman" w:hAnsi="Times New Roman" w:cs="Times New Roman"/>
          <w:sz w:val="24"/>
          <w:szCs w:val="24"/>
        </w:rPr>
        <w:t xml:space="preserve"> ca: </w:t>
      </w:r>
    </w:p>
    <w:p w14:paraId="79C80CA2"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lastRenderedPageBreak/>
        <w:t xml:space="preserve">(a) furnizorul respectiv să își asume responsabilitatea de a transmite, la cerere, numărul de înregistrare complet în scopul aplicării regulamentului sau, în cazul în care acesta nu dispune de numărul de înregistrare complet, să transmită cererea furnizorului său, în conformitate cu litera (b); și </w:t>
      </w:r>
    </w:p>
    <w:p w14:paraId="4039E2A1"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(b) furnizorul respectiv să transmită, la cerere, în termen de 7 zile, către autoritatea statului membru responsabilă cu aplicarea regulamentului („autoritatea responsabilă cu aplicarea”), numărul de înregistrare complet, fie primit direct de la autoritatea responsabilă cu aplicarea, fie înaintat de către destinatarul său sau, în cazul în care acesta nu dispune de numărul de înregistrare complet, furnizorul respectiv să transmită cererea furnizorului său, la cerere, în termen de 7 zile și, în același timp, să informeze în acest sens autoritatea responsabilă cu aplicarea. </w:t>
      </w:r>
    </w:p>
    <w:p w14:paraId="393BEB5B"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poate furniza o singură fișă cu date de securitate pentru mai multe </w:t>
      </w:r>
      <w:proofErr w:type="spellStart"/>
      <w:r w:rsidRPr="00BA24DA">
        <w:rPr>
          <w:rFonts w:ascii="Times New Roman" w:hAnsi="Times New Roman" w:cs="Times New Roman"/>
          <w:sz w:val="24"/>
          <w:szCs w:val="24"/>
        </w:rPr>
        <w:t>substanţe</w:t>
      </w:r>
      <w:proofErr w:type="spellEnd"/>
      <w:r w:rsidRPr="00BA24DA">
        <w:rPr>
          <w:rFonts w:ascii="Times New Roman" w:hAnsi="Times New Roman" w:cs="Times New Roman"/>
          <w:sz w:val="24"/>
          <w:szCs w:val="24"/>
        </w:rPr>
        <w:t xml:space="preserve"> sau amestecuri, în cazul în care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din fișa cu date de securitate respectivă îndeplinesc </w:t>
      </w:r>
      <w:proofErr w:type="spellStart"/>
      <w:r w:rsidRPr="00BA24DA">
        <w:rPr>
          <w:rFonts w:ascii="Times New Roman" w:hAnsi="Times New Roman" w:cs="Times New Roman"/>
          <w:sz w:val="24"/>
          <w:szCs w:val="24"/>
        </w:rPr>
        <w:t>cerinţele</w:t>
      </w:r>
      <w:proofErr w:type="spellEnd"/>
      <w:r w:rsidRPr="00BA24DA">
        <w:rPr>
          <w:rFonts w:ascii="Times New Roman" w:hAnsi="Times New Roman" w:cs="Times New Roman"/>
          <w:sz w:val="24"/>
          <w:szCs w:val="24"/>
        </w:rPr>
        <w:t xml:space="preserve"> prezentei anexe pentru fiecare dintre </w:t>
      </w:r>
      <w:proofErr w:type="spellStart"/>
      <w:r w:rsidRPr="00BA24DA">
        <w:rPr>
          <w:rFonts w:ascii="Times New Roman" w:hAnsi="Times New Roman" w:cs="Times New Roman"/>
          <w:sz w:val="24"/>
          <w:szCs w:val="24"/>
        </w:rPr>
        <w:t>substanţele</w:t>
      </w:r>
      <w:proofErr w:type="spellEnd"/>
      <w:r w:rsidRPr="00BA24DA">
        <w:rPr>
          <w:rFonts w:ascii="Times New Roman" w:hAnsi="Times New Roman" w:cs="Times New Roman"/>
          <w:sz w:val="24"/>
          <w:szCs w:val="24"/>
        </w:rPr>
        <w:t xml:space="preserve"> sau amestecurile respective. </w:t>
      </w:r>
    </w:p>
    <w:p w14:paraId="630BC05F" w14:textId="1E6C5F3A" w:rsidR="00112208" w:rsidRPr="00BA24DA" w:rsidRDefault="002F1307" w:rsidP="00112208">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cazul în care diferite forme ale unei </w:t>
      </w:r>
      <w:proofErr w:type="spellStart"/>
      <w:r w:rsidRPr="00BA24DA">
        <w:rPr>
          <w:rFonts w:ascii="Times New Roman" w:hAnsi="Times New Roman" w:cs="Times New Roman"/>
          <w:sz w:val="24"/>
          <w:szCs w:val="24"/>
        </w:rPr>
        <w:t>substanţe</w:t>
      </w:r>
      <w:proofErr w:type="spellEnd"/>
      <w:r w:rsidRPr="00BA24DA">
        <w:rPr>
          <w:rFonts w:ascii="Times New Roman" w:hAnsi="Times New Roman" w:cs="Times New Roman"/>
          <w:sz w:val="24"/>
          <w:szCs w:val="24"/>
        </w:rPr>
        <w:t xml:space="preserve"> sunt acoperite de o singură fișă cu date de securitate, trebuie incluse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relevante care să indice în mod clar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care corespund fiecărei forme. Ca alternativă, poate fi pregătită o fișă cu date de securitate separată pentru fiecare formă sau grup de forme. </w:t>
      </w:r>
    </w:p>
    <w:p w14:paraId="67B617F9"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Dacă fișa cu date de securitate se referă la una sau mai multe </w:t>
      </w:r>
      <w:proofErr w:type="spellStart"/>
      <w:r w:rsidRPr="00BA24DA">
        <w:rPr>
          <w:rFonts w:ascii="Times New Roman" w:hAnsi="Times New Roman" w:cs="Times New Roman"/>
          <w:sz w:val="24"/>
          <w:szCs w:val="24"/>
        </w:rPr>
        <w:t>nanoforme</w:t>
      </w:r>
      <w:proofErr w:type="spellEnd"/>
      <w:r w:rsidRPr="00BA24DA">
        <w:rPr>
          <w:rFonts w:ascii="Times New Roman" w:hAnsi="Times New Roman" w:cs="Times New Roman"/>
          <w:sz w:val="24"/>
          <w:szCs w:val="24"/>
        </w:rPr>
        <w:t xml:space="preserve"> sau la </w:t>
      </w:r>
      <w:proofErr w:type="spellStart"/>
      <w:r w:rsidRPr="00BA24DA">
        <w:rPr>
          <w:rFonts w:ascii="Times New Roman" w:hAnsi="Times New Roman" w:cs="Times New Roman"/>
          <w:sz w:val="24"/>
          <w:szCs w:val="24"/>
        </w:rPr>
        <w:t>substanţe</w:t>
      </w:r>
      <w:proofErr w:type="spellEnd"/>
      <w:r w:rsidRPr="00BA24DA">
        <w:rPr>
          <w:rFonts w:ascii="Times New Roman" w:hAnsi="Times New Roman" w:cs="Times New Roman"/>
          <w:sz w:val="24"/>
          <w:szCs w:val="24"/>
        </w:rPr>
        <w:t xml:space="preserve"> care includ </w:t>
      </w:r>
      <w:proofErr w:type="spellStart"/>
      <w:r w:rsidRPr="00BA24DA">
        <w:rPr>
          <w:rFonts w:ascii="Times New Roman" w:hAnsi="Times New Roman" w:cs="Times New Roman"/>
          <w:sz w:val="24"/>
          <w:szCs w:val="24"/>
        </w:rPr>
        <w:t>nanoforme</w:t>
      </w:r>
      <w:proofErr w:type="spellEnd"/>
      <w:r w:rsidRPr="00BA24DA">
        <w:rPr>
          <w:rFonts w:ascii="Times New Roman" w:hAnsi="Times New Roman" w:cs="Times New Roman"/>
          <w:sz w:val="24"/>
          <w:szCs w:val="24"/>
        </w:rPr>
        <w:t>, acest lucru trebuie indicat prin utilizarea cuvântului „</w:t>
      </w:r>
      <w:proofErr w:type="spellStart"/>
      <w:r w:rsidRPr="00BA24DA">
        <w:rPr>
          <w:rFonts w:ascii="Times New Roman" w:hAnsi="Times New Roman" w:cs="Times New Roman"/>
          <w:sz w:val="24"/>
          <w:szCs w:val="24"/>
        </w:rPr>
        <w:t>nanoformă</w:t>
      </w:r>
      <w:proofErr w:type="spellEnd"/>
      <w:r w:rsidRPr="00BA24DA">
        <w:rPr>
          <w:rFonts w:ascii="Times New Roman" w:hAnsi="Times New Roman" w:cs="Times New Roman"/>
          <w:sz w:val="24"/>
          <w:szCs w:val="24"/>
        </w:rPr>
        <w:t xml:space="preserve">”. </w:t>
      </w:r>
    </w:p>
    <w:p w14:paraId="78F892CE" w14:textId="77777777" w:rsidR="00112208" w:rsidRPr="00BA24DA" w:rsidRDefault="002F1307" w:rsidP="002F1307">
      <w:pPr>
        <w:spacing w:line="276" w:lineRule="auto"/>
        <w:jc w:val="both"/>
        <w:rPr>
          <w:rFonts w:ascii="Times New Roman" w:hAnsi="Times New Roman" w:cs="Times New Roman"/>
          <w:i/>
          <w:iCs/>
          <w:sz w:val="24"/>
          <w:szCs w:val="24"/>
        </w:rPr>
      </w:pPr>
      <w:r w:rsidRPr="00BA24DA">
        <w:rPr>
          <w:rFonts w:ascii="Times New Roman" w:hAnsi="Times New Roman" w:cs="Times New Roman"/>
          <w:i/>
          <w:iCs/>
          <w:sz w:val="24"/>
          <w:szCs w:val="24"/>
        </w:rPr>
        <w:t xml:space="preserve">Alte mijloace de identificare </w:t>
      </w:r>
    </w:p>
    <w:p w14:paraId="6899F9A5"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Pot fi prezentate și alte denumiri sau sinonime prin care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sau amestecul respectiv este etichetat(ă) sau cunoscut(ă). </w:t>
      </w:r>
    </w:p>
    <w:p w14:paraId="24E31E36" w14:textId="623CB964"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cazul în care un amestec are un identificator unic de formulă (UFI) în conformitate cu </w:t>
      </w:r>
      <w:proofErr w:type="spellStart"/>
      <w:r w:rsidRPr="00BA24DA">
        <w:rPr>
          <w:rFonts w:ascii="Times New Roman" w:hAnsi="Times New Roman" w:cs="Times New Roman"/>
          <w:sz w:val="24"/>
          <w:szCs w:val="24"/>
        </w:rPr>
        <w:t>secţiunea</w:t>
      </w:r>
      <w:proofErr w:type="spellEnd"/>
      <w:r w:rsidRPr="00BA24DA">
        <w:rPr>
          <w:rFonts w:ascii="Times New Roman" w:hAnsi="Times New Roman" w:cs="Times New Roman"/>
          <w:sz w:val="24"/>
          <w:szCs w:val="24"/>
        </w:rPr>
        <w:t xml:space="preserve"> 5 din partea A </w:t>
      </w:r>
      <w:proofErr w:type="spellStart"/>
      <w:r w:rsidRPr="00BA24DA">
        <w:rPr>
          <w:rFonts w:ascii="Times New Roman" w:hAnsi="Times New Roman" w:cs="Times New Roman"/>
          <w:sz w:val="24"/>
          <w:szCs w:val="24"/>
        </w:rPr>
        <w:t>a</w:t>
      </w:r>
      <w:proofErr w:type="spellEnd"/>
      <w:r w:rsidRPr="00BA24DA">
        <w:rPr>
          <w:rFonts w:ascii="Times New Roman" w:hAnsi="Times New Roman" w:cs="Times New Roman"/>
          <w:sz w:val="24"/>
          <w:szCs w:val="24"/>
        </w:rPr>
        <w:t xml:space="preserve"> anexei VIII la Regulamentul (CE) nr. 1272/2008 și UFI respectiv este indicat în fișa cu date de securitate, UFI trebuie prevăzut în această </w:t>
      </w:r>
      <w:proofErr w:type="spellStart"/>
      <w:r w:rsidRPr="00BA24DA">
        <w:rPr>
          <w:rFonts w:ascii="Times New Roman" w:hAnsi="Times New Roman" w:cs="Times New Roman"/>
          <w:sz w:val="24"/>
          <w:szCs w:val="24"/>
        </w:rPr>
        <w:t>subsecţiune</w:t>
      </w:r>
      <w:proofErr w:type="spellEnd"/>
      <w:r w:rsidRPr="00BA24DA">
        <w:rPr>
          <w:rFonts w:ascii="Times New Roman" w:hAnsi="Times New Roman" w:cs="Times New Roman"/>
          <w:sz w:val="24"/>
          <w:szCs w:val="24"/>
        </w:rPr>
        <w:t xml:space="preserve">. </w:t>
      </w:r>
    </w:p>
    <w:p w14:paraId="15416AC2" w14:textId="77777777" w:rsidR="00112208" w:rsidRPr="00BA24DA" w:rsidRDefault="002F1307" w:rsidP="002F1307">
      <w:pPr>
        <w:spacing w:line="276" w:lineRule="auto"/>
        <w:jc w:val="both"/>
        <w:rPr>
          <w:rFonts w:ascii="Times New Roman" w:hAnsi="Times New Roman" w:cs="Times New Roman"/>
          <w:b/>
          <w:bCs/>
          <w:sz w:val="24"/>
          <w:szCs w:val="24"/>
        </w:rPr>
      </w:pPr>
      <w:r w:rsidRPr="00BA24DA">
        <w:rPr>
          <w:rFonts w:ascii="Times New Roman" w:hAnsi="Times New Roman" w:cs="Times New Roman"/>
          <w:sz w:val="24"/>
          <w:szCs w:val="24"/>
        </w:rPr>
        <w:t xml:space="preserve">1.2. </w:t>
      </w:r>
      <w:r w:rsidRPr="00BA24DA">
        <w:rPr>
          <w:rFonts w:ascii="Times New Roman" w:hAnsi="Times New Roman" w:cs="Times New Roman"/>
          <w:b/>
          <w:bCs/>
          <w:sz w:val="24"/>
          <w:szCs w:val="24"/>
        </w:rPr>
        <w:t xml:space="preserve">Utilizări relevante identificate ale </w:t>
      </w:r>
      <w:proofErr w:type="spellStart"/>
      <w:r w:rsidRPr="00BA24DA">
        <w:rPr>
          <w:rFonts w:ascii="Times New Roman" w:hAnsi="Times New Roman" w:cs="Times New Roman"/>
          <w:b/>
          <w:bCs/>
          <w:sz w:val="24"/>
          <w:szCs w:val="24"/>
        </w:rPr>
        <w:t>substanţei</w:t>
      </w:r>
      <w:proofErr w:type="spellEnd"/>
      <w:r w:rsidRPr="00BA24DA">
        <w:rPr>
          <w:rFonts w:ascii="Times New Roman" w:hAnsi="Times New Roman" w:cs="Times New Roman"/>
          <w:b/>
          <w:bCs/>
          <w:sz w:val="24"/>
          <w:szCs w:val="24"/>
        </w:rPr>
        <w:t xml:space="preserve"> sau ale amestecului și utilizări contraindicate </w:t>
      </w:r>
    </w:p>
    <w:p w14:paraId="40BE1058"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indică cel </w:t>
      </w:r>
      <w:proofErr w:type="spellStart"/>
      <w:r w:rsidRPr="00BA24DA">
        <w:rPr>
          <w:rFonts w:ascii="Times New Roman" w:hAnsi="Times New Roman" w:cs="Times New Roman"/>
          <w:sz w:val="24"/>
          <w:szCs w:val="24"/>
        </w:rPr>
        <w:t>puţin</w:t>
      </w:r>
      <w:proofErr w:type="spellEnd"/>
      <w:r w:rsidRPr="00BA24DA">
        <w:rPr>
          <w:rFonts w:ascii="Times New Roman" w:hAnsi="Times New Roman" w:cs="Times New Roman"/>
          <w:sz w:val="24"/>
          <w:szCs w:val="24"/>
        </w:rPr>
        <w:t xml:space="preserve"> o descriere succintă a utilizărilor identificate (de exemplu, </w:t>
      </w:r>
      <w:proofErr w:type="spellStart"/>
      <w:r w:rsidRPr="00BA24DA">
        <w:rPr>
          <w:rFonts w:ascii="Times New Roman" w:hAnsi="Times New Roman" w:cs="Times New Roman"/>
          <w:sz w:val="24"/>
          <w:szCs w:val="24"/>
        </w:rPr>
        <w:t>curăţarea</w:t>
      </w:r>
      <w:proofErr w:type="spellEnd"/>
      <w:r w:rsidRPr="00BA24DA">
        <w:rPr>
          <w:rFonts w:ascii="Times New Roman" w:hAnsi="Times New Roman" w:cs="Times New Roman"/>
          <w:sz w:val="24"/>
          <w:szCs w:val="24"/>
        </w:rPr>
        <w:t xml:space="preserve"> pardoselilor sau utilizarea industrială în </w:t>
      </w:r>
      <w:proofErr w:type="spellStart"/>
      <w:r w:rsidRPr="00BA24DA">
        <w:rPr>
          <w:rFonts w:ascii="Times New Roman" w:hAnsi="Times New Roman" w:cs="Times New Roman"/>
          <w:sz w:val="24"/>
          <w:szCs w:val="24"/>
        </w:rPr>
        <w:t>producţia</w:t>
      </w:r>
      <w:proofErr w:type="spellEnd"/>
      <w:r w:rsidRPr="00BA24DA">
        <w:rPr>
          <w:rFonts w:ascii="Times New Roman" w:hAnsi="Times New Roman" w:cs="Times New Roman"/>
          <w:sz w:val="24"/>
          <w:szCs w:val="24"/>
        </w:rPr>
        <w:t xml:space="preserve"> de polimeri sau utilizarea profesională în </w:t>
      </w:r>
      <w:proofErr w:type="spellStart"/>
      <w:r w:rsidRPr="00BA24DA">
        <w:rPr>
          <w:rFonts w:ascii="Times New Roman" w:hAnsi="Times New Roman" w:cs="Times New Roman"/>
          <w:sz w:val="24"/>
          <w:szCs w:val="24"/>
        </w:rPr>
        <w:t>agenţii</w:t>
      </w:r>
      <w:proofErr w:type="spellEnd"/>
      <w:r w:rsidRPr="00BA24DA">
        <w:rPr>
          <w:rFonts w:ascii="Times New Roman" w:hAnsi="Times New Roman" w:cs="Times New Roman"/>
          <w:sz w:val="24"/>
          <w:szCs w:val="24"/>
        </w:rPr>
        <w:t xml:space="preserve"> de </w:t>
      </w:r>
      <w:proofErr w:type="spellStart"/>
      <w:r w:rsidRPr="00BA24DA">
        <w:rPr>
          <w:rFonts w:ascii="Times New Roman" w:hAnsi="Times New Roman" w:cs="Times New Roman"/>
          <w:sz w:val="24"/>
          <w:szCs w:val="24"/>
        </w:rPr>
        <w:t>curăţare</w:t>
      </w:r>
      <w:proofErr w:type="spellEnd"/>
      <w:r w:rsidRPr="00BA24DA">
        <w:rPr>
          <w:rFonts w:ascii="Times New Roman" w:hAnsi="Times New Roman" w:cs="Times New Roman"/>
          <w:sz w:val="24"/>
          <w:szCs w:val="24"/>
        </w:rPr>
        <w:t xml:space="preserve">) relevantă pentru destinatarul (destinatarii)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amestecului. </w:t>
      </w:r>
    </w:p>
    <w:p w14:paraId="679470C9"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precizează, după caz, utilizările pe care furnizorul le contraindică și motivele </w:t>
      </w:r>
      <w:proofErr w:type="spellStart"/>
      <w:r w:rsidRPr="00BA24DA">
        <w:rPr>
          <w:rFonts w:ascii="Times New Roman" w:hAnsi="Times New Roman" w:cs="Times New Roman"/>
          <w:sz w:val="24"/>
          <w:szCs w:val="24"/>
        </w:rPr>
        <w:t>contraindicaţiilor</w:t>
      </w:r>
      <w:proofErr w:type="spellEnd"/>
      <w:r w:rsidRPr="00BA24DA">
        <w:rPr>
          <w:rFonts w:ascii="Times New Roman" w:hAnsi="Times New Roman" w:cs="Times New Roman"/>
          <w:sz w:val="24"/>
          <w:szCs w:val="24"/>
        </w:rPr>
        <w:t xml:space="preserve">. Nu este necesar ca această listă să fie exhaustivă. </w:t>
      </w:r>
    </w:p>
    <w:p w14:paraId="553D4CF0"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cazul în care se solicită un raport de securitate chimică,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din această </w:t>
      </w:r>
      <w:proofErr w:type="spellStart"/>
      <w:r w:rsidRPr="00BA24DA">
        <w:rPr>
          <w:rFonts w:ascii="Times New Roman" w:hAnsi="Times New Roman" w:cs="Times New Roman"/>
          <w:sz w:val="24"/>
          <w:szCs w:val="24"/>
        </w:rPr>
        <w:t>subsecţiune</w:t>
      </w:r>
      <w:proofErr w:type="spellEnd"/>
      <w:r w:rsidRPr="00BA24DA">
        <w:rPr>
          <w:rFonts w:ascii="Times New Roman" w:hAnsi="Times New Roman" w:cs="Times New Roman"/>
          <w:sz w:val="24"/>
          <w:szCs w:val="24"/>
        </w:rPr>
        <w:t xml:space="preserve"> a fișei cu date de securitate trebuie să fie conforme cu utilizările identificate în raportul de securitate </w:t>
      </w:r>
      <w:r w:rsidRPr="00BA24DA">
        <w:rPr>
          <w:rFonts w:ascii="Times New Roman" w:hAnsi="Times New Roman" w:cs="Times New Roman"/>
          <w:sz w:val="24"/>
          <w:szCs w:val="24"/>
        </w:rPr>
        <w:lastRenderedPageBreak/>
        <w:t xml:space="preserve">chimică și cu scenariile de expunere din raportul de securitate chimică anexate la fișa cu date de securitate. </w:t>
      </w:r>
    </w:p>
    <w:p w14:paraId="1DBEAF33" w14:textId="77777777" w:rsidR="00112208" w:rsidRPr="00BA24DA" w:rsidRDefault="002F1307" w:rsidP="002F1307">
      <w:pPr>
        <w:spacing w:line="276" w:lineRule="auto"/>
        <w:jc w:val="both"/>
        <w:rPr>
          <w:rFonts w:ascii="Times New Roman" w:hAnsi="Times New Roman" w:cs="Times New Roman"/>
          <w:b/>
          <w:bCs/>
          <w:sz w:val="24"/>
          <w:szCs w:val="24"/>
        </w:rPr>
      </w:pPr>
      <w:r w:rsidRPr="00BA24DA">
        <w:rPr>
          <w:rFonts w:ascii="Times New Roman" w:hAnsi="Times New Roman" w:cs="Times New Roman"/>
          <w:sz w:val="24"/>
          <w:szCs w:val="24"/>
        </w:rPr>
        <w:t xml:space="preserve">1.3. </w:t>
      </w:r>
      <w:r w:rsidRPr="00BA24DA">
        <w:rPr>
          <w:rFonts w:ascii="Times New Roman" w:hAnsi="Times New Roman" w:cs="Times New Roman"/>
          <w:b/>
          <w:bCs/>
          <w:sz w:val="24"/>
          <w:szCs w:val="24"/>
        </w:rPr>
        <w:t xml:space="preserve">Detalii privind furnizorul fișei cu date de securitate </w:t>
      </w:r>
    </w:p>
    <w:p w14:paraId="62513CAF"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Furnizorul fișei de securitate trebuie identificat, indiferent dacă acesta este producător, importator, reprezentant unic, utilizator din aval sau distribuitor. Se indică adresa completă și numărul de telefon al furnizorului, precum și adresa de e-mail a unei persoane competente responsabile de fișa cu date de securitate. </w:t>
      </w:r>
    </w:p>
    <w:p w14:paraId="356B2937"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plus, în cazul în care furnizorul nu își are sediul în statul membru în care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sau amestecul sunt introduse pe </w:t>
      </w:r>
      <w:proofErr w:type="spellStart"/>
      <w:r w:rsidRPr="00BA24DA">
        <w:rPr>
          <w:rFonts w:ascii="Times New Roman" w:hAnsi="Times New Roman" w:cs="Times New Roman"/>
          <w:sz w:val="24"/>
          <w:szCs w:val="24"/>
        </w:rPr>
        <w:t>piaţă</w:t>
      </w:r>
      <w:proofErr w:type="spellEnd"/>
      <w:r w:rsidRPr="00BA24DA">
        <w:rPr>
          <w:rFonts w:ascii="Times New Roman" w:hAnsi="Times New Roman" w:cs="Times New Roman"/>
          <w:sz w:val="24"/>
          <w:szCs w:val="24"/>
        </w:rPr>
        <w:t xml:space="preserve"> și dacă acesta a numit o persoană responsabilă în statul membru respectiv, se specifică adresa completă și numărul de telefon ale persoanei respective.</w:t>
      </w:r>
    </w:p>
    <w:p w14:paraId="2B4E414F" w14:textId="6B18E54A"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cazul în care a fost desemnat un reprezentant unic, pot fi furnizate și detalii privind producătorul sau formulatorul din afara Uniunii. </w:t>
      </w:r>
    </w:p>
    <w:p w14:paraId="576A3616"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Pentru </w:t>
      </w:r>
      <w:proofErr w:type="spellStart"/>
      <w:r w:rsidRPr="00BA24DA">
        <w:rPr>
          <w:rFonts w:ascii="Times New Roman" w:hAnsi="Times New Roman" w:cs="Times New Roman"/>
          <w:sz w:val="24"/>
          <w:szCs w:val="24"/>
        </w:rPr>
        <w:t>solicitanţii</w:t>
      </w:r>
      <w:proofErr w:type="spellEnd"/>
      <w:r w:rsidRPr="00BA24DA">
        <w:rPr>
          <w:rFonts w:ascii="Times New Roman" w:hAnsi="Times New Roman" w:cs="Times New Roman"/>
          <w:sz w:val="24"/>
          <w:szCs w:val="24"/>
        </w:rPr>
        <w:t xml:space="preserve"> înregistrării,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privind furnizorul fișei cu date de securitate și, dacă este cazul,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privind furnizorul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al amestecului trebuie să fie coerente cu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privind identitatea producătorului, a importatorului sau a reprezentantului unic prevăzut în înregistrare. </w:t>
      </w:r>
    </w:p>
    <w:p w14:paraId="2F6B0A48" w14:textId="77777777" w:rsidR="00112208" w:rsidRPr="00BA24DA" w:rsidRDefault="002F1307" w:rsidP="002F1307">
      <w:pPr>
        <w:spacing w:line="276" w:lineRule="auto"/>
        <w:jc w:val="both"/>
        <w:rPr>
          <w:rFonts w:ascii="Times New Roman" w:hAnsi="Times New Roman" w:cs="Times New Roman"/>
          <w:b/>
          <w:bCs/>
          <w:sz w:val="24"/>
          <w:szCs w:val="24"/>
        </w:rPr>
      </w:pPr>
      <w:r w:rsidRPr="00BA24DA">
        <w:rPr>
          <w:rFonts w:ascii="Times New Roman" w:hAnsi="Times New Roman" w:cs="Times New Roman"/>
          <w:sz w:val="24"/>
          <w:szCs w:val="24"/>
        </w:rPr>
        <w:t xml:space="preserve">1.4. </w:t>
      </w:r>
      <w:r w:rsidRPr="00BA24DA">
        <w:rPr>
          <w:rFonts w:ascii="Times New Roman" w:hAnsi="Times New Roman" w:cs="Times New Roman"/>
          <w:b/>
          <w:bCs/>
          <w:sz w:val="24"/>
          <w:szCs w:val="24"/>
        </w:rPr>
        <w:t xml:space="preserve">Număr de telefon care poate fi apelat în caz de </w:t>
      </w:r>
      <w:proofErr w:type="spellStart"/>
      <w:r w:rsidRPr="00BA24DA">
        <w:rPr>
          <w:rFonts w:ascii="Times New Roman" w:hAnsi="Times New Roman" w:cs="Times New Roman"/>
          <w:b/>
          <w:bCs/>
          <w:sz w:val="24"/>
          <w:szCs w:val="24"/>
        </w:rPr>
        <w:t>urgenţă</w:t>
      </w:r>
      <w:proofErr w:type="spellEnd"/>
      <w:r w:rsidRPr="00BA24DA">
        <w:rPr>
          <w:rFonts w:ascii="Times New Roman" w:hAnsi="Times New Roman" w:cs="Times New Roman"/>
          <w:b/>
          <w:bCs/>
          <w:sz w:val="24"/>
          <w:szCs w:val="24"/>
        </w:rPr>
        <w:t xml:space="preserve"> </w:t>
      </w:r>
    </w:p>
    <w:p w14:paraId="2854A841"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w:t>
      </w:r>
      <w:proofErr w:type="spellStart"/>
      <w:r w:rsidRPr="00BA24DA">
        <w:rPr>
          <w:rFonts w:ascii="Times New Roman" w:hAnsi="Times New Roman" w:cs="Times New Roman"/>
          <w:sz w:val="24"/>
          <w:szCs w:val="24"/>
        </w:rPr>
        <w:t>menţionează</w:t>
      </w:r>
      <w:proofErr w:type="spellEnd"/>
      <w:r w:rsidRPr="00BA24DA">
        <w:rPr>
          <w:rFonts w:ascii="Times New Roman" w:hAnsi="Times New Roman" w:cs="Times New Roman"/>
          <w:sz w:val="24"/>
          <w:szCs w:val="24"/>
        </w:rPr>
        <w:t xml:space="preserve"> serviciile de informare în caz de </w:t>
      </w:r>
      <w:proofErr w:type="spellStart"/>
      <w:r w:rsidRPr="00BA24DA">
        <w:rPr>
          <w:rFonts w:ascii="Times New Roman" w:hAnsi="Times New Roman" w:cs="Times New Roman"/>
          <w:sz w:val="24"/>
          <w:szCs w:val="24"/>
        </w:rPr>
        <w:t>urgenţă</w:t>
      </w:r>
      <w:proofErr w:type="spellEnd"/>
      <w:r w:rsidRPr="00BA24DA">
        <w:rPr>
          <w:rFonts w:ascii="Times New Roman" w:hAnsi="Times New Roman" w:cs="Times New Roman"/>
          <w:sz w:val="24"/>
          <w:szCs w:val="24"/>
        </w:rPr>
        <w:t xml:space="preserve">. În cazul în care există un organism consultativ oficial în statul membru în care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sau amestecul se introduc pe </w:t>
      </w:r>
      <w:proofErr w:type="spellStart"/>
      <w:r w:rsidRPr="00BA24DA">
        <w:rPr>
          <w:rFonts w:ascii="Times New Roman" w:hAnsi="Times New Roman" w:cs="Times New Roman"/>
          <w:sz w:val="24"/>
          <w:szCs w:val="24"/>
        </w:rPr>
        <w:t>piaţă</w:t>
      </w:r>
      <w:proofErr w:type="spellEnd"/>
      <w:r w:rsidRPr="00BA24DA">
        <w:rPr>
          <w:rFonts w:ascii="Times New Roman" w:hAnsi="Times New Roman" w:cs="Times New Roman"/>
          <w:sz w:val="24"/>
          <w:szCs w:val="24"/>
        </w:rPr>
        <w:t xml:space="preserve"> [acesta poate fi organismul responsabil cu primirea </w:t>
      </w:r>
      <w:proofErr w:type="spellStart"/>
      <w:r w:rsidRPr="00BA24DA">
        <w:rPr>
          <w:rFonts w:ascii="Times New Roman" w:hAnsi="Times New Roman" w:cs="Times New Roman"/>
          <w:sz w:val="24"/>
          <w:szCs w:val="24"/>
        </w:rPr>
        <w:t>informaţiilor</w:t>
      </w:r>
      <w:proofErr w:type="spellEnd"/>
      <w:r w:rsidRPr="00BA24DA">
        <w:rPr>
          <w:rFonts w:ascii="Times New Roman" w:hAnsi="Times New Roman" w:cs="Times New Roman"/>
          <w:sz w:val="24"/>
          <w:szCs w:val="24"/>
        </w:rPr>
        <w:t xml:space="preserve"> referitoare la sănătate </w:t>
      </w:r>
      <w:proofErr w:type="spellStart"/>
      <w:r w:rsidRPr="00BA24DA">
        <w:rPr>
          <w:rFonts w:ascii="Times New Roman" w:hAnsi="Times New Roman" w:cs="Times New Roman"/>
          <w:sz w:val="24"/>
          <w:szCs w:val="24"/>
        </w:rPr>
        <w:t>menţionate</w:t>
      </w:r>
      <w:proofErr w:type="spellEnd"/>
      <w:r w:rsidRPr="00BA24DA">
        <w:rPr>
          <w:rFonts w:ascii="Times New Roman" w:hAnsi="Times New Roman" w:cs="Times New Roman"/>
          <w:sz w:val="24"/>
          <w:szCs w:val="24"/>
        </w:rPr>
        <w:t xml:space="preserve"> la articolul 45 din Regulamentul (CE) nr. 1272/2008], este suficient să se precizeze numărul de telefon al acestuia. În cazul în care disponibilitatea este limitată din orice fel de motive, precum orele de </w:t>
      </w:r>
      <w:proofErr w:type="spellStart"/>
      <w:r w:rsidRPr="00BA24DA">
        <w:rPr>
          <w:rFonts w:ascii="Times New Roman" w:hAnsi="Times New Roman" w:cs="Times New Roman"/>
          <w:sz w:val="24"/>
          <w:szCs w:val="24"/>
        </w:rPr>
        <w:t>funcţionare</w:t>
      </w:r>
      <w:proofErr w:type="spellEnd"/>
      <w:r w:rsidRPr="00BA24DA">
        <w:rPr>
          <w:rFonts w:ascii="Times New Roman" w:hAnsi="Times New Roman" w:cs="Times New Roman"/>
          <w:sz w:val="24"/>
          <w:szCs w:val="24"/>
        </w:rPr>
        <w:t xml:space="preserve"> sau </w:t>
      </w:r>
      <w:proofErr w:type="spellStart"/>
      <w:r w:rsidRPr="00BA24DA">
        <w:rPr>
          <w:rFonts w:ascii="Times New Roman" w:hAnsi="Times New Roman" w:cs="Times New Roman"/>
          <w:sz w:val="24"/>
          <w:szCs w:val="24"/>
        </w:rPr>
        <w:t>existenţa</w:t>
      </w:r>
      <w:proofErr w:type="spellEnd"/>
      <w:r w:rsidRPr="00BA24DA">
        <w:rPr>
          <w:rFonts w:ascii="Times New Roman" w:hAnsi="Times New Roman" w:cs="Times New Roman"/>
          <w:sz w:val="24"/>
          <w:szCs w:val="24"/>
        </w:rPr>
        <w:t xml:space="preserve"> unor limite cu privire la anumite tipuri de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furnizate, acestea trebuie precizate în mod clar. </w:t>
      </w:r>
    </w:p>
    <w:p w14:paraId="2793270B" w14:textId="77777777" w:rsidR="00112208" w:rsidRPr="00BA24DA" w:rsidRDefault="002F1307" w:rsidP="002F1307">
      <w:pPr>
        <w:spacing w:line="276" w:lineRule="auto"/>
        <w:jc w:val="both"/>
        <w:rPr>
          <w:rFonts w:ascii="Times New Roman" w:hAnsi="Times New Roman" w:cs="Times New Roman"/>
          <w:b/>
          <w:bCs/>
          <w:sz w:val="24"/>
          <w:szCs w:val="24"/>
        </w:rPr>
      </w:pPr>
      <w:r w:rsidRPr="00BA24DA">
        <w:rPr>
          <w:rFonts w:ascii="Times New Roman" w:hAnsi="Times New Roman" w:cs="Times New Roman"/>
          <w:sz w:val="24"/>
          <w:szCs w:val="24"/>
        </w:rPr>
        <w:t xml:space="preserve">2. </w:t>
      </w:r>
      <w:r w:rsidRPr="00BA24DA">
        <w:rPr>
          <w:rFonts w:ascii="Times New Roman" w:hAnsi="Times New Roman" w:cs="Times New Roman"/>
          <w:b/>
          <w:bCs/>
          <w:sz w:val="24"/>
          <w:szCs w:val="24"/>
        </w:rPr>
        <w:t xml:space="preserve">SECŢIUNEA 2: Identificarea pericolelor </w:t>
      </w:r>
    </w:p>
    <w:p w14:paraId="6283693C"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Această </w:t>
      </w:r>
      <w:proofErr w:type="spellStart"/>
      <w:r w:rsidRPr="00BA24DA">
        <w:rPr>
          <w:rFonts w:ascii="Times New Roman" w:hAnsi="Times New Roman" w:cs="Times New Roman"/>
          <w:sz w:val="24"/>
          <w:szCs w:val="24"/>
        </w:rPr>
        <w:t>secţiune</w:t>
      </w:r>
      <w:proofErr w:type="spellEnd"/>
      <w:r w:rsidRPr="00BA24DA">
        <w:rPr>
          <w:rFonts w:ascii="Times New Roman" w:hAnsi="Times New Roman" w:cs="Times New Roman"/>
          <w:sz w:val="24"/>
          <w:szCs w:val="24"/>
        </w:rPr>
        <w:t xml:space="preserve"> a fișei cu date de securitate descrie pericolele prezentate de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sau amestecul în cauză și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de avertizare adecvate asociate pericolelor respective. </w:t>
      </w:r>
    </w:p>
    <w:p w14:paraId="68F7F99D"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2.1. </w:t>
      </w:r>
      <w:r w:rsidRPr="00BA24DA">
        <w:rPr>
          <w:rFonts w:ascii="Times New Roman" w:hAnsi="Times New Roman" w:cs="Times New Roman"/>
          <w:b/>
          <w:bCs/>
          <w:sz w:val="24"/>
          <w:szCs w:val="24"/>
        </w:rPr>
        <w:t xml:space="preserve">Clasificarea </w:t>
      </w:r>
      <w:proofErr w:type="spellStart"/>
      <w:r w:rsidRPr="00BA24DA">
        <w:rPr>
          <w:rFonts w:ascii="Times New Roman" w:hAnsi="Times New Roman" w:cs="Times New Roman"/>
          <w:b/>
          <w:bCs/>
          <w:sz w:val="24"/>
          <w:szCs w:val="24"/>
        </w:rPr>
        <w:t>substanţei</w:t>
      </w:r>
      <w:proofErr w:type="spellEnd"/>
      <w:r w:rsidRPr="00BA24DA">
        <w:rPr>
          <w:rFonts w:ascii="Times New Roman" w:hAnsi="Times New Roman" w:cs="Times New Roman"/>
          <w:b/>
          <w:bCs/>
          <w:sz w:val="24"/>
          <w:szCs w:val="24"/>
        </w:rPr>
        <w:t xml:space="preserve"> sau a amestecului</w:t>
      </w:r>
      <w:r w:rsidRPr="00BA24DA">
        <w:rPr>
          <w:rFonts w:ascii="Times New Roman" w:hAnsi="Times New Roman" w:cs="Times New Roman"/>
          <w:sz w:val="24"/>
          <w:szCs w:val="24"/>
        </w:rPr>
        <w:t xml:space="preserve"> </w:t>
      </w:r>
    </w:p>
    <w:p w14:paraId="2285E00A"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Trebuie </w:t>
      </w:r>
      <w:proofErr w:type="spellStart"/>
      <w:r w:rsidRPr="00BA24DA">
        <w:rPr>
          <w:rFonts w:ascii="Times New Roman" w:hAnsi="Times New Roman" w:cs="Times New Roman"/>
          <w:sz w:val="24"/>
          <w:szCs w:val="24"/>
        </w:rPr>
        <w:t>menţionată</w:t>
      </w:r>
      <w:proofErr w:type="spellEnd"/>
      <w:r w:rsidRPr="00BA24DA">
        <w:rPr>
          <w:rFonts w:ascii="Times New Roman" w:hAnsi="Times New Roman" w:cs="Times New Roman"/>
          <w:sz w:val="24"/>
          <w:szCs w:val="24"/>
        </w:rPr>
        <w:t xml:space="preserve"> clasificarea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 amestecului care rezultă din aplicarea normelor privind clasificarea prevăzute în Regulamentul (CE) nr. 1272/2008. În cazul în care furnizorul a comunicat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privind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în inventarul de clasificare și etichetare, în conformitate cu articolul 40 din Regulamentul (CE) nr. 1272/2008, sau a furnizat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respective ca parte a unei înregistrări în temeiul prezentului regulament, clasificarea </w:t>
      </w:r>
      <w:proofErr w:type="spellStart"/>
      <w:r w:rsidRPr="00BA24DA">
        <w:rPr>
          <w:rFonts w:ascii="Times New Roman" w:hAnsi="Times New Roman" w:cs="Times New Roman"/>
          <w:sz w:val="24"/>
          <w:szCs w:val="24"/>
        </w:rPr>
        <w:t>menţionată</w:t>
      </w:r>
      <w:proofErr w:type="spellEnd"/>
      <w:r w:rsidRPr="00BA24DA">
        <w:rPr>
          <w:rFonts w:ascii="Times New Roman" w:hAnsi="Times New Roman" w:cs="Times New Roman"/>
          <w:sz w:val="24"/>
          <w:szCs w:val="24"/>
        </w:rPr>
        <w:t xml:space="preserve"> în fișa cu date de securitate trebuie să fie aceeași cu clasificarea furnizată în notificarea respectivă. </w:t>
      </w:r>
    </w:p>
    <w:p w14:paraId="20111F43"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lastRenderedPageBreak/>
        <w:t xml:space="preserve">În cazul în care amestecul nu îndeplinește criteriile de clasificare în conformitate cu Regulamentul (CE) nr. 1272/2008, acest fapt trebuie specificat în mod clar. </w:t>
      </w:r>
    </w:p>
    <w:p w14:paraId="49578F7B" w14:textId="77777777" w:rsidR="00112208" w:rsidRPr="00BA24DA" w:rsidRDefault="002F1307" w:rsidP="002F1307">
      <w:pPr>
        <w:spacing w:line="276" w:lineRule="auto"/>
        <w:jc w:val="both"/>
        <w:rPr>
          <w:rFonts w:ascii="Times New Roman" w:hAnsi="Times New Roman" w:cs="Times New Roman"/>
          <w:sz w:val="24"/>
          <w:szCs w:val="24"/>
        </w:rPr>
      </w:pP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privind </w:t>
      </w:r>
      <w:proofErr w:type="spellStart"/>
      <w:r w:rsidRPr="00BA24DA">
        <w:rPr>
          <w:rFonts w:ascii="Times New Roman" w:hAnsi="Times New Roman" w:cs="Times New Roman"/>
          <w:sz w:val="24"/>
          <w:szCs w:val="24"/>
        </w:rPr>
        <w:t>substanţele</w:t>
      </w:r>
      <w:proofErr w:type="spellEnd"/>
      <w:r w:rsidRPr="00BA24DA">
        <w:rPr>
          <w:rFonts w:ascii="Times New Roman" w:hAnsi="Times New Roman" w:cs="Times New Roman"/>
          <w:sz w:val="24"/>
          <w:szCs w:val="24"/>
        </w:rPr>
        <w:t xml:space="preserve"> din amestec trebuie precizate în </w:t>
      </w:r>
      <w:proofErr w:type="spellStart"/>
      <w:r w:rsidRPr="00BA24DA">
        <w:rPr>
          <w:rFonts w:ascii="Times New Roman" w:hAnsi="Times New Roman" w:cs="Times New Roman"/>
          <w:sz w:val="24"/>
          <w:szCs w:val="24"/>
        </w:rPr>
        <w:t>subsecţiunea</w:t>
      </w:r>
      <w:proofErr w:type="spellEnd"/>
      <w:r w:rsidRPr="00BA24DA">
        <w:rPr>
          <w:rFonts w:ascii="Times New Roman" w:hAnsi="Times New Roman" w:cs="Times New Roman"/>
          <w:sz w:val="24"/>
          <w:szCs w:val="24"/>
        </w:rPr>
        <w:t xml:space="preserve"> 3.2. </w:t>
      </w:r>
    </w:p>
    <w:p w14:paraId="03C2C967"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cazul în care clasificarea, inclusiv frazele de pericol, nu sunt scrise integral, se face trimitere la </w:t>
      </w:r>
      <w:proofErr w:type="spellStart"/>
      <w:r w:rsidRPr="00BA24DA">
        <w:rPr>
          <w:rFonts w:ascii="Times New Roman" w:hAnsi="Times New Roman" w:cs="Times New Roman"/>
          <w:sz w:val="24"/>
          <w:szCs w:val="24"/>
        </w:rPr>
        <w:t>secţiunea</w:t>
      </w:r>
      <w:proofErr w:type="spellEnd"/>
      <w:r w:rsidRPr="00BA24DA">
        <w:rPr>
          <w:rFonts w:ascii="Times New Roman" w:hAnsi="Times New Roman" w:cs="Times New Roman"/>
          <w:sz w:val="24"/>
          <w:szCs w:val="24"/>
        </w:rPr>
        <w:t xml:space="preserve"> 16 în care se include textul complet al fiecărei clasificări, inclusiv fiecare frază de pericol. </w:t>
      </w:r>
    </w:p>
    <w:p w14:paraId="58B485CA"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Trebuie specificate cele mai importante efecte adverse fizice asupra </w:t>
      </w:r>
      <w:proofErr w:type="spellStart"/>
      <w:r w:rsidRPr="00BA24DA">
        <w:rPr>
          <w:rFonts w:ascii="Times New Roman" w:hAnsi="Times New Roman" w:cs="Times New Roman"/>
          <w:sz w:val="24"/>
          <w:szCs w:val="24"/>
        </w:rPr>
        <w:t>sănătăţii</w:t>
      </w:r>
      <w:proofErr w:type="spellEnd"/>
      <w:r w:rsidRPr="00BA24DA">
        <w:rPr>
          <w:rFonts w:ascii="Times New Roman" w:hAnsi="Times New Roman" w:cs="Times New Roman"/>
          <w:sz w:val="24"/>
          <w:szCs w:val="24"/>
        </w:rPr>
        <w:t xml:space="preserve"> umane și asupra mediului în conformitate cu </w:t>
      </w:r>
      <w:proofErr w:type="spellStart"/>
      <w:r w:rsidRPr="00BA24DA">
        <w:rPr>
          <w:rFonts w:ascii="Times New Roman" w:hAnsi="Times New Roman" w:cs="Times New Roman"/>
          <w:sz w:val="24"/>
          <w:szCs w:val="24"/>
        </w:rPr>
        <w:t>secţiunile</w:t>
      </w:r>
      <w:proofErr w:type="spellEnd"/>
      <w:r w:rsidRPr="00BA24DA">
        <w:rPr>
          <w:rFonts w:ascii="Times New Roman" w:hAnsi="Times New Roman" w:cs="Times New Roman"/>
          <w:sz w:val="24"/>
          <w:szCs w:val="24"/>
        </w:rPr>
        <w:t xml:space="preserve"> 9-12 din fișa cu date de securitate, astfel încât să se permită chiar și persoanelor care nu sunt experte să identifice pericolele implicate de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sau de amestecul în cauză. </w:t>
      </w:r>
    </w:p>
    <w:p w14:paraId="067AF591" w14:textId="77777777" w:rsidR="00112208" w:rsidRPr="00BA24DA" w:rsidRDefault="002F1307" w:rsidP="002F1307">
      <w:pPr>
        <w:spacing w:line="276" w:lineRule="auto"/>
        <w:jc w:val="both"/>
        <w:rPr>
          <w:rFonts w:ascii="Times New Roman" w:hAnsi="Times New Roman" w:cs="Times New Roman"/>
          <w:b/>
          <w:bCs/>
          <w:sz w:val="24"/>
          <w:szCs w:val="24"/>
        </w:rPr>
      </w:pPr>
      <w:r w:rsidRPr="00BA24DA">
        <w:rPr>
          <w:rFonts w:ascii="Times New Roman" w:hAnsi="Times New Roman" w:cs="Times New Roman"/>
          <w:sz w:val="24"/>
          <w:szCs w:val="24"/>
        </w:rPr>
        <w:t xml:space="preserve">2.2. </w:t>
      </w:r>
      <w:r w:rsidRPr="00BA24DA">
        <w:rPr>
          <w:rFonts w:ascii="Times New Roman" w:hAnsi="Times New Roman" w:cs="Times New Roman"/>
          <w:b/>
          <w:bCs/>
          <w:sz w:val="24"/>
          <w:szCs w:val="24"/>
        </w:rPr>
        <w:t xml:space="preserve">Elemente de etichetare </w:t>
      </w:r>
    </w:p>
    <w:p w14:paraId="391DB651"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Pe baza clasificării, se furnizează cel </w:t>
      </w:r>
      <w:proofErr w:type="spellStart"/>
      <w:r w:rsidRPr="00BA24DA">
        <w:rPr>
          <w:rFonts w:ascii="Times New Roman" w:hAnsi="Times New Roman" w:cs="Times New Roman"/>
          <w:sz w:val="24"/>
          <w:szCs w:val="24"/>
        </w:rPr>
        <w:t>puţin</w:t>
      </w:r>
      <w:proofErr w:type="spellEnd"/>
      <w:r w:rsidRPr="00BA24DA">
        <w:rPr>
          <w:rFonts w:ascii="Times New Roman" w:hAnsi="Times New Roman" w:cs="Times New Roman"/>
          <w:sz w:val="24"/>
          <w:szCs w:val="24"/>
        </w:rPr>
        <w:t xml:space="preserve"> următoarele elemente care trebuie să figureze pe etichetă în conformitate cu Regulamentul (CE) nr. 1272/2008: pictogramă (pictograme) de pericol, cuvânt (cuvinte) de avertizare, frază (fraze) de pericol și frază (fraze) de </w:t>
      </w:r>
      <w:proofErr w:type="spellStart"/>
      <w:r w:rsidRPr="00BA24DA">
        <w:rPr>
          <w:rFonts w:ascii="Times New Roman" w:hAnsi="Times New Roman" w:cs="Times New Roman"/>
          <w:sz w:val="24"/>
          <w:szCs w:val="24"/>
        </w:rPr>
        <w:t>precauţie</w:t>
      </w:r>
      <w:proofErr w:type="spellEnd"/>
      <w:r w:rsidRPr="00BA24DA">
        <w:rPr>
          <w:rFonts w:ascii="Times New Roman" w:hAnsi="Times New Roman" w:cs="Times New Roman"/>
          <w:sz w:val="24"/>
          <w:szCs w:val="24"/>
        </w:rPr>
        <w:t xml:space="preserve">. Pictograma color prevăzută în Regulamentul (CE) nr. 1272/2008 poate fi înlocuită doar cu o reproducere grafică a pictogramei de pericol complete în alb-negru sau cu o reproducere grafică a simbolului. Se furnizează elementele pentru etichetă aplicabile în conformitate cu articolul 25 alineatele (1)-(6) și cu articolul 32 alineatul (6) din Regulamentul (CE) nr. 1272/2008. </w:t>
      </w:r>
    </w:p>
    <w:p w14:paraId="3B48276B"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2.3. </w:t>
      </w:r>
      <w:r w:rsidRPr="00BA24DA">
        <w:rPr>
          <w:rFonts w:ascii="Times New Roman" w:hAnsi="Times New Roman" w:cs="Times New Roman"/>
          <w:b/>
          <w:bCs/>
          <w:sz w:val="24"/>
          <w:szCs w:val="24"/>
        </w:rPr>
        <w:t>Alte pericole</w:t>
      </w:r>
      <w:r w:rsidRPr="00BA24DA">
        <w:rPr>
          <w:rFonts w:ascii="Times New Roman" w:hAnsi="Times New Roman" w:cs="Times New Roman"/>
          <w:sz w:val="24"/>
          <w:szCs w:val="24"/>
        </w:rPr>
        <w:t xml:space="preserve"> </w:t>
      </w:r>
    </w:p>
    <w:p w14:paraId="2603038B" w14:textId="77777777" w:rsidR="00112208" w:rsidRPr="00BA24DA" w:rsidRDefault="002F1307" w:rsidP="002F1307">
      <w:pPr>
        <w:spacing w:line="276" w:lineRule="auto"/>
        <w:jc w:val="both"/>
        <w:rPr>
          <w:rFonts w:ascii="Times New Roman" w:hAnsi="Times New Roman" w:cs="Times New Roman"/>
          <w:i/>
          <w:iCs/>
          <w:sz w:val="24"/>
          <w:szCs w:val="24"/>
        </w:rPr>
      </w:pPr>
      <w:r w:rsidRPr="00BA24DA">
        <w:rPr>
          <w:rFonts w:ascii="Times New Roman" w:hAnsi="Times New Roman" w:cs="Times New Roman"/>
          <w:sz w:val="24"/>
          <w:szCs w:val="24"/>
        </w:rPr>
        <w:t xml:space="preserve">Trebuie furnizate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care să indice dacă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îndeplinește criteriile pentru </w:t>
      </w:r>
      <w:proofErr w:type="spellStart"/>
      <w:r w:rsidRPr="00BA24DA">
        <w:rPr>
          <w:rFonts w:ascii="Times New Roman" w:hAnsi="Times New Roman" w:cs="Times New Roman"/>
          <w:sz w:val="24"/>
          <w:szCs w:val="24"/>
        </w:rPr>
        <w:t>substanţele</w:t>
      </w:r>
      <w:proofErr w:type="spellEnd"/>
      <w:r w:rsidRPr="00BA24DA">
        <w:rPr>
          <w:rFonts w:ascii="Times New Roman" w:hAnsi="Times New Roman" w:cs="Times New Roman"/>
          <w:sz w:val="24"/>
          <w:szCs w:val="24"/>
        </w:rPr>
        <w:t xml:space="preserve"> persistente, </w:t>
      </w:r>
      <w:proofErr w:type="spellStart"/>
      <w:r w:rsidRPr="00BA24DA">
        <w:rPr>
          <w:rFonts w:ascii="Times New Roman" w:hAnsi="Times New Roman" w:cs="Times New Roman"/>
          <w:sz w:val="24"/>
          <w:szCs w:val="24"/>
        </w:rPr>
        <w:t>bioacumulative</w:t>
      </w:r>
      <w:proofErr w:type="spellEnd"/>
      <w:r w:rsidRPr="00BA24DA">
        <w:rPr>
          <w:rFonts w:ascii="Times New Roman" w:hAnsi="Times New Roman" w:cs="Times New Roman"/>
          <w:sz w:val="24"/>
          <w:szCs w:val="24"/>
        </w:rPr>
        <w:t xml:space="preserve"> și toxice sau foarte persistente și foarte </w:t>
      </w:r>
      <w:proofErr w:type="spellStart"/>
      <w:r w:rsidRPr="00BA24DA">
        <w:rPr>
          <w:rFonts w:ascii="Times New Roman" w:hAnsi="Times New Roman" w:cs="Times New Roman"/>
          <w:sz w:val="24"/>
          <w:szCs w:val="24"/>
        </w:rPr>
        <w:t>bioacumulative</w:t>
      </w:r>
      <w:proofErr w:type="spellEnd"/>
      <w:r w:rsidRPr="00BA24DA">
        <w:rPr>
          <w:rFonts w:ascii="Times New Roman" w:hAnsi="Times New Roman" w:cs="Times New Roman"/>
          <w:sz w:val="24"/>
          <w:szCs w:val="24"/>
        </w:rPr>
        <w:t xml:space="preserve"> în conformitate cu anexa XIII, dacă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a fost inclusă în lista stabilită în conformitate cu articolul 59 alineatul (1) pentru că are </w:t>
      </w:r>
      <w:proofErr w:type="spellStart"/>
      <w:r w:rsidRPr="00BA24DA">
        <w:rPr>
          <w:rFonts w:ascii="Times New Roman" w:hAnsi="Times New Roman" w:cs="Times New Roman"/>
          <w:sz w:val="24"/>
          <w:szCs w:val="24"/>
        </w:rPr>
        <w:t>proprietăţi</w:t>
      </w:r>
      <w:proofErr w:type="spellEnd"/>
      <w:r w:rsidRPr="00BA24DA">
        <w:rPr>
          <w:rFonts w:ascii="Times New Roman" w:hAnsi="Times New Roman" w:cs="Times New Roman"/>
          <w:sz w:val="24"/>
          <w:szCs w:val="24"/>
        </w:rPr>
        <w:t xml:space="preserve"> care perturbă sistemul endocrin și dacă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este o </w:t>
      </w:r>
      <w:proofErr w:type="spellStart"/>
      <w:r w:rsidRPr="00BA24DA">
        <w:rPr>
          <w:rFonts w:ascii="Times New Roman" w:hAnsi="Times New Roman" w:cs="Times New Roman"/>
          <w:sz w:val="24"/>
          <w:szCs w:val="24"/>
        </w:rPr>
        <w:t>substanţă</w:t>
      </w:r>
      <w:proofErr w:type="spellEnd"/>
      <w:r w:rsidRPr="00BA24DA">
        <w:rPr>
          <w:rFonts w:ascii="Times New Roman" w:hAnsi="Times New Roman" w:cs="Times New Roman"/>
          <w:sz w:val="24"/>
          <w:szCs w:val="24"/>
        </w:rPr>
        <w:t xml:space="preserve"> identificată ca având </w:t>
      </w:r>
      <w:proofErr w:type="spellStart"/>
      <w:r w:rsidRPr="00BA24DA">
        <w:rPr>
          <w:rFonts w:ascii="Times New Roman" w:hAnsi="Times New Roman" w:cs="Times New Roman"/>
          <w:sz w:val="24"/>
          <w:szCs w:val="24"/>
        </w:rPr>
        <w:t>proprietăţi</w:t>
      </w:r>
      <w:proofErr w:type="spellEnd"/>
      <w:r w:rsidRPr="00BA24DA">
        <w:rPr>
          <w:rFonts w:ascii="Times New Roman" w:hAnsi="Times New Roman" w:cs="Times New Roman"/>
          <w:sz w:val="24"/>
          <w:szCs w:val="24"/>
        </w:rPr>
        <w:t xml:space="preserve"> care perturbă sistemul endocrin în conformitate cu criteriile stabilite în Regulamentul delegat (UE) 2017/2100 al Comisiei (1) sau în Regulamentul (UE) 2018/605 al Comisiei (2). În cazul unui amestec, se furnizează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pentru fiecare </w:t>
      </w:r>
      <w:proofErr w:type="spellStart"/>
      <w:r w:rsidRPr="00BA24DA">
        <w:rPr>
          <w:rFonts w:ascii="Times New Roman" w:hAnsi="Times New Roman" w:cs="Times New Roman"/>
          <w:sz w:val="24"/>
          <w:szCs w:val="24"/>
        </w:rPr>
        <w:t>substanţă</w:t>
      </w:r>
      <w:proofErr w:type="spellEnd"/>
      <w:r w:rsidRPr="00BA24DA">
        <w:rPr>
          <w:rFonts w:ascii="Times New Roman" w:hAnsi="Times New Roman" w:cs="Times New Roman"/>
          <w:sz w:val="24"/>
          <w:szCs w:val="24"/>
        </w:rPr>
        <w:t xml:space="preserve"> prezentă în amestec într-o </w:t>
      </w:r>
      <w:proofErr w:type="spellStart"/>
      <w:r w:rsidRPr="00BA24DA">
        <w:rPr>
          <w:rFonts w:ascii="Times New Roman" w:hAnsi="Times New Roman" w:cs="Times New Roman"/>
          <w:sz w:val="24"/>
          <w:szCs w:val="24"/>
        </w:rPr>
        <w:t>concentraţie</w:t>
      </w:r>
      <w:proofErr w:type="spellEnd"/>
      <w:r w:rsidRPr="00BA24DA">
        <w:rPr>
          <w:rFonts w:ascii="Times New Roman" w:hAnsi="Times New Roman" w:cs="Times New Roman"/>
          <w:sz w:val="24"/>
          <w:szCs w:val="24"/>
        </w:rPr>
        <w:t xml:space="preserve"> mai mare sau egală cu 0,1 % în procente de masă.</w:t>
      </w:r>
      <w:r w:rsidRPr="00BA24DA">
        <w:rPr>
          <w:rFonts w:ascii="Times New Roman" w:hAnsi="Times New Roman" w:cs="Times New Roman"/>
          <w:i/>
          <w:iCs/>
          <w:sz w:val="24"/>
          <w:szCs w:val="24"/>
        </w:rPr>
        <w:t xml:space="preserve"> </w:t>
      </w:r>
    </w:p>
    <w:p w14:paraId="387E0386" w14:textId="77777777" w:rsidR="00112208" w:rsidRPr="00BA24DA" w:rsidRDefault="002F1307" w:rsidP="002F1307">
      <w:pPr>
        <w:spacing w:line="276" w:lineRule="auto"/>
        <w:jc w:val="both"/>
        <w:rPr>
          <w:rFonts w:ascii="Times New Roman" w:hAnsi="Times New Roman" w:cs="Times New Roman"/>
          <w:i/>
          <w:iCs/>
          <w:sz w:val="24"/>
          <w:szCs w:val="24"/>
        </w:rPr>
      </w:pPr>
      <w:r w:rsidRPr="00BA24DA">
        <w:rPr>
          <w:rFonts w:ascii="Times New Roman" w:hAnsi="Times New Roman" w:cs="Times New Roman"/>
          <w:i/>
          <w:iCs/>
          <w:sz w:val="24"/>
          <w:szCs w:val="24"/>
        </w:rPr>
        <w:t>(</w:t>
      </w:r>
      <w:r w:rsidRPr="00BA24DA">
        <w:rPr>
          <w:rFonts w:ascii="Times New Roman" w:hAnsi="Times New Roman" w:cs="Times New Roman"/>
          <w:i/>
          <w:iCs/>
          <w:sz w:val="24"/>
          <w:szCs w:val="24"/>
          <w:vertAlign w:val="superscript"/>
        </w:rPr>
        <w:t>1</w:t>
      </w:r>
      <w:r w:rsidRPr="00BA24DA">
        <w:rPr>
          <w:rFonts w:ascii="Times New Roman" w:hAnsi="Times New Roman" w:cs="Times New Roman"/>
          <w:i/>
          <w:iCs/>
          <w:sz w:val="24"/>
          <w:szCs w:val="24"/>
        </w:rPr>
        <w:t xml:space="preserve">) Regulamentul delegat (UE) 2017/2100 al Comisiei din 4 septembrie 2017 de stabilire a criteriilor </w:t>
      </w:r>
      <w:proofErr w:type="spellStart"/>
      <w:r w:rsidRPr="00BA24DA">
        <w:rPr>
          <w:rFonts w:ascii="Times New Roman" w:hAnsi="Times New Roman" w:cs="Times New Roman"/>
          <w:i/>
          <w:iCs/>
          <w:sz w:val="24"/>
          <w:szCs w:val="24"/>
        </w:rPr>
        <w:t>știinţifice</w:t>
      </w:r>
      <w:proofErr w:type="spellEnd"/>
      <w:r w:rsidRPr="00BA24DA">
        <w:rPr>
          <w:rFonts w:ascii="Times New Roman" w:hAnsi="Times New Roman" w:cs="Times New Roman"/>
          <w:i/>
          <w:iCs/>
          <w:sz w:val="24"/>
          <w:szCs w:val="24"/>
        </w:rPr>
        <w:t xml:space="preserve"> pentru determinarea </w:t>
      </w:r>
      <w:proofErr w:type="spellStart"/>
      <w:r w:rsidRPr="00BA24DA">
        <w:rPr>
          <w:rFonts w:ascii="Times New Roman" w:hAnsi="Times New Roman" w:cs="Times New Roman"/>
          <w:i/>
          <w:iCs/>
          <w:sz w:val="24"/>
          <w:szCs w:val="24"/>
        </w:rPr>
        <w:t>proprietăţilor</w:t>
      </w:r>
      <w:proofErr w:type="spellEnd"/>
      <w:r w:rsidRPr="00BA24DA">
        <w:rPr>
          <w:rFonts w:ascii="Times New Roman" w:hAnsi="Times New Roman" w:cs="Times New Roman"/>
          <w:i/>
          <w:iCs/>
          <w:sz w:val="24"/>
          <w:szCs w:val="24"/>
        </w:rPr>
        <w:t xml:space="preserve"> care perturbă sistemul endocrin în conformitate cu Regulamentul (UE) nr. 528/2012 al Parlamentului European și al Consiliului (JO L 301, 17.11.2017, p. 1). </w:t>
      </w:r>
    </w:p>
    <w:p w14:paraId="1F89CB34" w14:textId="7AA8CAEE" w:rsidR="00112208" w:rsidRPr="00BA24DA" w:rsidRDefault="002F1307" w:rsidP="002F1307">
      <w:pPr>
        <w:spacing w:line="276" w:lineRule="auto"/>
        <w:jc w:val="both"/>
        <w:rPr>
          <w:rFonts w:ascii="Times New Roman" w:hAnsi="Times New Roman" w:cs="Times New Roman"/>
          <w:i/>
          <w:iCs/>
          <w:sz w:val="24"/>
          <w:szCs w:val="24"/>
        </w:rPr>
      </w:pPr>
      <w:r w:rsidRPr="00BA24DA">
        <w:rPr>
          <w:rFonts w:ascii="Times New Roman" w:hAnsi="Times New Roman" w:cs="Times New Roman"/>
          <w:i/>
          <w:iCs/>
          <w:sz w:val="24"/>
          <w:szCs w:val="24"/>
        </w:rPr>
        <w:t>(</w:t>
      </w:r>
      <w:r w:rsidRPr="00BA24DA">
        <w:rPr>
          <w:rFonts w:ascii="Times New Roman" w:hAnsi="Times New Roman" w:cs="Times New Roman"/>
          <w:i/>
          <w:iCs/>
          <w:sz w:val="24"/>
          <w:szCs w:val="24"/>
          <w:vertAlign w:val="superscript"/>
        </w:rPr>
        <w:t>2</w:t>
      </w:r>
      <w:r w:rsidRPr="00BA24DA">
        <w:rPr>
          <w:rFonts w:ascii="Times New Roman" w:hAnsi="Times New Roman" w:cs="Times New Roman"/>
          <w:i/>
          <w:iCs/>
          <w:sz w:val="24"/>
          <w:szCs w:val="24"/>
        </w:rPr>
        <w:t xml:space="preserve">) Regulamentul (UE) 2018/605 al Comisiei din 19 aprilie 2018 de modificare a anexei II la Regulamentul (CE) nr. 1107/2009 prin stabilirea unor criterii </w:t>
      </w:r>
      <w:proofErr w:type="spellStart"/>
      <w:r w:rsidRPr="00BA24DA">
        <w:rPr>
          <w:rFonts w:ascii="Times New Roman" w:hAnsi="Times New Roman" w:cs="Times New Roman"/>
          <w:i/>
          <w:iCs/>
          <w:sz w:val="24"/>
          <w:szCs w:val="24"/>
        </w:rPr>
        <w:t>știinţifice</w:t>
      </w:r>
      <w:proofErr w:type="spellEnd"/>
      <w:r w:rsidRPr="00BA24DA">
        <w:rPr>
          <w:rFonts w:ascii="Times New Roman" w:hAnsi="Times New Roman" w:cs="Times New Roman"/>
          <w:i/>
          <w:iCs/>
          <w:sz w:val="24"/>
          <w:szCs w:val="24"/>
        </w:rPr>
        <w:t xml:space="preserve"> pentru determinarea </w:t>
      </w:r>
      <w:proofErr w:type="spellStart"/>
      <w:r w:rsidRPr="00BA24DA">
        <w:rPr>
          <w:rFonts w:ascii="Times New Roman" w:hAnsi="Times New Roman" w:cs="Times New Roman"/>
          <w:i/>
          <w:iCs/>
          <w:sz w:val="24"/>
          <w:szCs w:val="24"/>
        </w:rPr>
        <w:t>proprietăţilor</w:t>
      </w:r>
      <w:proofErr w:type="spellEnd"/>
      <w:r w:rsidRPr="00BA24DA">
        <w:rPr>
          <w:rFonts w:ascii="Times New Roman" w:hAnsi="Times New Roman" w:cs="Times New Roman"/>
          <w:i/>
          <w:iCs/>
          <w:sz w:val="24"/>
          <w:szCs w:val="24"/>
        </w:rPr>
        <w:t xml:space="preserve"> care perturbă sistemul endocrin (JO L 101, 20.4.2018, p. 33). </w:t>
      </w:r>
    </w:p>
    <w:p w14:paraId="2B3AB8C0"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Trebuie furnizate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privind alte pericole care nu duc la clasificare, dar care pot contribui la ansamblul de pericole cauzate de </w:t>
      </w:r>
      <w:proofErr w:type="spellStart"/>
      <w:r w:rsidRPr="00BA24DA">
        <w:rPr>
          <w:rFonts w:ascii="Times New Roman" w:hAnsi="Times New Roman" w:cs="Times New Roman"/>
          <w:sz w:val="24"/>
          <w:szCs w:val="24"/>
        </w:rPr>
        <w:t>substanţă</w:t>
      </w:r>
      <w:proofErr w:type="spellEnd"/>
      <w:r w:rsidRPr="00BA24DA">
        <w:rPr>
          <w:rFonts w:ascii="Times New Roman" w:hAnsi="Times New Roman" w:cs="Times New Roman"/>
          <w:sz w:val="24"/>
          <w:szCs w:val="24"/>
        </w:rPr>
        <w:t xml:space="preserve"> sau de amestec, precum formarea de </w:t>
      </w:r>
      <w:proofErr w:type="spellStart"/>
      <w:r w:rsidRPr="00BA24DA">
        <w:rPr>
          <w:rFonts w:ascii="Times New Roman" w:hAnsi="Times New Roman" w:cs="Times New Roman"/>
          <w:sz w:val="24"/>
          <w:szCs w:val="24"/>
        </w:rPr>
        <w:t>contaminanţi</w:t>
      </w:r>
      <w:proofErr w:type="spellEnd"/>
      <w:r w:rsidRPr="00BA24DA">
        <w:rPr>
          <w:rFonts w:ascii="Times New Roman" w:hAnsi="Times New Roman" w:cs="Times New Roman"/>
          <w:sz w:val="24"/>
          <w:szCs w:val="24"/>
        </w:rPr>
        <w:t xml:space="preserve"> ai aerului pe parcursul solidificării sau al prelucrării, formarea de praf, </w:t>
      </w:r>
      <w:proofErr w:type="spellStart"/>
      <w:r w:rsidRPr="00BA24DA">
        <w:rPr>
          <w:rFonts w:ascii="Times New Roman" w:hAnsi="Times New Roman" w:cs="Times New Roman"/>
          <w:sz w:val="24"/>
          <w:szCs w:val="24"/>
        </w:rPr>
        <w:t>proprietăţile</w:t>
      </w:r>
      <w:proofErr w:type="spellEnd"/>
      <w:r w:rsidRPr="00BA24DA">
        <w:rPr>
          <w:rFonts w:ascii="Times New Roman" w:hAnsi="Times New Roman" w:cs="Times New Roman"/>
          <w:sz w:val="24"/>
          <w:szCs w:val="24"/>
        </w:rPr>
        <w:t xml:space="preserve"> explozive care nu </w:t>
      </w:r>
      <w:r w:rsidRPr="00BA24DA">
        <w:rPr>
          <w:rFonts w:ascii="Times New Roman" w:hAnsi="Times New Roman" w:cs="Times New Roman"/>
          <w:sz w:val="24"/>
          <w:szCs w:val="24"/>
        </w:rPr>
        <w:lastRenderedPageBreak/>
        <w:t xml:space="preserve">îndeplinesc criteriile de clasificare din partea 2 </w:t>
      </w:r>
      <w:proofErr w:type="spellStart"/>
      <w:r w:rsidRPr="00BA24DA">
        <w:rPr>
          <w:rFonts w:ascii="Times New Roman" w:hAnsi="Times New Roman" w:cs="Times New Roman"/>
          <w:sz w:val="24"/>
          <w:szCs w:val="24"/>
        </w:rPr>
        <w:t>secţiunea</w:t>
      </w:r>
      <w:proofErr w:type="spellEnd"/>
      <w:r w:rsidRPr="00BA24DA">
        <w:rPr>
          <w:rFonts w:ascii="Times New Roman" w:hAnsi="Times New Roman" w:cs="Times New Roman"/>
          <w:sz w:val="24"/>
          <w:szCs w:val="24"/>
        </w:rPr>
        <w:t xml:space="preserve"> 2.1 din anexa I la regulamentul (CE) nr. 1272/2008, pericolul de explozie a prafului, sensibilizarea încrucișată, asfixierea, </w:t>
      </w:r>
      <w:proofErr w:type="spellStart"/>
      <w:r w:rsidRPr="00BA24DA">
        <w:rPr>
          <w:rFonts w:ascii="Times New Roman" w:hAnsi="Times New Roman" w:cs="Times New Roman"/>
          <w:sz w:val="24"/>
          <w:szCs w:val="24"/>
        </w:rPr>
        <w:t>îngheţul</w:t>
      </w:r>
      <w:proofErr w:type="spellEnd"/>
      <w:r w:rsidRPr="00BA24DA">
        <w:rPr>
          <w:rFonts w:ascii="Times New Roman" w:hAnsi="Times New Roman" w:cs="Times New Roman"/>
          <w:sz w:val="24"/>
          <w:szCs w:val="24"/>
        </w:rPr>
        <w:t xml:space="preserve">, gustul sau mirosul puternic sau efectele asupra mediului, cum ar fi pericolele pentru organismele care trăiesc în sol sau </w:t>
      </w:r>
      <w:proofErr w:type="spellStart"/>
      <w:r w:rsidRPr="00BA24DA">
        <w:rPr>
          <w:rFonts w:ascii="Times New Roman" w:hAnsi="Times New Roman" w:cs="Times New Roman"/>
          <w:sz w:val="24"/>
          <w:szCs w:val="24"/>
        </w:rPr>
        <w:t>potenţialul</w:t>
      </w:r>
      <w:proofErr w:type="spellEnd"/>
      <w:r w:rsidRPr="00BA24DA">
        <w:rPr>
          <w:rFonts w:ascii="Times New Roman" w:hAnsi="Times New Roman" w:cs="Times New Roman"/>
          <w:sz w:val="24"/>
          <w:szCs w:val="24"/>
        </w:rPr>
        <w:t xml:space="preserve"> de a forma ozon fotochimic. </w:t>
      </w:r>
      <w:proofErr w:type="spellStart"/>
      <w:r w:rsidRPr="00BA24DA">
        <w:rPr>
          <w:rFonts w:ascii="Times New Roman" w:hAnsi="Times New Roman" w:cs="Times New Roman"/>
          <w:sz w:val="24"/>
          <w:szCs w:val="24"/>
        </w:rPr>
        <w:t>Declaraţia</w:t>
      </w:r>
      <w:proofErr w:type="spellEnd"/>
      <w:r w:rsidRPr="00BA24DA">
        <w:rPr>
          <w:rFonts w:ascii="Times New Roman" w:hAnsi="Times New Roman" w:cs="Times New Roman"/>
          <w:sz w:val="24"/>
          <w:szCs w:val="24"/>
        </w:rPr>
        <w:t xml:space="preserve"> „Poate forma un amestec exploziv de praf și aer dacă este dispersată” este adecvată în cazul unui pericol de explozie a prafului. </w:t>
      </w:r>
    </w:p>
    <w:p w14:paraId="02852C4D" w14:textId="77777777" w:rsidR="00112208" w:rsidRPr="00BA24DA" w:rsidRDefault="002F1307" w:rsidP="002F1307">
      <w:pPr>
        <w:spacing w:line="276" w:lineRule="auto"/>
        <w:jc w:val="both"/>
        <w:rPr>
          <w:rFonts w:ascii="Times New Roman" w:hAnsi="Times New Roman" w:cs="Times New Roman"/>
          <w:b/>
          <w:bCs/>
          <w:sz w:val="24"/>
          <w:szCs w:val="24"/>
        </w:rPr>
      </w:pPr>
      <w:r w:rsidRPr="00BA24DA">
        <w:rPr>
          <w:rFonts w:ascii="Times New Roman" w:hAnsi="Times New Roman" w:cs="Times New Roman"/>
          <w:sz w:val="24"/>
          <w:szCs w:val="24"/>
        </w:rPr>
        <w:t xml:space="preserve">3. </w:t>
      </w:r>
      <w:r w:rsidRPr="00BA24DA">
        <w:rPr>
          <w:rFonts w:ascii="Times New Roman" w:hAnsi="Times New Roman" w:cs="Times New Roman"/>
          <w:b/>
          <w:bCs/>
          <w:sz w:val="24"/>
          <w:szCs w:val="24"/>
        </w:rPr>
        <w:t xml:space="preserve">SECŢIUNEA 3: </w:t>
      </w:r>
      <w:proofErr w:type="spellStart"/>
      <w:r w:rsidRPr="00BA24DA">
        <w:rPr>
          <w:rFonts w:ascii="Times New Roman" w:hAnsi="Times New Roman" w:cs="Times New Roman"/>
          <w:b/>
          <w:bCs/>
          <w:sz w:val="24"/>
          <w:szCs w:val="24"/>
        </w:rPr>
        <w:t>Compoziţie</w:t>
      </w:r>
      <w:proofErr w:type="spellEnd"/>
      <w:r w:rsidRPr="00BA24DA">
        <w:rPr>
          <w:rFonts w:ascii="Times New Roman" w:hAnsi="Times New Roman" w:cs="Times New Roman"/>
          <w:b/>
          <w:bCs/>
          <w:sz w:val="24"/>
          <w:szCs w:val="24"/>
        </w:rPr>
        <w:t>/</w:t>
      </w:r>
      <w:proofErr w:type="spellStart"/>
      <w:r w:rsidRPr="00BA24DA">
        <w:rPr>
          <w:rFonts w:ascii="Times New Roman" w:hAnsi="Times New Roman" w:cs="Times New Roman"/>
          <w:b/>
          <w:bCs/>
          <w:sz w:val="24"/>
          <w:szCs w:val="24"/>
        </w:rPr>
        <w:t>informaţii</w:t>
      </w:r>
      <w:proofErr w:type="spellEnd"/>
      <w:r w:rsidRPr="00BA24DA">
        <w:rPr>
          <w:rFonts w:ascii="Times New Roman" w:hAnsi="Times New Roman" w:cs="Times New Roman"/>
          <w:b/>
          <w:bCs/>
          <w:sz w:val="24"/>
          <w:szCs w:val="24"/>
        </w:rPr>
        <w:t xml:space="preserve"> privind </w:t>
      </w:r>
      <w:proofErr w:type="spellStart"/>
      <w:r w:rsidRPr="00BA24DA">
        <w:rPr>
          <w:rFonts w:ascii="Times New Roman" w:hAnsi="Times New Roman" w:cs="Times New Roman"/>
          <w:b/>
          <w:bCs/>
          <w:sz w:val="24"/>
          <w:szCs w:val="24"/>
        </w:rPr>
        <w:t>componenţii</w:t>
      </w:r>
      <w:proofErr w:type="spellEnd"/>
      <w:r w:rsidRPr="00BA24DA">
        <w:rPr>
          <w:rFonts w:ascii="Times New Roman" w:hAnsi="Times New Roman" w:cs="Times New Roman"/>
          <w:b/>
          <w:bCs/>
          <w:sz w:val="24"/>
          <w:szCs w:val="24"/>
        </w:rPr>
        <w:t xml:space="preserve"> </w:t>
      </w:r>
    </w:p>
    <w:p w14:paraId="35877ECD" w14:textId="2A18551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Această </w:t>
      </w:r>
      <w:proofErr w:type="spellStart"/>
      <w:r w:rsidRPr="00BA24DA">
        <w:rPr>
          <w:rFonts w:ascii="Times New Roman" w:hAnsi="Times New Roman" w:cs="Times New Roman"/>
          <w:sz w:val="24"/>
          <w:szCs w:val="24"/>
        </w:rPr>
        <w:t>secţiune</w:t>
      </w:r>
      <w:proofErr w:type="spellEnd"/>
      <w:r w:rsidRPr="00BA24DA">
        <w:rPr>
          <w:rFonts w:ascii="Times New Roman" w:hAnsi="Times New Roman" w:cs="Times New Roman"/>
          <w:sz w:val="24"/>
          <w:szCs w:val="24"/>
        </w:rPr>
        <w:t xml:space="preserve"> a fișei cu date de securitate descrie identitatea chimică a componentului (</w:t>
      </w:r>
      <w:proofErr w:type="spellStart"/>
      <w:r w:rsidRPr="00BA24DA">
        <w:rPr>
          <w:rFonts w:ascii="Times New Roman" w:hAnsi="Times New Roman" w:cs="Times New Roman"/>
          <w:sz w:val="24"/>
          <w:szCs w:val="24"/>
        </w:rPr>
        <w:t>componenţilor</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amestecului, inclusiv </w:t>
      </w:r>
      <w:proofErr w:type="spellStart"/>
      <w:r w:rsidRPr="00BA24DA">
        <w:rPr>
          <w:rFonts w:ascii="Times New Roman" w:hAnsi="Times New Roman" w:cs="Times New Roman"/>
          <w:sz w:val="24"/>
          <w:szCs w:val="24"/>
        </w:rPr>
        <w:t>impurităţile</w:t>
      </w:r>
      <w:proofErr w:type="spellEnd"/>
      <w:r w:rsidRPr="00BA24DA">
        <w:rPr>
          <w:rFonts w:ascii="Times New Roman" w:hAnsi="Times New Roman" w:cs="Times New Roman"/>
          <w:sz w:val="24"/>
          <w:szCs w:val="24"/>
        </w:rPr>
        <w:t xml:space="preserve"> și aditivii de stabilizare, astfel cum se prevede în continuare. Trebuie indicate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disponibile și corespunzătoare referitoare la securitate privind chimia </w:t>
      </w:r>
      <w:proofErr w:type="spellStart"/>
      <w:r w:rsidRPr="00BA24DA">
        <w:rPr>
          <w:rFonts w:ascii="Times New Roman" w:hAnsi="Times New Roman" w:cs="Times New Roman"/>
          <w:sz w:val="24"/>
          <w:szCs w:val="24"/>
        </w:rPr>
        <w:t>suprafeţei</w:t>
      </w:r>
      <w:proofErr w:type="spellEnd"/>
      <w:r w:rsidRPr="00BA24DA">
        <w:rPr>
          <w:rFonts w:ascii="Times New Roman" w:hAnsi="Times New Roman" w:cs="Times New Roman"/>
          <w:sz w:val="24"/>
          <w:szCs w:val="24"/>
        </w:rPr>
        <w:t xml:space="preserve">. </w:t>
      </w:r>
    </w:p>
    <w:p w14:paraId="29C3FC73"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3.1.</w:t>
      </w:r>
      <w:r w:rsidRPr="00BA24DA">
        <w:rPr>
          <w:rFonts w:ascii="Times New Roman" w:hAnsi="Times New Roman" w:cs="Times New Roman"/>
          <w:b/>
          <w:bCs/>
          <w:sz w:val="24"/>
          <w:szCs w:val="24"/>
        </w:rPr>
        <w:t xml:space="preserve"> </w:t>
      </w:r>
      <w:proofErr w:type="spellStart"/>
      <w:r w:rsidRPr="00BA24DA">
        <w:rPr>
          <w:rFonts w:ascii="Times New Roman" w:hAnsi="Times New Roman" w:cs="Times New Roman"/>
          <w:b/>
          <w:bCs/>
          <w:sz w:val="24"/>
          <w:szCs w:val="24"/>
        </w:rPr>
        <w:t>Substanţe</w:t>
      </w:r>
      <w:proofErr w:type="spellEnd"/>
      <w:r w:rsidRPr="00BA24DA">
        <w:rPr>
          <w:rFonts w:ascii="Times New Roman" w:hAnsi="Times New Roman" w:cs="Times New Roman"/>
          <w:sz w:val="24"/>
          <w:szCs w:val="24"/>
        </w:rPr>
        <w:t xml:space="preserve"> </w:t>
      </w:r>
    </w:p>
    <w:p w14:paraId="6765B263"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specifică identitatea chimică a principalului ingredient al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prin furnizarea a cel </w:t>
      </w:r>
      <w:proofErr w:type="spellStart"/>
      <w:r w:rsidRPr="00BA24DA">
        <w:rPr>
          <w:rFonts w:ascii="Times New Roman" w:hAnsi="Times New Roman" w:cs="Times New Roman"/>
          <w:sz w:val="24"/>
          <w:szCs w:val="24"/>
        </w:rPr>
        <w:t>puţin</w:t>
      </w:r>
      <w:proofErr w:type="spellEnd"/>
      <w:r w:rsidRPr="00BA24DA">
        <w:rPr>
          <w:rFonts w:ascii="Times New Roman" w:hAnsi="Times New Roman" w:cs="Times New Roman"/>
          <w:sz w:val="24"/>
          <w:szCs w:val="24"/>
        </w:rPr>
        <w:t xml:space="preserve"> unui element de identificare a produsului sau </w:t>
      </w:r>
      <w:proofErr w:type="spellStart"/>
      <w:r w:rsidRPr="00BA24DA">
        <w:rPr>
          <w:rFonts w:ascii="Times New Roman" w:hAnsi="Times New Roman" w:cs="Times New Roman"/>
          <w:sz w:val="24"/>
          <w:szCs w:val="24"/>
        </w:rPr>
        <w:t>printr</w:t>
      </w:r>
      <w:proofErr w:type="spellEnd"/>
      <w:r w:rsidRPr="00BA24DA">
        <w:rPr>
          <w:rFonts w:ascii="Times New Roman" w:hAnsi="Times New Roman" w:cs="Times New Roman"/>
          <w:sz w:val="24"/>
          <w:szCs w:val="24"/>
        </w:rPr>
        <w:t xml:space="preserve">-unul dintre celelalte mijloace de identificare </w:t>
      </w:r>
      <w:proofErr w:type="spellStart"/>
      <w:r w:rsidRPr="00BA24DA">
        <w:rPr>
          <w:rFonts w:ascii="Times New Roman" w:hAnsi="Times New Roman" w:cs="Times New Roman"/>
          <w:sz w:val="24"/>
          <w:szCs w:val="24"/>
        </w:rPr>
        <w:t>menţionate</w:t>
      </w:r>
      <w:proofErr w:type="spellEnd"/>
      <w:r w:rsidRPr="00BA24DA">
        <w:rPr>
          <w:rFonts w:ascii="Times New Roman" w:hAnsi="Times New Roman" w:cs="Times New Roman"/>
          <w:sz w:val="24"/>
          <w:szCs w:val="24"/>
        </w:rPr>
        <w:t xml:space="preserve"> la </w:t>
      </w:r>
      <w:proofErr w:type="spellStart"/>
      <w:r w:rsidRPr="00BA24DA">
        <w:rPr>
          <w:rFonts w:ascii="Times New Roman" w:hAnsi="Times New Roman" w:cs="Times New Roman"/>
          <w:sz w:val="24"/>
          <w:szCs w:val="24"/>
        </w:rPr>
        <w:t>subsecţiunea</w:t>
      </w:r>
      <w:proofErr w:type="spellEnd"/>
      <w:r w:rsidRPr="00BA24DA">
        <w:rPr>
          <w:rFonts w:ascii="Times New Roman" w:hAnsi="Times New Roman" w:cs="Times New Roman"/>
          <w:sz w:val="24"/>
          <w:szCs w:val="24"/>
        </w:rPr>
        <w:t xml:space="preserve"> 1.1. Identitatea chimică a oricărei </w:t>
      </w:r>
      <w:proofErr w:type="spellStart"/>
      <w:r w:rsidRPr="00BA24DA">
        <w:rPr>
          <w:rFonts w:ascii="Times New Roman" w:hAnsi="Times New Roman" w:cs="Times New Roman"/>
          <w:sz w:val="24"/>
          <w:szCs w:val="24"/>
        </w:rPr>
        <w:t>impurităţi</w:t>
      </w:r>
      <w:proofErr w:type="spellEnd"/>
      <w:r w:rsidRPr="00BA24DA">
        <w:rPr>
          <w:rFonts w:ascii="Times New Roman" w:hAnsi="Times New Roman" w:cs="Times New Roman"/>
          <w:sz w:val="24"/>
          <w:szCs w:val="24"/>
        </w:rPr>
        <w:t xml:space="preserve">, aditiv de stabilizare sau constituent individual în afara constituentului principal, care la rândul său este clasificat și care contribuie la clasificarea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se specifică după cum urmează: </w:t>
      </w:r>
    </w:p>
    <w:p w14:paraId="22123E87"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 elementul de identificare a produsului în conformitate cu articolul 18 alineatul (2) din Regulamentul (CE) nr. 1272/2008; </w:t>
      </w:r>
    </w:p>
    <w:p w14:paraId="5497D792"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(b) în cazul în care elementul de identificare a produsului nu este disponibil, una dintre celelalte denumiri (denumirea uzuală, denumirea comercială, abrevierea) sau numerele de identificare. </w:t>
      </w:r>
    </w:p>
    <w:p w14:paraId="103D7DAB"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indică limita de </w:t>
      </w:r>
      <w:proofErr w:type="spellStart"/>
      <w:r w:rsidRPr="00BA24DA">
        <w:rPr>
          <w:rFonts w:ascii="Times New Roman" w:hAnsi="Times New Roman" w:cs="Times New Roman"/>
          <w:sz w:val="24"/>
          <w:szCs w:val="24"/>
        </w:rPr>
        <w:t>concentraţie</w:t>
      </w:r>
      <w:proofErr w:type="spellEnd"/>
      <w:r w:rsidRPr="00BA24DA">
        <w:rPr>
          <w:rFonts w:ascii="Times New Roman" w:hAnsi="Times New Roman" w:cs="Times New Roman"/>
          <w:sz w:val="24"/>
          <w:szCs w:val="24"/>
        </w:rPr>
        <w:t xml:space="preserve"> specifică, factorul M și estimarea </w:t>
      </w:r>
      <w:proofErr w:type="spellStart"/>
      <w:r w:rsidRPr="00BA24DA">
        <w:rPr>
          <w:rFonts w:ascii="Times New Roman" w:hAnsi="Times New Roman" w:cs="Times New Roman"/>
          <w:sz w:val="24"/>
          <w:szCs w:val="24"/>
        </w:rPr>
        <w:t>toxicităţii</w:t>
      </w:r>
      <w:proofErr w:type="spellEnd"/>
      <w:r w:rsidRPr="00BA24DA">
        <w:rPr>
          <w:rFonts w:ascii="Times New Roman" w:hAnsi="Times New Roman" w:cs="Times New Roman"/>
          <w:sz w:val="24"/>
          <w:szCs w:val="24"/>
        </w:rPr>
        <w:t xml:space="preserve"> acute pentru </w:t>
      </w:r>
      <w:proofErr w:type="spellStart"/>
      <w:r w:rsidRPr="00BA24DA">
        <w:rPr>
          <w:rFonts w:ascii="Times New Roman" w:hAnsi="Times New Roman" w:cs="Times New Roman"/>
          <w:sz w:val="24"/>
          <w:szCs w:val="24"/>
        </w:rPr>
        <w:t>substanţele</w:t>
      </w:r>
      <w:proofErr w:type="spellEnd"/>
      <w:r w:rsidRPr="00BA24DA">
        <w:rPr>
          <w:rFonts w:ascii="Times New Roman" w:hAnsi="Times New Roman" w:cs="Times New Roman"/>
          <w:sz w:val="24"/>
          <w:szCs w:val="24"/>
        </w:rPr>
        <w:t xml:space="preserve"> incluse în partea 3 din anexa VI la Regulamentul (CE) nr. 1272/2008 sau stabilite în conformitate cu anexa I la regulamentul respectiv, dacă sunt disponibile. </w:t>
      </w:r>
    </w:p>
    <w:p w14:paraId="0FE99728"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cazul în care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este înregistrată și se referă la o </w:t>
      </w:r>
      <w:proofErr w:type="spellStart"/>
      <w:r w:rsidRPr="00BA24DA">
        <w:rPr>
          <w:rFonts w:ascii="Times New Roman" w:hAnsi="Times New Roman" w:cs="Times New Roman"/>
          <w:sz w:val="24"/>
          <w:szCs w:val="24"/>
        </w:rPr>
        <w:t>nanoformă</w:t>
      </w:r>
      <w:proofErr w:type="spellEnd"/>
      <w:r w:rsidRPr="00BA24DA">
        <w:rPr>
          <w:rFonts w:ascii="Times New Roman" w:hAnsi="Times New Roman" w:cs="Times New Roman"/>
          <w:sz w:val="24"/>
          <w:szCs w:val="24"/>
        </w:rPr>
        <w:t xml:space="preserve">, se indică caracteristicile particulelor care specifică </w:t>
      </w:r>
      <w:proofErr w:type="spellStart"/>
      <w:r w:rsidRPr="00BA24DA">
        <w:rPr>
          <w:rFonts w:ascii="Times New Roman" w:hAnsi="Times New Roman" w:cs="Times New Roman"/>
          <w:sz w:val="24"/>
          <w:szCs w:val="24"/>
        </w:rPr>
        <w:t>nanoforma</w:t>
      </w:r>
      <w:proofErr w:type="spellEnd"/>
      <w:r w:rsidRPr="00BA24DA">
        <w:rPr>
          <w:rFonts w:ascii="Times New Roman" w:hAnsi="Times New Roman" w:cs="Times New Roman"/>
          <w:sz w:val="24"/>
          <w:szCs w:val="24"/>
        </w:rPr>
        <w:t xml:space="preserve">, astfel cum sunt descrise în anexa VI. </w:t>
      </w:r>
    </w:p>
    <w:p w14:paraId="52689FEF"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cazul în care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nu este înregistrată, dar fișa cu date de securitate include </w:t>
      </w:r>
      <w:proofErr w:type="spellStart"/>
      <w:r w:rsidRPr="00BA24DA">
        <w:rPr>
          <w:rFonts w:ascii="Times New Roman" w:hAnsi="Times New Roman" w:cs="Times New Roman"/>
          <w:sz w:val="24"/>
          <w:szCs w:val="24"/>
        </w:rPr>
        <w:t>nanoformele</w:t>
      </w:r>
      <w:proofErr w:type="spellEnd"/>
      <w:r w:rsidRPr="00BA24DA">
        <w:rPr>
          <w:rFonts w:ascii="Times New Roman" w:hAnsi="Times New Roman" w:cs="Times New Roman"/>
          <w:sz w:val="24"/>
          <w:szCs w:val="24"/>
        </w:rPr>
        <w:t xml:space="preserve"> care au un impact asupra </w:t>
      </w:r>
      <w:proofErr w:type="spellStart"/>
      <w:r w:rsidRPr="00BA24DA">
        <w:rPr>
          <w:rFonts w:ascii="Times New Roman" w:hAnsi="Times New Roman" w:cs="Times New Roman"/>
          <w:sz w:val="24"/>
          <w:szCs w:val="24"/>
        </w:rPr>
        <w:t>siguranţei</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se indică caracteristicile respective. Furnizorii de </w:t>
      </w:r>
      <w:proofErr w:type="spellStart"/>
      <w:r w:rsidRPr="00BA24DA">
        <w:rPr>
          <w:rFonts w:ascii="Times New Roman" w:hAnsi="Times New Roman" w:cs="Times New Roman"/>
          <w:sz w:val="24"/>
          <w:szCs w:val="24"/>
        </w:rPr>
        <w:t>substanţe</w:t>
      </w:r>
      <w:proofErr w:type="spellEnd"/>
      <w:r w:rsidRPr="00BA24DA">
        <w:rPr>
          <w:rFonts w:ascii="Times New Roman" w:hAnsi="Times New Roman" w:cs="Times New Roman"/>
          <w:sz w:val="24"/>
          <w:szCs w:val="24"/>
        </w:rPr>
        <w:t xml:space="preserve"> pot alege să </w:t>
      </w:r>
      <w:proofErr w:type="spellStart"/>
      <w:r w:rsidRPr="00BA24DA">
        <w:rPr>
          <w:rFonts w:ascii="Times New Roman" w:hAnsi="Times New Roman" w:cs="Times New Roman"/>
          <w:sz w:val="24"/>
          <w:szCs w:val="24"/>
        </w:rPr>
        <w:t>menţioneze</w:t>
      </w:r>
      <w:proofErr w:type="spellEnd"/>
      <w:r w:rsidRPr="00BA24DA">
        <w:rPr>
          <w:rFonts w:ascii="Times New Roman" w:hAnsi="Times New Roman" w:cs="Times New Roman"/>
          <w:sz w:val="24"/>
          <w:szCs w:val="24"/>
        </w:rPr>
        <w:t xml:space="preserve">, în plus, </w:t>
      </w:r>
      <w:proofErr w:type="spellStart"/>
      <w:r w:rsidRPr="00BA24DA">
        <w:rPr>
          <w:rFonts w:ascii="Times New Roman" w:hAnsi="Times New Roman" w:cs="Times New Roman"/>
          <w:sz w:val="24"/>
          <w:szCs w:val="24"/>
        </w:rPr>
        <w:t>toţi</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constituenţii</w:t>
      </w:r>
      <w:proofErr w:type="spellEnd"/>
      <w:r w:rsidRPr="00BA24DA">
        <w:rPr>
          <w:rFonts w:ascii="Times New Roman" w:hAnsi="Times New Roman" w:cs="Times New Roman"/>
          <w:sz w:val="24"/>
          <w:szCs w:val="24"/>
        </w:rPr>
        <w:t xml:space="preserve">, inclusiv pe cei </w:t>
      </w:r>
      <w:proofErr w:type="spellStart"/>
      <w:r w:rsidRPr="00BA24DA">
        <w:rPr>
          <w:rFonts w:ascii="Times New Roman" w:hAnsi="Times New Roman" w:cs="Times New Roman"/>
          <w:sz w:val="24"/>
          <w:szCs w:val="24"/>
        </w:rPr>
        <w:t>neclasificaţi</w:t>
      </w:r>
      <w:proofErr w:type="spellEnd"/>
      <w:r w:rsidRPr="00BA24DA">
        <w:rPr>
          <w:rFonts w:ascii="Times New Roman" w:hAnsi="Times New Roman" w:cs="Times New Roman"/>
          <w:sz w:val="24"/>
          <w:szCs w:val="24"/>
        </w:rPr>
        <w:t xml:space="preserve">. </w:t>
      </w:r>
    </w:p>
    <w:p w14:paraId="480ADF42"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Această </w:t>
      </w:r>
      <w:proofErr w:type="spellStart"/>
      <w:r w:rsidRPr="00BA24DA">
        <w:rPr>
          <w:rFonts w:ascii="Times New Roman" w:hAnsi="Times New Roman" w:cs="Times New Roman"/>
          <w:sz w:val="24"/>
          <w:szCs w:val="24"/>
        </w:rPr>
        <w:t>subsecţiune</w:t>
      </w:r>
      <w:proofErr w:type="spellEnd"/>
      <w:r w:rsidRPr="00BA24DA">
        <w:rPr>
          <w:rFonts w:ascii="Times New Roman" w:hAnsi="Times New Roman" w:cs="Times New Roman"/>
          <w:sz w:val="24"/>
          <w:szCs w:val="24"/>
        </w:rPr>
        <w:t xml:space="preserve"> poate fi utilizată, de asemenea, pentru a furniza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privind </w:t>
      </w:r>
      <w:proofErr w:type="spellStart"/>
      <w:r w:rsidRPr="00BA24DA">
        <w:rPr>
          <w:rFonts w:ascii="Times New Roman" w:hAnsi="Times New Roman" w:cs="Times New Roman"/>
          <w:sz w:val="24"/>
          <w:szCs w:val="24"/>
        </w:rPr>
        <w:t>substanţele</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multiconstituent</w:t>
      </w:r>
      <w:proofErr w:type="spellEnd"/>
      <w:r w:rsidRPr="00BA24DA">
        <w:rPr>
          <w:rFonts w:ascii="Times New Roman" w:hAnsi="Times New Roman" w:cs="Times New Roman"/>
          <w:sz w:val="24"/>
          <w:szCs w:val="24"/>
        </w:rPr>
        <w:t xml:space="preserve">. </w:t>
      </w:r>
    </w:p>
    <w:p w14:paraId="48E2B808"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3.2. </w:t>
      </w:r>
      <w:r w:rsidRPr="00BA24DA">
        <w:rPr>
          <w:rFonts w:ascii="Times New Roman" w:hAnsi="Times New Roman" w:cs="Times New Roman"/>
          <w:b/>
          <w:bCs/>
          <w:sz w:val="24"/>
          <w:szCs w:val="24"/>
        </w:rPr>
        <w:t xml:space="preserve">Amestecuri </w:t>
      </w:r>
    </w:p>
    <w:p w14:paraId="68ACC7A5"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Elementul de identificare a produsului, </w:t>
      </w:r>
      <w:proofErr w:type="spellStart"/>
      <w:r w:rsidRPr="00BA24DA">
        <w:rPr>
          <w:rFonts w:ascii="Times New Roman" w:hAnsi="Times New Roman" w:cs="Times New Roman"/>
          <w:sz w:val="24"/>
          <w:szCs w:val="24"/>
        </w:rPr>
        <w:t>concentraţia</w:t>
      </w:r>
      <w:proofErr w:type="spellEnd"/>
      <w:r w:rsidRPr="00BA24DA">
        <w:rPr>
          <w:rFonts w:ascii="Times New Roman" w:hAnsi="Times New Roman" w:cs="Times New Roman"/>
          <w:sz w:val="24"/>
          <w:szCs w:val="24"/>
        </w:rPr>
        <w:t xml:space="preserve"> sau intervalele de </w:t>
      </w:r>
      <w:proofErr w:type="spellStart"/>
      <w:r w:rsidRPr="00BA24DA">
        <w:rPr>
          <w:rFonts w:ascii="Times New Roman" w:hAnsi="Times New Roman" w:cs="Times New Roman"/>
          <w:sz w:val="24"/>
          <w:szCs w:val="24"/>
        </w:rPr>
        <w:t>concentraţie</w:t>
      </w:r>
      <w:proofErr w:type="spellEnd"/>
      <w:r w:rsidRPr="00BA24DA">
        <w:rPr>
          <w:rFonts w:ascii="Times New Roman" w:hAnsi="Times New Roman" w:cs="Times New Roman"/>
          <w:sz w:val="24"/>
          <w:szCs w:val="24"/>
        </w:rPr>
        <w:t xml:space="preserve"> și clasificările se precizează cel </w:t>
      </w:r>
      <w:proofErr w:type="spellStart"/>
      <w:r w:rsidRPr="00BA24DA">
        <w:rPr>
          <w:rFonts w:ascii="Times New Roman" w:hAnsi="Times New Roman" w:cs="Times New Roman"/>
          <w:sz w:val="24"/>
          <w:szCs w:val="24"/>
        </w:rPr>
        <w:t>puţin</w:t>
      </w:r>
      <w:proofErr w:type="spellEnd"/>
      <w:r w:rsidRPr="00BA24DA">
        <w:rPr>
          <w:rFonts w:ascii="Times New Roman" w:hAnsi="Times New Roman" w:cs="Times New Roman"/>
          <w:sz w:val="24"/>
          <w:szCs w:val="24"/>
        </w:rPr>
        <w:t xml:space="preserve"> pentru toate </w:t>
      </w:r>
      <w:proofErr w:type="spellStart"/>
      <w:r w:rsidRPr="00BA24DA">
        <w:rPr>
          <w:rFonts w:ascii="Times New Roman" w:hAnsi="Times New Roman" w:cs="Times New Roman"/>
          <w:sz w:val="24"/>
          <w:szCs w:val="24"/>
        </w:rPr>
        <w:t>substanţele</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menţionate</w:t>
      </w:r>
      <w:proofErr w:type="spellEnd"/>
      <w:r w:rsidRPr="00BA24DA">
        <w:rPr>
          <w:rFonts w:ascii="Times New Roman" w:hAnsi="Times New Roman" w:cs="Times New Roman"/>
          <w:sz w:val="24"/>
          <w:szCs w:val="24"/>
        </w:rPr>
        <w:t xml:space="preserve"> la punctele 3.2.1 sau 3.2.2. Furnizorii de amestecuri pot alege să </w:t>
      </w:r>
      <w:proofErr w:type="spellStart"/>
      <w:r w:rsidRPr="00BA24DA">
        <w:rPr>
          <w:rFonts w:ascii="Times New Roman" w:hAnsi="Times New Roman" w:cs="Times New Roman"/>
          <w:sz w:val="24"/>
          <w:szCs w:val="24"/>
        </w:rPr>
        <w:t>menţioneze</w:t>
      </w:r>
      <w:proofErr w:type="spellEnd"/>
      <w:r w:rsidRPr="00BA24DA">
        <w:rPr>
          <w:rFonts w:ascii="Times New Roman" w:hAnsi="Times New Roman" w:cs="Times New Roman"/>
          <w:sz w:val="24"/>
          <w:szCs w:val="24"/>
        </w:rPr>
        <w:t xml:space="preserve">, în plus, toate </w:t>
      </w:r>
      <w:proofErr w:type="spellStart"/>
      <w:r w:rsidRPr="00BA24DA">
        <w:rPr>
          <w:rFonts w:ascii="Times New Roman" w:hAnsi="Times New Roman" w:cs="Times New Roman"/>
          <w:sz w:val="24"/>
          <w:szCs w:val="24"/>
        </w:rPr>
        <w:t>substanţele</w:t>
      </w:r>
      <w:proofErr w:type="spellEnd"/>
      <w:r w:rsidRPr="00BA24DA">
        <w:rPr>
          <w:rFonts w:ascii="Times New Roman" w:hAnsi="Times New Roman" w:cs="Times New Roman"/>
          <w:sz w:val="24"/>
          <w:szCs w:val="24"/>
        </w:rPr>
        <w:t xml:space="preserve"> din amestec, inclusiv </w:t>
      </w:r>
      <w:proofErr w:type="spellStart"/>
      <w:r w:rsidRPr="00BA24DA">
        <w:rPr>
          <w:rFonts w:ascii="Times New Roman" w:hAnsi="Times New Roman" w:cs="Times New Roman"/>
          <w:sz w:val="24"/>
          <w:szCs w:val="24"/>
        </w:rPr>
        <w:t>substanţele</w:t>
      </w:r>
      <w:proofErr w:type="spellEnd"/>
      <w:r w:rsidRPr="00BA24DA">
        <w:rPr>
          <w:rFonts w:ascii="Times New Roman" w:hAnsi="Times New Roman" w:cs="Times New Roman"/>
          <w:sz w:val="24"/>
          <w:szCs w:val="24"/>
        </w:rPr>
        <w:t xml:space="preserve"> </w:t>
      </w:r>
      <w:r w:rsidRPr="00BA24DA">
        <w:rPr>
          <w:rFonts w:ascii="Times New Roman" w:hAnsi="Times New Roman" w:cs="Times New Roman"/>
          <w:sz w:val="24"/>
          <w:szCs w:val="24"/>
        </w:rPr>
        <w:lastRenderedPageBreak/>
        <w:t xml:space="preserve">care nu îndeplinesc criteriile pentru clasificare. Aceste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trebuie să permită destinatarului identificarea facilă a pericolelor pe care le prezintă </w:t>
      </w:r>
      <w:proofErr w:type="spellStart"/>
      <w:r w:rsidRPr="00BA24DA">
        <w:rPr>
          <w:rFonts w:ascii="Times New Roman" w:hAnsi="Times New Roman" w:cs="Times New Roman"/>
          <w:sz w:val="24"/>
          <w:szCs w:val="24"/>
        </w:rPr>
        <w:t>substanţele</w:t>
      </w:r>
      <w:proofErr w:type="spellEnd"/>
      <w:r w:rsidRPr="00BA24DA">
        <w:rPr>
          <w:rFonts w:ascii="Times New Roman" w:hAnsi="Times New Roman" w:cs="Times New Roman"/>
          <w:sz w:val="24"/>
          <w:szCs w:val="24"/>
        </w:rPr>
        <w:t xml:space="preserve"> din amestec. Pericolele pe care le prezintă amestecul, ca întreg, se indică în </w:t>
      </w:r>
      <w:proofErr w:type="spellStart"/>
      <w:r w:rsidRPr="00BA24DA">
        <w:rPr>
          <w:rFonts w:ascii="Times New Roman" w:hAnsi="Times New Roman" w:cs="Times New Roman"/>
          <w:sz w:val="24"/>
          <w:szCs w:val="24"/>
        </w:rPr>
        <w:t>secţiunea</w:t>
      </w:r>
      <w:proofErr w:type="spellEnd"/>
      <w:r w:rsidRPr="00BA24DA">
        <w:rPr>
          <w:rFonts w:ascii="Times New Roman" w:hAnsi="Times New Roman" w:cs="Times New Roman"/>
          <w:sz w:val="24"/>
          <w:szCs w:val="24"/>
        </w:rPr>
        <w:t xml:space="preserve"> 2. </w:t>
      </w:r>
    </w:p>
    <w:p w14:paraId="2732C3B4" w14:textId="77777777" w:rsidR="00112208" w:rsidRPr="00BA24DA" w:rsidRDefault="002F1307" w:rsidP="002F1307">
      <w:pPr>
        <w:spacing w:line="276" w:lineRule="auto"/>
        <w:jc w:val="both"/>
        <w:rPr>
          <w:rFonts w:ascii="Times New Roman" w:hAnsi="Times New Roman" w:cs="Times New Roman"/>
          <w:sz w:val="24"/>
          <w:szCs w:val="24"/>
        </w:rPr>
      </w:pPr>
      <w:proofErr w:type="spellStart"/>
      <w:r w:rsidRPr="00BA24DA">
        <w:rPr>
          <w:rFonts w:ascii="Times New Roman" w:hAnsi="Times New Roman" w:cs="Times New Roman"/>
          <w:sz w:val="24"/>
          <w:szCs w:val="24"/>
        </w:rPr>
        <w:t>Concentraţiile</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substanţelor</w:t>
      </w:r>
      <w:proofErr w:type="spellEnd"/>
      <w:r w:rsidRPr="00BA24DA">
        <w:rPr>
          <w:rFonts w:ascii="Times New Roman" w:hAnsi="Times New Roman" w:cs="Times New Roman"/>
          <w:sz w:val="24"/>
          <w:szCs w:val="24"/>
        </w:rPr>
        <w:t xml:space="preserve"> dintr-un amestec trebuie descrise sub una dintre formele de mai jos: </w:t>
      </w:r>
    </w:p>
    <w:p w14:paraId="1B225F9D"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 procentele exacte, în ordinea descrescătoare a masei sau volumului, dacă acest lucru este posibil din punct de vedere tehnic; </w:t>
      </w:r>
    </w:p>
    <w:p w14:paraId="6A7A746D"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(b) intervalele procentelor, în ordinea descrescătoare a masei sau volumului, dacă acest lucru este posibil din punct de vedere tehnic. </w:t>
      </w:r>
    </w:p>
    <w:p w14:paraId="5CAAC59C"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Atunci când se utilizează o gamă de procentaje, dacă nu sunt disponibile efectele întregului amestec, pericolele pentru sănătate și pentru mediu trebuie să descrie efectele celei mai mari </w:t>
      </w:r>
      <w:proofErr w:type="spellStart"/>
      <w:r w:rsidRPr="00BA24DA">
        <w:rPr>
          <w:rFonts w:ascii="Times New Roman" w:hAnsi="Times New Roman" w:cs="Times New Roman"/>
          <w:sz w:val="24"/>
          <w:szCs w:val="24"/>
        </w:rPr>
        <w:t>concentraţii</w:t>
      </w:r>
      <w:proofErr w:type="spellEnd"/>
      <w:r w:rsidRPr="00BA24DA">
        <w:rPr>
          <w:rFonts w:ascii="Times New Roman" w:hAnsi="Times New Roman" w:cs="Times New Roman"/>
          <w:sz w:val="24"/>
          <w:szCs w:val="24"/>
        </w:rPr>
        <w:t xml:space="preserve"> a fiecărui ingredient. </w:t>
      </w:r>
    </w:p>
    <w:p w14:paraId="2A7C1A78"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cazul în care efectele amestecului, ca întreg, sunt disponibile, clasificarea rezultată din aceste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trebuie inclusă în </w:t>
      </w:r>
      <w:proofErr w:type="spellStart"/>
      <w:r w:rsidRPr="00BA24DA">
        <w:rPr>
          <w:rFonts w:ascii="Times New Roman" w:hAnsi="Times New Roman" w:cs="Times New Roman"/>
          <w:sz w:val="24"/>
          <w:szCs w:val="24"/>
        </w:rPr>
        <w:t>secţiunea</w:t>
      </w:r>
      <w:proofErr w:type="spellEnd"/>
      <w:r w:rsidRPr="00BA24DA">
        <w:rPr>
          <w:rFonts w:ascii="Times New Roman" w:hAnsi="Times New Roman" w:cs="Times New Roman"/>
          <w:sz w:val="24"/>
          <w:szCs w:val="24"/>
        </w:rPr>
        <w:t xml:space="preserve"> 2. </w:t>
      </w:r>
    </w:p>
    <w:p w14:paraId="65193277"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cazul în care utilizarea unei denumiri chimice alternative este permisă în conformitate cu articolul 24 din Regulamentul (CE) nr. 1272/2008, se poate folosi denumirea respectivă. </w:t>
      </w:r>
    </w:p>
    <w:p w14:paraId="5025A811"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3.2.1. Pentru un amestec care îndeplinește criteriile de clasificare în conformitate cu Regulamentul (CE) nr. 1272/2008, se indică următoarele </w:t>
      </w:r>
      <w:proofErr w:type="spellStart"/>
      <w:r w:rsidRPr="00BA24DA">
        <w:rPr>
          <w:rFonts w:ascii="Times New Roman" w:hAnsi="Times New Roman" w:cs="Times New Roman"/>
          <w:sz w:val="24"/>
          <w:szCs w:val="24"/>
        </w:rPr>
        <w:t>substanţe</w:t>
      </w:r>
      <w:proofErr w:type="spellEnd"/>
      <w:r w:rsidRPr="00BA24DA">
        <w:rPr>
          <w:rFonts w:ascii="Times New Roman" w:hAnsi="Times New Roman" w:cs="Times New Roman"/>
          <w:sz w:val="24"/>
          <w:szCs w:val="24"/>
        </w:rPr>
        <w:t xml:space="preserve"> (a se vedea, de asemenea, tabelul 1.1), specificând </w:t>
      </w:r>
      <w:proofErr w:type="spellStart"/>
      <w:r w:rsidRPr="00BA24DA">
        <w:rPr>
          <w:rFonts w:ascii="Times New Roman" w:hAnsi="Times New Roman" w:cs="Times New Roman"/>
          <w:sz w:val="24"/>
          <w:szCs w:val="24"/>
        </w:rPr>
        <w:t>concentraţia</w:t>
      </w:r>
      <w:proofErr w:type="spellEnd"/>
      <w:r w:rsidRPr="00BA24DA">
        <w:rPr>
          <w:rFonts w:ascii="Times New Roman" w:hAnsi="Times New Roman" w:cs="Times New Roman"/>
          <w:sz w:val="24"/>
          <w:szCs w:val="24"/>
        </w:rPr>
        <w:t xml:space="preserve"> sau intervalul de </w:t>
      </w:r>
      <w:proofErr w:type="spellStart"/>
      <w:r w:rsidRPr="00BA24DA">
        <w:rPr>
          <w:rFonts w:ascii="Times New Roman" w:hAnsi="Times New Roman" w:cs="Times New Roman"/>
          <w:sz w:val="24"/>
          <w:szCs w:val="24"/>
        </w:rPr>
        <w:t>concentraţie</w:t>
      </w:r>
      <w:proofErr w:type="spellEnd"/>
      <w:r w:rsidRPr="00BA24DA">
        <w:rPr>
          <w:rFonts w:ascii="Times New Roman" w:hAnsi="Times New Roman" w:cs="Times New Roman"/>
          <w:sz w:val="24"/>
          <w:szCs w:val="24"/>
        </w:rPr>
        <w:t xml:space="preserve"> al acestora în amestec: </w:t>
      </w:r>
    </w:p>
    <w:p w14:paraId="4C599601"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 </w:t>
      </w:r>
      <w:proofErr w:type="spellStart"/>
      <w:r w:rsidRPr="00BA24DA">
        <w:rPr>
          <w:rFonts w:ascii="Times New Roman" w:hAnsi="Times New Roman" w:cs="Times New Roman"/>
          <w:sz w:val="24"/>
          <w:szCs w:val="24"/>
        </w:rPr>
        <w:t>substanţe</w:t>
      </w:r>
      <w:proofErr w:type="spellEnd"/>
      <w:r w:rsidRPr="00BA24DA">
        <w:rPr>
          <w:rFonts w:ascii="Times New Roman" w:hAnsi="Times New Roman" w:cs="Times New Roman"/>
          <w:sz w:val="24"/>
          <w:szCs w:val="24"/>
        </w:rPr>
        <w:t xml:space="preserve"> care prezintă un pericol pentru sănătate sau mediu, în sensul Regulamentului (CE) nr. 1272/2008, în cazul în care sunt prezente în </w:t>
      </w:r>
      <w:proofErr w:type="spellStart"/>
      <w:r w:rsidRPr="00BA24DA">
        <w:rPr>
          <w:rFonts w:ascii="Times New Roman" w:hAnsi="Times New Roman" w:cs="Times New Roman"/>
          <w:sz w:val="24"/>
          <w:szCs w:val="24"/>
        </w:rPr>
        <w:t>concentraţii</w:t>
      </w:r>
      <w:proofErr w:type="spellEnd"/>
      <w:r w:rsidRPr="00BA24DA">
        <w:rPr>
          <w:rFonts w:ascii="Times New Roman" w:hAnsi="Times New Roman" w:cs="Times New Roman"/>
          <w:sz w:val="24"/>
          <w:szCs w:val="24"/>
        </w:rPr>
        <w:t xml:space="preserve"> mai mari sau egale cu cea mai mică dintre: </w:t>
      </w:r>
    </w:p>
    <w:p w14:paraId="5B72731D"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 valorile-limită generice stabilite în tabelul 1.1 din anexa I la Regulamentul (CE) nr. 1272/2008; </w:t>
      </w:r>
    </w:p>
    <w:p w14:paraId="1AC838AA"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(ii) limitele de </w:t>
      </w:r>
      <w:proofErr w:type="spellStart"/>
      <w:r w:rsidRPr="00BA24DA">
        <w:rPr>
          <w:rFonts w:ascii="Times New Roman" w:hAnsi="Times New Roman" w:cs="Times New Roman"/>
          <w:sz w:val="24"/>
          <w:szCs w:val="24"/>
        </w:rPr>
        <w:t>concentraţie</w:t>
      </w:r>
      <w:proofErr w:type="spellEnd"/>
      <w:r w:rsidRPr="00BA24DA">
        <w:rPr>
          <w:rFonts w:ascii="Times New Roman" w:hAnsi="Times New Roman" w:cs="Times New Roman"/>
          <w:sz w:val="24"/>
          <w:szCs w:val="24"/>
        </w:rPr>
        <w:t xml:space="preserve"> generice precizate în </w:t>
      </w:r>
      <w:proofErr w:type="spellStart"/>
      <w:r w:rsidRPr="00BA24DA">
        <w:rPr>
          <w:rFonts w:ascii="Times New Roman" w:hAnsi="Times New Roman" w:cs="Times New Roman"/>
          <w:sz w:val="24"/>
          <w:szCs w:val="24"/>
        </w:rPr>
        <w:t>părţile</w:t>
      </w:r>
      <w:proofErr w:type="spellEnd"/>
      <w:r w:rsidRPr="00BA24DA">
        <w:rPr>
          <w:rFonts w:ascii="Times New Roman" w:hAnsi="Times New Roman" w:cs="Times New Roman"/>
          <w:sz w:val="24"/>
          <w:szCs w:val="24"/>
        </w:rPr>
        <w:t xml:space="preserve"> 3-5 din anexa I la Regulamentul (CE) nr. 1272/2008, </w:t>
      </w:r>
      <w:proofErr w:type="spellStart"/>
      <w:r w:rsidRPr="00BA24DA">
        <w:rPr>
          <w:rFonts w:ascii="Times New Roman" w:hAnsi="Times New Roman" w:cs="Times New Roman"/>
          <w:sz w:val="24"/>
          <w:szCs w:val="24"/>
        </w:rPr>
        <w:t>ţinându</w:t>
      </w:r>
      <w:proofErr w:type="spellEnd"/>
      <w:r w:rsidRPr="00BA24DA">
        <w:rPr>
          <w:rFonts w:ascii="Times New Roman" w:hAnsi="Times New Roman" w:cs="Times New Roman"/>
          <w:sz w:val="24"/>
          <w:szCs w:val="24"/>
        </w:rPr>
        <w:t xml:space="preserve">-se cont de </w:t>
      </w:r>
      <w:proofErr w:type="spellStart"/>
      <w:r w:rsidRPr="00BA24DA">
        <w:rPr>
          <w:rFonts w:ascii="Times New Roman" w:hAnsi="Times New Roman" w:cs="Times New Roman"/>
          <w:sz w:val="24"/>
          <w:szCs w:val="24"/>
        </w:rPr>
        <w:t>concentraţiile</w:t>
      </w:r>
      <w:proofErr w:type="spellEnd"/>
      <w:r w:rsidRPr="00BA24DA">
        <w:rPr>
          <w:rFonts w:ascii="Times New Roman" w:hAnsi="Times New Roman" w:cs="Times New Roman"/>
          <w:sz w:val="24"/>
          <w:szCs w:val="24"/>
        </w:rPr>
        <w:t xml:space="preserve"> specificate în notele la anumite tabele din partea 3 în legătură cu </w:t>
      </w:r>
      <w:proofErr w:type="spellStart"/>
      <w:r w:rsidRPr="00BA24DA">
        <w:rPr>
          <w:rFonts w:ascii="Times New Roman" w:hAnsi="Times New Roman" w:cs="Times New Roman"/>
          <w:sz w:val="24"/>
          <w:szCs w:val="24"/>
        </w:rPr>
        <w:t>obligaţia</w:t>
      </w:r>
      <w:proofErr w:type="spellEnd"/>
      <w:r w:rsidRPr="00BA24DA">
        <w:rPr>
          <w:rFonts w:ascii="Times New Roman" w:hAnsi="Times New Roman" w:cs="Times New Roman"/>
          <w:sz w:val="24"/>
          <w:szCs w:val="24"/>
        </w:rPr>
        <w:t xml:space="preserve"> de a pune la </w:t>
      </w:r>
      <w:proofErr w:type="spellStart"/>
      <w:r w:rsidRPr="00BA24DA">
        <w:rPr>
          <w:rFonts w:ascii="Times New Roman" w:hAnsi="Times New Roman" w:cs="Times New Roman"/>
          <w:sz w:val="24"/>
          <w:szCs w:val="24"/>
        </w:rPr>
        <w:t>dispoziţie</w:t>
      </w:r>
      <w:proofErr w:type="spellEnd"/>
      <w:r w:rsidRPr="00BA24DA">
        <w:rPr>
          <w:rFonts w:ascii="Times New Roman" w:hAnsi="Times New Roman" w:cs="Times New Roman"/>
          <w:sz w:val="24"/>
          <w:szCs w:val="24"/>
        </w:rPr>
        <w:t>, la cerere, o fișă cu date de securitate pentru amestecul respectiv și pentru pericolul prin aspirare [</w:t>
      </w:r>
      <w:proofErr w:type="spellStart"/>
      <w:r w:rsidRPr="00BA24DA">
        <w:rPr>
          <w:rFonts w:ascii="Times New Roman" w:hAnsi="Times New Roman" w:cs="Times New Roman"/>
          <w:sz w:val="24"/>
          <w:szCs w:val="24"/>
        </w:rPr>
        <w:t>secţiunea</w:t>
      </w:r>
      <w:proofErr w:type="spellEnd"/>
      <w:r w:rsidRPr="00BA24DA">
        <w:rPr>
          <w:rFonts w:ascii="Times New Roman" w:hAnsi="Times New Roman" w:cs="Times New Roman"/>
          <w:sz w:val="24"/>
          <w:szCs w:val="24"/>
        </w:rPr>
        <w:t xml:space="preserve"> 3.10 din anexa I la Regulamentul (CE) nr. 1272/2008 ≥ 1 %]; </w:t>
      </w:r>
    </w:p>
    <w:p w14:paraId="550C9737"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(iii) limitele de </w:t>
      </w:r>
      <w:proofErr w:type="spellStart"/>
      <w:r w:rsidRPr="00BA24DA">
        <w:rPr>
          <w:rFonts w:ascii="Times New Roman" w:hAnsi="Times New Roman" w:cs="Times New Roman"/>
          <w:sz w:val="24"/>
          <w:szCs w:val="24"/>
        </w:rPr>
        <w:t>concentraţie</w:t>
      </w:r>
      <w:proofErr w:type="spellEnd"/>
      <w:r w:rsidRPr="00BA24DA">
        <w:rPr>
          <w:rFonts w:ascii="Times New Roman" w:hAnsi="Times New Roman" w:cs="Times New Roman"/>
          <w:sz w:val="24"/>
          <w:szCs w:val="24"/>
        </w:rPr>
        <w:t xml:space="preserve"> specifice prevăzute în partea 3 din anexa VI la Regulamentul (CE) nr. 1272/2008; </w:t>
      </w:r>
    </w:p>
    <w:p w14:paraId="3C221D84" w14:textId="03D31D02"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(iv) în cazul în care a fost prevăzut un factor de multiplicare în partea 3 din anexa VI la Regulamentul (CE) nr. 1272/2008, valoarea-limită generică din tabelul 1.1 din anexa I la respectivul regulament, ajustată folosind metoda de calcul prevăzută la </w:t>
      </w:r>
      <w:proofErr w:type="spellStart"/>
      <w:r w:rsidRPr="00BA24DA">
        <w:rPr>
          <w:rFonts w:ascii="Times New Roman" w:hAnsi="Times New Roman" w:cs="Times New Roman"/>
          <w:sz w:val="24"/>
          <w:szCs w:val="24"/>
        </w:rPr>
        <w:t>secţiunea</w:t>
      </w:r>
      <w:proofErr w:type="spellEnd"/>
      <w:r w:rsidRPr="00BA24DA">
        <w:rPr>
          <w:rFonts w:ascii="Times New Roman" w:hAnsi="Times New Roman" w:cs="Times New Roman"/>
          <w:sz w:val="24"/>
          <w:szCs w:val="24"/>
        </w:rPr>
        <w:t xml:space="preserve"> 4.1 din anexa I la respectivul regulament; </w:t>
      </w:r>
    </w:p>
    <w:p w14:paraId="4561871F" w14:textId="4989878E"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(v) limitele de </w:t>
      </w:r>
      <w:proofErr w:type="spellStart"/>
      <w:r w:rsidRPr="00BA24DA">
        <w:rPr>
          <w:rFonts w:ascii="Times New Roman" w:hAnsi="Times New Roman" w:cs="Times New Roman"/>
          <w:sz w:val="24"/>
          <w:szCs w:val="24"/>
        </w:rPr>
        <w:t>concentraţie</w:t>
      </w:r>
      <w:proofErr w:type="spellEnd"/>
      <w:r w:rsidRPr="00BA24DA">
        <w:rPr>
          <w:rFonts w:ascii="Times New Roman" w:hAnsi="Times New Roman" w:cs="Times New Roman"/>
          <w:sz w:val="24"/>
          <w:szCs w:val="24"/>
        </w:rPr>
        <w:t xml:space="preserve"> specifice prevăzute în inventarul de clasificare și etichetare stabilit în temeiul Regulamentului (CE) nr. 1272/2008; </w:t>
      </w:r>
    </w:p>
    <w:p w14:paraId="74C1CB4A"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lastRenderedPageBreak/>
        <w:t xml:space="preserve">(vi) o zecime din limita de </w:t>
      </w:r>
      <w:proofErr w:type="spellStart"/>
      <w:r w:rsidRPr="00BA24DA">
        <w:rPr>
          <w:rFonts w:ascii="Times New Roman" w:hAnsi="Times New Roman" w:cs="Times New Roman"/>
          <w:sz w:val="24"/>
          <w:szCs w:val="24"/>
        </w:rPr>
        <w:t>concentraţie</w:t>
      </w:r>
      <w:proofErr w:type="spellEnd"/>
      <w:r w:rsidRPr="00BA24DA">
        <w:rPr>
          <w:rFonts w:ascii="Times New Roman" w:hAnsi="Times New Roman" w:cs="Times New Roman"/>
          <w:sz w:val="24"/>
          <w:szCs w:val="24"/>
        </w:rPr>
        <w:t xml:space="preserve"> specifică pentru o </w:t>
      </w:r>
      <w:proofErr w:type="spellStart"/>
      <w:r w:rsidRPr="00BA24DA">
        <w:rPr>
          <w:rFonts w:ascii="Times New Roman" w:hAnsi="Times New Roman" w:cs="Times New Roman"/>
          <w:sz w:val="24"/>
          <w:szCs w:val="24"/>
        </w:rPr>
        <w:t>substanţă</w:t>
      </w:r>
      <w:proofErr w:type="spellEnd"/>
      <w:r w:rsidRPr="00BA24DA">
        <w:rPr>
          <w:rFonts w:ascii="Times New Roman" w:hAnsi="Times New Roman" w:cs="Times New Roman"/>
          <w:sz w:val="24"/>
          <w:szCs w:val="24"/>
        </w:rPr>
        <w:t xml:space="preserve"> clasificată drept sensibilizantă pentru piele sau pentru căile respiratorii, cu o limită de </w:t>
      </w:r>
      <w:proofErr w:type="spellStart"/>
      <w:r w:rsidRPr="00BA24DA">
        <w:rPr>
          <w:rFonts w:ascii="Times New Roman" w:hAnsi="Times New Roman" w:cs="Times New Roman"/>
          <w:sz w:val="24"/>
          <w:szCs w:val="24"/>
        </w:rPr>
        <w:t>concentraţie</w:t>
      </w:r>
      <w:proofErr w:type="spellEnd"/>
      <w:r w:rsidRPr="00BA24DA">
        <w:rPr>
          <w:rFonts w:ascii="Times New Roman" w:hAnsi="Times New Roman" w:cs="Times New Roman"/>
          <w:sz w:val="24"/>
          <w:szCs w:val="24"/>
        </w:rPr>
        <w:t xml:space="preserve"> specifică; </w:t>
      </w:r>
    </w:p>
    <w:p w14:paraId="4D330441" w14:textId="49B30B35"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(vii) limitele de </w:t>
      </w:r>
      <w:proofErr w:type="spellStart"/>
      <w:r w:rsidRPr="00BA24DA">
        <w:rPr>
          <w:rFonts w:ascii="Times New Roman" w:hAnsi="Times New Roman" w:cs="Times New Roman"/>
          <w:sz w:val="24"/>
          <w:szCs w:val="24"/>
        </w:rPr>
        <w:t>concentraţie</w:t>
      </w:r>
      <w:proofErr w:type="spellEnd"/>
      <w:r w:rsidRPr="00BA24DA">
        <w:rPr>
          <w:rFonts w:ascii="Times New Roman" w:hAnsi="Times New Roman" w:cs="Times New Roman"/>
          <w:sz w:val="24"/>
          <w:szCs w:val="24"/>
        </w:rPr>
        <w:t xml:space="preserve"> prevăzute în anexa II la Regulamentul (CE) nr. 1272/2008; </w:t>
      </w:r>
    </w:p>
    <w:p w14:paraId="40743DFA" w14:textId="77777777" w:rsidR="00112208"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(viii) în cazul în care a fost prevăzut un factor de multiplicare în inventarul de clasificare și etichetare stabilit în temeiul Regulamentului (CE) nr. 1272/2008, valoarea-limită generică din tabelul 1.1 din anexa I la respectivul regulament, ajustată folosind metoda de calcul prevăzută la </w:t>
      </w:r>
      <w:proofErr w:type="spellStart"/>
      <w:r w:rsidRPr="00BA24DA">
        <w:rPr>
          <w:rFonts w:ascii="Times New Roman" w:hAnsi="Times New Roman" w:cs="Times New Roman"/>
          <w:sz w:val="24"/>
          <w:szCs w:val="24"/>
        </w:rPr>
        <w:t>secţiunea</w:t>
      </w:r>
      <w:proofErr w:type="spellEnd"/>
      <w:r w:rsidRPr="00BA24DA">
        <w:rPr>
          <w:rFonts w:ascii="Times New Roman" w:hAnsi="Times New Roman" w:cs="Times New Roman"/>
          <w:sz w:val="24"/>
          <w:szCs w:val="24"/>
        </w:rPr>
        <w:t xml:space="preserve"> 4.1 din anexa I la respectivul regulament; </w:t>
      </w:r>
    </w:p>
    <w:p w14:paraId="4F1BFED9" w14:textId="77777777" w:rsidR="00BE2DA0"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(b) </w:t>
      </w:r>
      <w:proofErr w:type="spellStart"/>
      <w:r w:rsidRPr="00BA24DA">
        <w:rPr>
          <w:rFonts w:ascii="Times New Roman" w:hAnsi="Times New Roman" w:cs="Times New Roman"/>
          <w:sz w:val="24"/>
          <w:szCs w:val="24"/>
        </w:rPr>
        <w:t>substanţe</w:t>
      </w:r>
      <w:proofErr w:type="spellEnd"/>
      <w:r w:rsidRPr="00BA24DA">
        <w:rPr>
          <w:rFonts w:ascii="Times New Roman" w:hAnsi="Times New Roman" w:cs="Times New Roman"/>
          <w:sz w:val="24"/>
          <w:szCs w:val="24"/>
        </w:rPr>
        <w:t xml:space="preserve"> pentru care există la nivelul Uniunii limite ale </w:t>
      </w:r>
      <w:proofErr w:type="spellStart"/>
      <w:r w:rsidRPr="00BA24DA">
        <w:rPr>
          <w:rFonts w:ascii="Times New Roman" w:hAnsi="Times New Roman" w:cs="Times New Roman"/>
          <w:sz w:val="24"/>
          <w:szCs w:val="24"/>
        </w:rPr>
        <w:t>concentraţiilor</w:t>
      </w:r>
      <w:proofErr w:type="spellEnd"/>
      <w:r w:rsidRPr="00BA24DA">
        <w:rPr>
          <w:rFonts w:ascii="Times New Roman" w:hAnsi="Times New Roman" w:cs="Times New Roman"/>
          <w:sz w:val="24"/>
          <w:szCs w:val="24"/>
        </w:rPr>
        <w:t xml:space="preserve"> admise pentru expunerea la locul de muncă, care nu sunt incluse încă la litera (a); </w:t>
      </w:r>
    </w:p>
    <w:p w14:paraId="7E783EC7" w14:textId="77777777" w:rsidR="00BE2DA0"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(c) dacă o </w:t>
      </w:r>
      <w:proofErr w:type="spellStart"/>
      <w:r w:rsidRPr="00BA24DA">
        <w:rPr>
          <w:rFonts w:ascii="Times New Roman" w:hAnsi="Times New Roman" w:cs="Times New Roman"/>
          <w:sz w:val="24"/>
          <w:szCs w:val="24"/>
        </w:rPr>
        <w:t>substanţă</w:t>
      </w:r>
      <w:proofErr w:type="spellEnd"/>
      <w:r w:rsidRPr="00BA24DA">
        <w:rPr>
          <w:rFonts w:ascii="Times New Roman" w:hAnsi="Times New Roman" w:cs="Times New Roman"/>
          <w:sz w:val="24"/>
          <w:szCs w:val="24"/>
        </w:rPr>
        <w:t xml:space="preserve"> individuală este prezentă într-o </w:t>
      </w:r>
      <w:proofErr w:type="spellStart"/>
      <w:r w:rsidRPr="00BA24DA">
        <w:rPr>
          <w:rFonts w:ascii="Times New Roman" w:hAnsi="Times New Roman" w:cs="Times New Roman"/>
          <w:sz w:val="24"/>
          <w:szCs w:val="24"/>
        </w:rPr>
        <w:t>concentraţie</w:t>
      </w:r>
      <w:proofErr w:type="spellEnd"/>
      <w:r w:rsidRPr="00BA24DA">
        <w:rPr>
          <w:rFonts w:ascii="Times New Roman" w:hAnsi="Times New Roman" w:cs="Times New Roman"/>
          <w:sz w:val="24"/>
          <w:szCs w:val="24"/>
        </w:rPr>
        <w:t xml:space="preserve"> mai mare sau egală cu 0,1 %, </w:t>
      </w:r>
      <w:proofErr w:type="spellStart"/>
      <w:r w:rsidRPr="00BA24DA">
        <w:rPr>
          <w:rFonts w:ascii="Times New Roman" w:hAnsi="Times New Roman" w:cs="Times New Roman"/>
          <w:sz w:val="24"/>
          <w:szCs w:val="24"/>
        </w:rPr>
        <w:t>substanţe</w:t>
      </w:r>
      <w:proofErr w:type="spellEnd"/>
      <w:r w:rsidRPr="00BA24DA">
        <w:rPr>
          <w:rFonts w:ascii="Times New Roman" w:hAnsi="Times New Roman" w:cs="Times New Roman"/>
          <w:sz w:val="24"/>
          <w:szCs w:val="24"/>
        </w:rPr>
        <w:t xml:space="preserve"> care îndeplinesc oricare dintre următoarele criterii: </w:t>
      </w:r>
    </w:p>
    <w:p w14:paraId="25E9C37A" w14:textId="77777777" w:rsidR="00BE2DA0"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substanţe</w:t>
      </w:r>
      <w:proofErr w:type="spellEnd"/>
      <w:r w:rsidRPr="00BA24DA">
        <w:rPr>
          <w:rFonts w:ascii="Times New Roman" w:hAnsi="Times New Roman" w:cs="Times New Roman"/>
          <w:sz w:val="24"/>
          <w:szCs w:val="24"/>
        </w:rPr>
        <w:t xml:space="preserve"> care sunt persistente, </w:t>
      </w:r>
      <w:proofErr w:type="spellStart"/>
      <w:r w:rsidRPr="00BA24DA">
        <w:rPr>
          <w:rFonts w:ascii="Times New Roman" w:hAnsi="Times New Roman" w:cs="Times New Roman"/>
          <w:sz w:val="24"/>
          <w:szCs w:val="24"/>
        </w:rPr>
        <w:t>bioacumulative</w:t>
      </w:r>
      <w:proofErr w:type="spellEnd"/>
      <w:r w:rsidRPr="00BA24DA">
        <w:rPr>
          <w:rFonts w:ascii="Times New Roman" w:hAnsi="Times New Roman" w:cs="Times New Roman"/>
          <w:sz w:val="24"/>
          <w:szCs w:val="24"/>
        </w:rPr>
        <w:t xml:space="preserve"> și toxice sau foarte persistente și foarte </w:t>
      </w:r>
      <w:proofErr w:type="spellStart"/>
      <w:r w:rsidRPr="00BA24DA">
        <w:rPr>
          <w:rFonts w:ascii="Times New Roman" w:hAnsi="Times New Roman" w:cs="Times New Roman"/>
          <w:sz w:val="24"/>
          <w:szCs w:val="24"/>
        </w:rPr>
        <w:t>bioacumulative</w:t>
      </w:r>
      <w:proofErr w:type="spellEnd"/>
      <w:r w:rsidRPr="00BA24DA">
        <w:rPr>
          <w:rFonts w:ascii="Times New Roman" w:hAnsi="Times New Roman" w:cs="Times New Roman"/>
          <w:sz w:val="24"/>
          <w:szCs w:val="24"/>
        </w:rPr>
        <w:t xml:space="preserve">, în conformitate cu criteriile formulate în anexa XIII; </w:t>
      </w:r>
    </w:p>
    <w:p w14:paraId="65B6C7B3" w14:textId="66A73477" w:rsidR="00BE2DA0"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 </w:t>
      </w:r>
      <w:r w:rsidR="00BE2DA0" w:rsidRPr="00BA24DA">
        <w:rPr>
          <w:rFonts w:ascii="Times New Roman" w:hAnsi="Times New Roman" w:cs="Times New Roman"/>
          <w:sz w:val="24"/>
          <w:szCs w:val="24"/>
        </w:rPr>
        <w:t>substanțele</w:t>
      </w:r>
      <w:r w:rsidRPr="00BA24DA">
        <w:rPr>
          <w:rFonts w:ascii="Times New Roman" w:hAnsi="Times New Roman" w:cs="Times New Roman"/>
          <w:sz w:val="24"/>
          <w:szCs w:val="24"/>
        </w:rPr>
        <w:t xml:space="preserve"> incluse în lista stabilită în conformitate cu articolul 59 alineatul (1) din alte motive decât pericolele </w:t>
      </w:r>
      <w:proofErr w:type="spellStart"/>
      <w:r w:rsidRPr="00BA24DA">
        <w:rPr>
          <w:rFonts w:ascii="Times New Roman" w:hAnsi="Times New Roman" w:cs="Times New Roman"/>
          <w:sz w:val="24"/>
          <w:szCs w:val="24"/>
        </w:rPr>
        <w:t>menţionate</w:t>
      </w:r>
      <w:proofErr w:type="spellEnd"/>
      <w:r w:rsidRPr="00BA24DA">
        <w:rPr>
          <w:rFonts w:ascii="Times New Roman" w:hAnsi="Times New Roman" w:cs="Times New Roman"/>
          <w:sz w:val="24"/>
          <w:szCs w:val="24"/>
        </w:rPr>
        <w:t xml:space="preserve"> la litera (a) din prezenta </w:t>
      </w:r>
      <w:proofErr w:type="spellStart"/>
      <w:r w:rsidRPr="00BA24DA">
        <w:rPr>
          <w:rFonts w:ascii="Times New Roman" w:hAnsi="Times New Roman" w:cs="Times New Roman"/>
          <w:sz w:val="24"/>
          <w:szCs w:val="24"/>
        </w:rPr>
        <w:t>subsecţiune</w:t>
      </w:r>
      <w:proofErr w:type="spellEnd"/>
      <w:r w:rsidRPr="00BA24DA">
        <w:rPr>
          <w:rFonts w:ascii="Times New Roman" w:hAnsi="Times New Roman" w:cs="Times New Roman"/>
          <w:sz w:val="24"/>
          <w:szCs w:val="24"/>
        </w:rPr>
        <w:t xml:space="preserve">, cum ar fi </w:t>
      </w:r>
      <w:proofErr w:type="spellStart"/>
      <w:r w:rsidRPr="00BA24DA">
        <w:rPr>
          <w:rFonts w:ascii="Times New Roman" w:hAnsi="Times New Roman" w:cs="Times New Roman"/>
          <w:sz w:val="24"/>
          <w:szCs w:val="24"/>
        </w:rPr>
        <w:t>proprietăţi</w:t>
      </w:r>
      <w:proofErr w:type="spellEnd"/>
      <w:r w:rsidRPr="00BA24DA">
        <w:rPr>
          <w:rFonts w:ascii="Times New Roman" w:hAnsi="Times New Roman" w:cs="Times New Roman"/>
          <w:sz w:val="24"/>
          <w:szCs w:val="24"/>
        </w:rPr>
        <w:t xml:space="preserve"> care perturbă sistemul endocrin; </w:t>
      </w:r>
    </w:p>
    <w:p w14:paraId="27F3731E" w14:textId="5C9B2B86" w:rsidR="00BE2DA0"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 </w:t>
      </w:r>
      <w:r w:rsidR="00BE2DA0" w:rsidRPr="00BA24DA">
        <w:rPr>
          <w:rFonts w:ascii="Times New Roman" w:hAnsi="Times New Roman" w:cs="Times New Roman"/>
          <w:sz w:val="24"/>
          <w:szCs w:val="24"/>
        </w:rPr>
        <w:t>substanțele</w:t>
      </w:r>
      <w:r w:rsidRPr="00BA24DA">
        <w:rPr>
          <w:rFonts w:ascii="Times New Roman" w:hAnsi="Times New Roman" w:cs="Times New Roman"/>
          <w:sz w:val="24"/>
          <w:szCs w:val="24"/>
        </w:rPr>
        <w:t xml:space="preserve"> identificate ca având </w:t>
      </w:r>
      <w:proofErr w:type="spellStart"/>
      <w:r w:rsidRPr="00BA24DA">
        <w:rPr>
          <w:rFonts w:ascii="Times New Roman" w:hAnsi="Times New Roman" w:cs="Times New Roman"/>
          <w:sz w:val="24"/>
          <w:szCs w:val="24"/>
        </w:rPr>
        <w:t>proprietăţi</w:t>
      </w:r>
      <w:proofErr w:type="spellEnd"/>
      <w:r w:rsidRPr="00BA24DA">
        <w:rPr>
          <w:rFonts w:ascii="Times New Roman" w:hAnsi="Times New Roman" w:cs="Times New Roman"/>
          <w:sz w:val="24"/>
          <w:szCs w:val="24"/>
        </w:rPr>
        <w:t xml:space="preserve"> care perturbă sistemul endocrin în conformitate cu criteriile stabilite în regulamentul delegat (UE) 2017/2100 sau în Regulamentul (UE) 2018/605. </w:t>
      </w:r>
    </w:p>
    <w:p w14:paraId="36D8ECA1" w14:textId="5C09EAD8" w:rsidR="00BE2DA0" w:rsidRPr="00BA24DA" w:rsidRDefault="002F1307" w:rsidP="00BE2DA0">
      <w:pPr>
        <w:spacing w:line="276" w:lineRule="auto"/>
        <w:jc w:val="center"/>
        <w:rPr>
          <w:rFonts w:ascii="Times New Roman" w:hAnsi="Times New Roman" w:cs="Times New Roman"/>
          <w:sz w:val="24"/>
          <w:szCs w:val="24"/>
        </w:rPr>
      </w:pPr>
      <w:r w:rsidRPr="00BA24DA">
        <w:rPr>
          <w:rFonts w:ascii="Times New Roman" w:hAnsi="Times New Roman" w:cs="Times New Roman"/>
          <w:sz w:val="24"/>
          <w:szCs w:val="24"/>
        </w:rPr>
        <w:t>Tabelul 1.1</w:t>
      </w:r>
    </w:p>
    <w:p w14:paraId="585346F1" w14:textId="3DC64437" w:rsidR="00BE2DA0" w:rsidRPr="00BA24DA" w:rsidRDefault="002F1307" w:rsidP="007C4B76">
      <w:pPr>
        <w:spacing w:line="276" w:lineRule="auto"/>
        <w:jc w:val="center"/>
        <w:rPr>
          <w:rFonts w:ascii="Times New Roman" w:hAnsi="Times New Roman" w:cs="Times New Roman"/>
          <w:b/>
          <w:bCs/>
          <w:sz w:val="24"/>
          <w:szCs w:val="24"/>
        </w:rPr>
      </w:pPr>
      <w:r w:rsidRPr="00BA24DA">
        <w:rPr>
          <w:rFonts w:ascii="Times New Roman" w:hAnsi="Times New Roman" w:cs="Times New Roman"/>
          <w:b/>
          <w:bCs/>
          <w:sz w:val="24"/>
          <w:szCs w:val="24"/>
        </w:rPr>
        <w:t xml:space="preserve">Lista claselor de pericol, a categoriilor de pericol și a limitelor de </w:t>
      </w:r>
      <w:proofErr w:type="spellStart"/>
      <w:r w:rsidRPr="00BA24DA">
        <w:rPr>
          <w:rFonts w:ascii="Times New Roman" w:hAnsi="Times New Roman" w:cs="Times New Roman"/>
          <w:b/>
          <w:bCs/>
          <w:sz w:val="24"/>
          <w:szCs w:val="24"/>
        </w:rPr>
        <w:t>concentraţie</w:t>
      </w:r>
      <w:proofErr w:type="spellEnd"/>
      <w:r w:rsidRPr="00BA24DA">
        <w:rPr>
          <w:rFonts w:ascii="Times New Roman" w:hAnsi="Times New Roman" w:cs="Times New Roman"/>
          <w:b/>
          <w:bCs/>
          <w:sz w:val="24"/>
          <w:szCs w:val="24"/>
        </w:rPr>
        <w:t xml:space="preserve"> pentru care o </w:t>
      </w:r>
      <w:proofErr w:type="spellStart"/>
      <w:r w:rsidRPr="00BA24DA">
        <w:rPr>
          <w:rFonts w:ascii="Times New Roman" w:hAnsi="Times New Roman" w:cs="Times New Roman"/>
          <w:b/>
          <w:bCs/>
          <w:sz w:val="24"/>
          <w:szCs w:val="24"/>
        </w:rPr>
        <w:t>substanţă</w:t>
      </w:r>
      <w:proofErr w:type="spellEnd"/>
      <w:r w:rsidRPr="00BA24DA">
        <w:rPr>
          <w:rFonts w:ascii="Times New Roman" w:hAnsi="Times New Roman" w:cs="Times New Roman"/>
          <w:b/>
          <w:bCs/>
          <w:sz w:val="24"/>
          <w:szCs w:val="24"/>
        </w:rPr>
        <w:t xml:space="preserve"> este </w:t>
      </w:r>
      <w:proofErr w:type="spellStart"/>
      <w:r w:rsidRPr="00BA24DA">
        <w:rPr>
          <w:rFonts w:ascii="Times New Roman" w:hAnsi="Times New Roman" w:cs="Times New Roman"/>
          <w:b/>
          <w:bCs/>
          <w:sz w:val="24"/>
          <w:szCs w:val="24"/>
        </w:rPr>
        <w:t>menţionată</w:t>
      </w:r>
      <w:proofErr w:type="spellEnd"/>
      <w:r w:rsidRPr="00BA24DA">
        <w:rPr>
          <w:rFonts w:ascii="Times New Roman" w:hAnsi="Times New Roman" w:cs="Times New Roman"/>
          <w:b/>
          <w:bCs/>
          <w:sz w:val="24"/>
          <w:szCs w:val="24"/>
        </w:rPr>
        <w:t xml:space="preserve"> drept </w:t>
      </w:r>
      <w:proofErr w:type="spellStart"/>
      <w:r w:rsidRPr="00BA24DA">
        <w:rPr>
          <w:rFonts w:ascii="Times New Roman" w:hAnsi="Times New Roman" w:cs="Times New Roman"/>
          <w:b/>
          <w:bCs/>
          <w:sz w:val="24"/>
          <w:szCs w:val="24"/>
        </w:rPr>
        <w:t>substanţă</w:t>
      </w:r>
      <w:proofErr w:type="spellEnd"/>
      <w:r w:rsidRPr="00BA24DA">
        <w:rPr>
          <w:rFonts w:ascii="Times New Roman" w:hAnsi="Times New Roman" w:cs="Times New Roman"/>
          <w:b/>
          <w:bCs/>
          <w:sz w:val="24"/>
          <w:szCs w:val="24"/>
        </w:rPr>
        <w:t xml:space="preserve"> componentă a unui amestec în </w:t>
      </w:r>
      <w:proofErr w:type="spellStart"/>
      <w:r w:rsidRPr="00BA24DA">
        <w:rPr>
          <w:rFonts w:ascii="Times New Roman" w:hAnsi="Times New Roman" w:cs="Times New Roman"/>
          <w:b/>
          <w:bCs/>
          <w:sz w:val="24"/>
          <w:szCs w:val="24"/>
        </w:rPr>
        <w:t>subsecţiunea</w:t>
      </w:r>
      <w:proofErr w:type="spellEnd"/>
      <w:r w:rsidRPr="00BA24DA">
        <w:rPr>
          <w:rFonts w:ascii="Times New Roman" w:hAnsi="Times New Roman" w:cs="Times New Roman"/>
          <w:b/>
          <w:bCs/>
          <w:sz w:val="24"/>
          <w:szCs w:val="24"/>
        </w:rPr>
        <w:t xml:space="preserve"> 3.2.1</w:t>
      </w:r>
    </w:p>
    <w:tbl>
      <w:tblPr>
        <w:tblStyle w:val="Tabelgril"/>
        <w:tblW w:w="0" w:type="auto"/>
        <w:tblLook w:val="04A0" w:firstRow="1" w:lastRow="0" w:firstColumn="1" w:lastColumn="0" w:noHBand="0" w:noVBand="1"/>
      </w:tblPr>
      <w:tblGrid>
        <w:gridCol w:w="4698"/>
        <w:gridCol w:w="4698"/>
      </w:tblGrid>
      <w:tr w:rsidR="00BE2DA0" w:rsidRPr="00BA24DA" w14:paraId="0298E02B" w14:textId="77777777" w:rsidTr="00BE2DA0">
        <w:tc>
          <w:tcPr>
            <w:tcW w:w="4698" w:type="dxa"/>
          </w:tcPr>
          <w:p w14:paraId="2E33AF8E" w14:textId="1B3F46F8" w:rsidR="00BE2DA0" w:rsidRPr="00BA24DA" w:rsidRDefault="00BE2DA0" w:rsidP="00A279BB">
            <w:pPr>
              <w:spacing w:line="276" w:lineRule="auto"/>
              <w:jc w:val="center"/>
              <w:rPr>
                <w:rFonts w:ascii="Times New Roman" w:hAnsi="Times New Roman" w:cs="Times New Roman"/>
                <w:sz w:val="24"/>
                <w:szCs w:val="24"/>
              </w:rPr>
            </w:pPr>
            <w:r w:rsidRPr="00BA24DA">
              <w:rPr>
                <w:rFonts w:ascii="Times New Roman" w:hAnsi="Times New Roman" w:cs="Times New Roman"/>
                <w:sz w:val="24"/>
                <w:szCs w:val="24"/>
              </w:rPr>
              <w:t>Clasa și categoria de pericol</w:t>
            </w:r>
          </w:p>
        </w:tc>
        <w:tc>
          <w:tcPr>
            <w:tcW w:w="4698" w:type="dxa"/>
          </w:tcPr>
          <w:p w14:paraId="0FE295C8" w14:textId="65926172" w:rsidR="00BE2DA0" w:rsidRPr="00BA24DA" w:rsidRDefault="00BE2DA0" w:rsidP="00A279BB">
            <w:pPr>
              <w:spacing w:line="276" w:lineRule="auto"/>
              <w:jc w:val="center"/>
              <w:rPr>
                <w:rFonts w:ascii="Times New Roman" w:hAnsi="Times New Roman" w:cs="Times New Roman"/>
                <w:sz w:val="24"/>
                <w:szCs w:val="24"/>
              </w:rPr>
            </w:pPr>
            <w:r w:rsidRPr="00BA24DA">
              <w:rPr>
                <w:rFonts w:ascii="Times New Roman" w:hAnsi="Times New Roman" w:cs="Times New Roman"/>
                <w:sz w:val="24"/>
                <w:szCs w:val="24"/>
              </w:rPr>
              <w:t>Limita de concentraţie (%)</w:t>
            </w:r>
          </w:p>
        </w:tc>
      </w:tr>
      <w:tr w:rsidR="00BE2DA0" w:rsidRPr="00BA24DA" w14:paraId="342977C5" w14:textId="77777777" w:rsidTr="00BE2DA0">
        <w:tc>
          <w:tcPr>
            <w:tcW w:w="4698" w:type="dxa"/>
          </w:tcPr>
          <w:p w14:paraId="3DDC822D" w14:textId="1DAE0EFF" w:rsidR="00BE2DA0" w:rsidRPr="00BA24DA" w:rsidRDefault="00BE2DA0" w:rsidP="00A279BB">
            <w:pPr>
              <w:spacing w:before="100" w:after="100" w:line="276" w:lineRule="auto"/>
              <w:jc w:val="both"/>
              <w:rPr>
                <w:rFonts w:ascii="Times New Roman" w:hAnsi="Times New Roman" w:cs="Times New Roman"/>
                <w:sz w:val="24"/>
                <w:szCs w:val="24"/>
              </w:rPr>
            </w:pPr>
            <w:r w:rsidRPr="00BA24DA">
              <w:rPr>
                <w:rFonts w:ascii="Times New Roman" w:hAnsi="Times New Roman" w:cs="Times New Roman"/>
                <w:sz w:val="24"/>
                <w:szCs w:val="24"/>
              </w:rPr>
              <w:t>Toxicitate acută, categoriile 1, 2 și 3</w:t>
            </w:r>
          </w:p>
        </w:tc>
        <w:tc>
          <w:tcPr>
            <w:tcW w:w="4698" w:type="dxa"/>
          </w:tcPr>
          <w:p w14:paraId="4F7AC6CD" w14:textId="4ED4D188" w:rsidR="00BE2DA0" w:rsidRPr="00BA24DA" w:rsidRDefault="00BE2DA0" w:rsidP="00A279BB">
            <w:pPr>
              <w:spacing w:line="276" w:lineRule="auto"/>
              <w:jc w:val="center"/>
              <w:rPr>
                <w:rFonts w:ascii="Times New Roman" w:hAnsi="Times New Roman" w:cs="Times New Roman"/>
                <w:sz w:val="24"/>
                <w:szCs w:val="24"/>
              </w:rPr>
            </w:pPr>
            <w:r w:rsidRPr="00BA24DA">
              <w:rPr>
                <w:rFonts w:ascii="Times New Roman" w:hAnsi="Times New Roman" w:cs="Times New Roman"/>
                <w:sz w:val="24"/>
                <w:szCs w:val="24"/>
              </w:rPr>
              <w:t>≥ 0,1</w:t>
            </w:r>
          </w:p>
        </w:tc>
      </w:tr>
      <w:tr w:rsidR="00BE2DA0" w:rsidRPr="00BA24DA" w14:paraId="512F860C" w14:textId="77777777" w:rsidTr="00BE2DA0">
        <w:tc>
          <w:tcPr>
            <w:tcW w:w="4698" w:type="dxa"/>
          </w:tcPr>
          <w:p w14:paraId="35E49D7A" w14:textId="13575ACA" w:rsidR="00BE2DA0" w:rsidRPr="00BA24DA" w:rsidRDefault="00BE2DA0" w:rsidP="00A279BB">
            <w:pPr>
              <w:spacing w:before="100" w:after="100" w:line="276" w:lineRule="auto"/>
              <w:jc w:val="both"/>
              <w:rPr>
                <w:rFonts w:ascii="Times New Roman" w:hAnsi="Times New Roman" w:cs="Times New Roman"/>
                <w:sz w:val="24"/>
                <w:szCs w:val="24"/>
              </w:rPr>
            </w:pPr>
            <w:r w:rsidRPr="00BA24DA">
              <w:rPr>
                <w:rFonts w:ascii="Times New Roman" w:hAnsi="Times New Roman" w:cs="Times New Roman"/>
                <w:sz w:val="24"/>
                <w:szCs w:val="24"/>
              </w:rPr>
              <w:t>Toxicitate acută, categoria 4</w:t>
            </w:r>
          </w:p>
        </w:tc>
        <w:tc>
          <w:tcPr>
            <w:tcW w:w="4698" w:type="dxa"/>
          </w:tcPr>
          <w:p w14:paraId="1E7A3427" w14:textId="402ECD6B" w:rsidR="00BE2DA0" w:rsidRPr="00BA24DA" w:rsidRDefault="00BE2DA0" w:rsidP="00A279BB">
            <w:pPr>
              <w:spacing w:line="276" w:lineRule="auto"/>
              <w:jc w:val="center"/>
              <w:rPr>
                <w:rFonts w:ascii="Times New Roman" w:hAnsi="Times New Roman" w:cs="Times New Roman"/>
                <w:sz w:val="24"/>
                <w:szCs w:val="24"/>
              </w:rPr>
            </w:pPr>
            <w:r w:rsidRPr="00BA24DA">
              <w:rPr>
                <w:rFonts w:ascii="Times New Roman" w:hAnsi="Times New Roman" w:cs="Times New Roman"/>
                <w:sz w:val="24"/>
                <w:szCs w:val="24"/>
              </w:rPr>
              <w:t>≥ 1</w:t>
            </w:r>
          </w:p>
        </w:tc>
      </w:tr>
      <w:tr w:rsidR="00BE2DA0" w:rsidRPr="00BA24DA" w14:paraId="1673FE74" w14:textId="77777777" w:rsidTr="00BE2DA0">
        <w:tc>
          <w:tcPr>
            <w:tcW w:w="4698" w:type="dxa"/>
          </w:tcPr>
          <w:p w14:paraId="273657F2" w14:textId="0BF2DC39" w:rsidR="00BE2DA0" w:rsidRPr="00BA24DA" w:rsidRDefault="00BE2DA0" w:rsidP="00A279BB">
            <w:pPr>
              <w:spacing w:before="100" w:after="100" w:line="276" w:lineRule="auto"/>
              <w:jc w:val="both"/>
              <w:rPr>
                <w:rFonts w:ascii="Times New Roman" w:hAnsi="Times New Roman" w:cs="Times New Roman"/>
                <w:sz w:val="24"/>
                <w:szCs w:val="24"/>
              </w:rPr>
            </w:pPr>
            <w:r w:rsidRPr="00BA24DA">
              <w:rPr>
                <w:rFonts w:ascii="Times New Roman" w:hAnsi="Times New Roman" w:cs="Times New Roman"/>
                <w:sz w:val="24"/>
                <w:szCs w:val="24"/>
              </w:rPr>
              <w:t>Corodarea/iritarea pielii, categoria 1, categoriile 1A, 1B, 1C și categoria 2</w:t>
            </w:r>
          </w:p>
        </w:tc>
        <w:tc>
          <w:tcPr>
            <w:tcW w:w="4698" w:type="dxa"/>
          </w:tcPr>
          <w:p w14:paraId="6AD8B3BB" w14:textId="77C59CDB" w:rsidR="00BE2DA0" w:rsidRPr="00BA24DA" w:rsidRDefault="00BE2DA0" w:rsidP="00A279BB">
            <w:pPr>
              <w:spacing w:line="276" w:lineRule="auto"/>
              <w:jc w:val="center"/>
              <w:rPr>
                <w:rFonts w:ascii="Times New Roman" w:hAnsi="Times New Roman" w:cs="Times New Roman"/>
                <w:sz w:val="24"/>
                <w:szCs w:val="24"/>
              </w:rPr>
            </w:pPr>
            <w:r w:rsidRPr="00BA24DA">
              <w:rPr>
                <w:rFonts w:ascii="Times New Roman" w:hAnsi="Times New Roman" w:cs="Times New Roman"/>
                <w:sz w:val="24"/>
                <w:szCs w:val="24"/>
              </w:rPr>
              <w:t>≥ 1</w:t>
            </w:r>
          </w:p>
        </w:tc>
      </w:tr>
      <w:tr w:rsidR="00BE2DA0" w:rsidRPr="00BA24DA" w14:paraId="5066D795" w14:textId="77777777" w:rsidTr="00BE2DA0">
        <w:tc>
          <w:tcPr>
            <w:tcW w:w="4698" w:type="dxa"/>
          </w:tcPr>
          <w:p w14:paraId="7AF562CE" w14:textId="5B458B8B" w:rsidR="00BE2DA0" w:rsidRPr="00BA24DA" w:rsidRDefault="00BE2DA0" w:rsidP="00A279BB">
            <w:pPr>
              <w:spacing w:before="100" w:after="100" w:line="276" w:lineRule="auto"/>
              <w:jc w:val="both"/>
              <w:rPr>
                <w:rFonts w:ascii="Times New Roman" w:hAnsi="Times New Roman" w:cs="Times New Roman"/>
                <w:sz w:val="24"/>
                <w:szCs w:val="24"/>
              </w:rPr>
            </w:pPr>
            <w:r w:rsidRPr="00BA24DA">
              <w:rPr>
                <w:rFonts w:ascii="Times New Roman" w:hAnsi="Times New Roman" w:cs="Times New Roman"/>
                <w:sz w:val="24"/>
                <w:szCs w:val="24"/>
              </w:rPr>
              <w:t>Lezarea gravă a ochilor/iritarea ochilor, categoriile 1 și 2</w:t>
            </w:r>
          </w:p>
        </w:tc>
        <w:tc>
          <w:tcPr>
            <w:tcW w:w="4698" w:type="dxa"/>
          </w:tcPr>
          <w:p w14:paraId="32DC81A8" w14:textId="27BB2F0E" w:rsidR="00BE2DA0" w:rsidRPr="00BA24DA" w:rsidRDefault="00BE2DA0" w:rsidP="00A279BB">
            <w:pPr>
              <w:spacing w:line="276" w:lineRule="auto"/>
              <w:jc w:val="center"/>
              <w:rPr>
                <w:rFonts w:ascii="Times New Roman" w:hAnsi="Times New Roman" w:cs="Times New Roman"/>
                <w:sz w:val="24"/>
                <w:szCs w:val="24"/>
              </w:rPr>
            </w:pPr>
            <w:r w:rsidRPr="00BA24DA">
              <w:rPr>
                <w:rFonts w:ascii="Times New Roman" w:hAnsi="Times New Roman" w:cs="Times New Roman"/>
                <w:sz w:val="24"/>
                <w:szCs w:val="24"/>
              </w:rPr>
              <w:t>≥ 1</w:t>
            </w:r>
          </w:p>
        </w:tc>
      </w:tr>
      <w:tr w:rsidR="00BE2DA0" w:rsidRPr="00BA24DA" w14:paraId="721F85B3" w14:textId="77777777" w:rsidTr="00BE2DA0">
        <w:tc>
          <w:tcPr>
            <w:tcW w:w="4698" w:type="dxa"/>
          </w:tcPr>
          <w:p w14:paraId="146948E5" w14:textId="392F453F" w:rsidR="00BE2DA0" w:rsidRPr="00BA24DA" w:rsidRDefault="00BE2DA0" w:rsidP="00A279BB">
            <w:pPr>
              <w:spacing w:before="100" w:after="100" w:line="276" w:lineRule="auto"/>
              <w:jc w:val="both"/>
              <w:rPr>
                <w:rFonts w:ascii="Times New Roman" w:hAnsi="Times New Roman" w:cs="Times New Roman"/>
                <w:sz w:val="24"/>
                <w:szCs w:val="24"/>
              </w:rPr>
            </w:pPr>
            <w:r w:rsidRPr="00BA24DA">
              <w:rPr>
                <w:rFonts w:ascii="Times New Roman" w:hAnsi="Times New Roman" w:cs="Times New Roman"/>
                <w:sz w:val="24"/>
                <w:szCs w:val="24"/>
              </w:rPr>
              <w:t>Sensibilizant pentru căile respiratorii categoria 1 sau 1B</w:t>
            </w:r>
          </w:p>
        </w:tc>
        <w:tc>
          <w:tcPr>
            <w:tcW w:w="4698" w:type="dxa"/>
          </w:tcPr>
          <w:p w14:paraId="261E43E6" w14:textId="678E9575" w:rsidR="00BE2DA0" w:rsidRPr="00BA24DA" w:rsidRDefault="00BE2DA0" w:rsidP="00A279BB">
            <w:pPr>
              <w:spacing w:line="276" w:lineRule="auto"/>
              <w:jc w:val="center"/>
              <w:rPr>
                <w:rFonts w:ascii="Times New Roman" w:hAnsi="Times New Roman" w:cs="Times New Roman"/>
                <w:sz w:val="24"/>
                <w:szCs w:val="24"/>
              </w:rPr>
            </w:pPr>
            <w:r w:rsidRPr="00BA24DA">
              <w:rPr>
                <w:rFonts w:ascii="Times New Roman" w:hAnsi="Times New Roman" w:cs="Times New Roman"/>
                <w:sz w:val="24"/>
                <w:szCs w:val="24"/>
              </w:rPr>
              <w:t>≥ 0,1</w:t>
            </w:r>
          </w:p>
        </w:tc>
      </w:tr>
      <w:tr w:rsidR="00BE2DA0" w:rsidRPr="00BA24DA" w14:paraId="5C973F90" w14:textId="77777777" w:rsidTr="00BE2DA0">
        <w:tc>
          <w:tcPr>
            <w:tcW w:w="4698" w:type="dxa"/>
          </w:tcPr>
          <w:p w14:paraId="3E59183E" w14:textId="18341FD3" w:rsidR="00BE2DA0" w:rsidRPr="00BA24DA" w:rsidRDefault="00BE2DA0" w:rsidP="00A279BB">
            <w:pPr>
              <w:spacing w:before="100" w:after="100" w:line="276" w:lineRule="auto"/>
              <w:jc w:val="both"/>
              <w:rPr>
                <w:rFonts w:ascii="Times New Roman" w:hAnsi="Times New Roman" w:cs="Times New Roman"/>
                <w:sz w:val="24"/>
                <w:szCs w:val="24"/>
              </w:rPr>
            </w:pPr>
            <w:r w:rsidRPr="00BA24DA">
              <w:rPr>
                <w:rFonts w:ascii="Times New Roman" w:hAnsi="Times New Roman" w:cs="Times New Roman"/>
                <w:sz w:val="24"/>
                <w:szCs w:val="24"/>
              </w:rPr>
              <w:lastRenderedPageBreak/>
              <w:t>Sensibilizant pentru căile respiratorii categoria 1A</w:t>
            </w:r>
          </w:p>
        </w:tc>
        <w:tc>
          <w:tcPr>
            <w:tcW w:w="4698" w:type="dxa"/>
          </w:tcPr>
          <w:p w14:paraId="7B03D1DF" w14:textId="6CB8AE17" w:rsidR="00BE2DA0" w:rsidRPr="00BA24DA" w:rsidRDefault="00BE2DA0" w:rsidP="00A279BB">
            <w:pPr>
              <w:spacing w:line="276" w:lineRule="auto"/>
              <w:jc w:val="center"/>
              <w:rPr>
                <w:rFonts w:ascii="Times New Roman" w:hAnsi="Times New Roman" w:cs="Times New Roman"/>
                <w:sz w:val="24"/>
                <w:szCs w:val="24"/>
              </w:rPr>
            </w:pPr>
            <w:r w:rsidRPr="00BA24DA">
              <w:rPr>
                <w:rFonts w:ascii="Times New Roman" w:hAnsi="Times New Roman" w:cs="Times New Roman"/>
                <w:sz w:val="24"/>
                <w:szCs w:val="24"/>
              </w:rPr>
              <w:t>≥ 0,01</w:t>
            </w:r>
          </w:p>
        </w:tc>
      </w:tr>
      <w:tr w:rsidR="00BE2DA0" w:rsidRPr="00BA24DA" w14:paraId="4ADBADBF" w14:textId="77777777" w:rsidTr="00BE2DA0">
        <w:tc>
          <w:tcPr>
            <w:tcW w:w="4698" w:type="dxa"/>
          </w:tcPr>
          <w:p w14:paraId="316E525A" w14:textId="038C6F8D" w:rsidR="00BE2DA0" w:rsidRPr="00BA24DA" w:rsidRDefault="00BE2DA0" w:rsidP="00A279BB">
            <w:pPr>
              <w:spacing w:before="100" w:after="100" w:line="276" w:lineRule="auto"/>
              <w:jc w:val="both"/>
              <w:rPr>
                <w:rFonts w:ascii="Times New Roman" w:hAnsi="Times New Roman" w:cs="Times New Roman"/>
                <w:sz w:val="24"/>
                <w:szCs w:val="24"/>
              </w:rPr>
            </w:pPr>
            <w:r w:rsidRPr="00BA24DA">
              <w:rPr>
                <w:rFonts w:ascii="Times New Roman" w:hAnsi="Times New Roman" w:cs="Times New Roman"/>
                <w:sz w:val="24"/>
                <w:szCs w:val="24"/>
              </w:rPr>
              <w:t>Sensibilizant pentru piele categoria 1 sau 1B</w:t>
            </w:r>
          </w:p>
        </w:tc>
        <w:tc>
          <w:tcPr>
            <w:tcW w:w="4698" w:type="dxa"/>
          </w:tcPr>
          <w:p w14:paraId="705A14C5" w14:textId="3AB579AC" w:rsidR="00BE2DA0" w:rsidRPr="00BA24DA" w:rsidRDefault="00BE2DA0" w:rsidP="00A279BB">
            <w:pPr>
              <w:spacing w:line="276" w:lineRule="auto"/>
              <w:jc w:val="center"/>
              <w:rPr>
                <w:rFonts w:ascii="Times New Roman" w:hAnsi="Times New Roman" w:cs="Times New Roman"/>
                <w:sz w:val="24"/>
                <w:szCs w:val="24"/>
              </w:rPr>
            </w:pPr>
            <w:r w:rsidRPr="00BA24DA">
              <w:rPr>
                <w:rFonts w:ascii="Times New Roman" w:hAnsi="Times New Roman" w:cs="Times New Roman"/>
                <w:sz w:val="24"/>
                <w:szCs w:val="24"/>
              </w:rPr>
              <w:t>≥ 0,1</w:t>
            </w:r>
          </w:p>
        </w:tc>
      </w:tr>
      <w:tr w:rsidR="00BE2DA0" w:rsidRPr="00BA24DA" w14:paraId="28425281" w14:textId="77777777" w:rsidTr="00BE2DA0">
        <w:tc>
          <w:tcPr>
            <w:tcW w:w="4698" w:type="dxa"/>
          </w:tcPr>
          <w:p w14:paraId="68A54CAE" w14:textId="18DDF552" w:rsidR="00BE2DA0" w:rsidRPr="00BA24DA" w:rsidRDefault="00BE2DA0" w:rsidP="00A279BB">
            <w:pPr>
              <w:spacing w:before="100" w:after="100" w:line="276" w:lineRule="auto"/>
              <w:jc w:val="both"/>
              <w:rPr>
                <w:rFonts w:ascii="Times New Roman" w:hAnsi="Times New Roman" w:cs="Times New Roman"/>
                <w:sz w:val="24"/>
                <w:szCs w:val="24"/>
              </w:rPr>
            </w:pPr>
            <w:r w:rsidRPr="00BA24DA">
              <w:rPr>
                <w:rFonts w:ascii="Times New Roman" w:hAnsi="Times New Roman" w:cs="Times New Roman"/>
                <w:sz w:val="24"/>
                <w:szCs w:val="24"/>
              </w:rPr>
              <w:t>Sensibilizant pentru piele categoria 1A</w:t>
            </w:r>
          </w:p>
        </w:tc>
        <w:tc>
          <w:tcPr>
            <w:tcW w:w="4698" w:type="dxa"/>
          </w:tcPr>
          <w:p w14:paraId="287B9650" w14:textId="5272AE86" w:rsidR="00BE2DA0" w:rsidRPr="00BA24DA" w:rsidRDefault="00BE2DA0" w:rsidP="00A279BB">
            <w:pPr>
              <w:spacing w:line="276" w:lineRule="auto"/>
              <w:jc w:val="center"/>
              <w:rPr>
                <w:rFonts w:ascii="Times New Roman" w:hAnsi="Times New Roman" w:cs="Times New Roman"/>
                <w:sz w:val="24"/>
                <w:szCs w:val="24"/>
              </w:rPr>
            </w:pPr>
            <w:r w:rsidRPr="00BA24DA">
              <w:rPr>
                <w:rFonts w:ascii="Times New Roman" w:hAnsi="Times New Roman" w:cs="Times New Roman"/>
                <w:sz w:val="24"/>
                <w:szCs w:val="24"/>
              </w:rPr>
              <w:t>≥ 0,01</w:t>
            </w:r>
          </w:p>
        </w:tc>
      </w:tr>
      <w:tr w:rsidR="00BE2DA0" w:rsidRPr="00BA24DA" w14:paraId="56A8559F" w14:textId="77777777" w:rsidTr="00BE2DA0">
        <w:tc>
          <w:tcPr>
            <w:tcW w:w="4698" w:type="dxa"/>
          </w:tcPr>
          <w:p w14:paraId="1363F7BB" w14:textId="29FF9CE8" w:rsidR="00BE2DA0" w:rsidRPr="00BA24DA" w:rsidRDefault="00BE2DA0" w:rsidP="00A279BB">
            <w:pPr>
              <w:spacing w:before="100" w:after="100" w:line="276" w:lineRule="auto"/>
              <w:jc w:val="both"/>
              <w:rPr>
                <w:rFonts w:ascii="Times New Roman" w:hAnsi="Times New Roman" w:cs="Times New Roman"/>
                <w:sz w:val="24"/>
                <w:szCs w:val="24"/>
              </w:rPr>
            </w:pPr>
            <w:proofErr w:type="spellStart"/>
            <w:r w:rsidRPr="00BA24DA">
              <w:rPr>
                <w:rFonts w:ascii="Times New Roman" w:hAnsi="Times New Roman" w:cs="Times New Roman"/>
                <w:sz w:val="24"/>
                <w:szCs w:val="24"/>
              </w:rPr>
              <w:t>Mutagenitatea</w:t>
            </w:r>
            <w:proofErr w:type="spellEnd"/>
            <w:r w:rsidRPr="00BA24DA">
              <w:rPr>
                <w:rFonts w:ascii="Times New Roman" w:hAnsi="Times New Roman" w:cs="Times New Roman"/>
                <w:sz w:val="24"/>
                <w:szCs w:val="24"/>
              </w:rPr>
              <w:t xml:space="preserve"> celulelor germinative, categoriile 1A și 1B</w:t>
            </w:r>
          </w:p>
        </w:tc>
        <w:tc>
          <w:tcPr>
            <w:tcW w:w="4698" w:type="dxa"/>
          </w:tcPr>
          <w:p w14:paraId="7D2384BE" w14:textId="624C44F8" w:rsidR="00BE2DA0" w:rsidRPr="00BA24DA" w:rsidRDefault="00BE2DA0" w:rsidP="00A279BB">
            <w:pPr>
              <w:spacing w:line="276" w:lineRule="auto"/>
              <w:jc w:val="center"/>
              <w:rPr>
                <w:rFonts w:ascii="Times New Roman" w:hAnsi="Times New Roman" w:cs="Times New Roman"/>
                <w:sz w:val="24"/>
                <w:szCs w:val="24"/>
              </w:rPr>
            </w:pPr>
            <w:r w:rsidRPr="00BA24DA">
              <w:rPr>
                <w:rFonts w:ascii="Times New Roman" w:hAnsi="Times New Roman" w:cs="Times New Roman"/>
                <w:sz w:val="24"/>
                <w:szCs w:val="24"/>
              </w:rPr>
              <w:t>≥ 0,1</w:t>
            </w:r>
          </w:p>
        </w:tc>
      </w:tr>
      <w:tr w:rsidR="00BE2DA0" w:rsidRPr="00BA24DA" w14:paraId="4CB3FDDC" w14:textId="77777777" w:rsidTr="00BE2DA0">
        <w:tc>
          <w:tcPr>
            <w:tcW w:w="4698" w:type="dxa"/>
          </w:tcPr>
          <w:p w14:paraId="12E9A47C" w14:textId="3250687C" w:rsidR="00BE2DA0" w:rsidRPr="00BA24DA" w:rsidRDefault="00BE2DA0" w:rsidP="00A279BB">
            <w:pPr>
              <w:spacing w:before="100" w:after="100" w:line="276" w:lineRule="auto"/>
              <w:jc w:val="both"/>
              <w:rPr>
                <w:rFonts w:ascii="Times New Roman" w:hAnsi="Times New Roman" w:cs="Times New Roman"/>
                <w:sz w:val="24"/>
                <w:szCs w:val="24"/>
              </w:rPr>
            </w:pPr>
            <w:proofErr w:type="spellStart"/>
            <w:r w:rsidRPr="00BA24DA">
              <w:rPr>
                <w:rFonts w:ascii="Times New Roman" w:hAnsi="Times New Roman" w:cs="Times New Roman"/>
                <w:sz w:val="24"/>
                <w:szCs w:val="24"/>
              </w:rPr>
              <w:t>Mutagenitatea</w:t>
            </w:r>
            <w:proofErr w:type="spellEnd"/>
            <w:r w:rsidRPr="00BA24DA">
              <w:rPr>
                <w:rFonts w:ascii="Times New Roman" w:hAnsi="Times New Roman" w:cs="Times New Roman"/>
                <w:sz w:val="24"/>
                <w:szCs w:val="24"/>
              </w:rPr>
              <w:t xml:space="preserve"> celulelor germinative, categoria 2</w:t>
            </w:r>
          </w:p>
        </w:tc>
        <w:tc>
          <w:tcPr>
            <w:tcW w:w="4698" w:type="dxa"/>
          </w:tcPr>
          <w:p w14:paraId="2857D5DB" w14:textId="74BFA6DC" w:rsidR="00BE2DA0" w:rsidRPr="00BA24DA" w:rsidRDefault="00BE2DA0" w:rsidP="00A279BB">
            <w:pPr>
              <w:spacing w:line="276" w:lineRule="auto"/>
              <w:jc w:val="center"/>
              <w:rPr>
                <w:rFonts w:ascii="Times New Roman" w:hAnsi="Times New Roman" w:cs="Times New Roman"/>
                <w:sz w:val="24"/>
                <w:szCs w:val="24"/>
              </w:rPr>
            </w:pPr>
            <w:r w:rsidRPr="00BA24DA">
              <w:rPr>
                <w:rFonts w:ascii="Times New Roman" w:hAnsi="Times New Roman" w:cs="Times New Roman"/>
                <w:sz w:val="24"/>
                <w:szCs w:val="24"/>
              </w:rPr>
              <w:t>≥ 1</w:t>
            </w:r>
          </w:p>
        </w:tc>
      </w:tr>
      <w:tr w:rsidR="00BE2DA0" w:rsidRPr="00BA24DA" w14:paraId="7F9E6241" w14:textId="77777777" w:rsidTr="00BE2DA0">
        <w:tc>
          <w:tcPr>
            <w:tcW w:w="4698" w:type="dxa"/>
          </w:tcPr>
          <w:p w14:paraId="301ECFD1" w14:textId="6A327F4B" w:rsidR="00BE2DA0" w:rsidRPr="00BA24DA" w:rsidRDefault="00BE2DA0" w:rsidP="00A279BB">
            <w:pPr>
              <w:spacing w:before="100" w:after="100" w:line="276" w:lineRule="auto"/>
              <w:jc w:val="both"/>
              <w:rPr>
                <w:rFonts w:ascii="Times New Roman" w:hAnsi="Times New Roman" w:cs="Times New Roman"/>
                <w:sz w:val="24"/>
                <w:szCs w:val="24"/>
              </w:rPr>
            </w:pPr>
            <w:proofErr w:type="spellStart"/>
            <w:r w:rsidRPr="00BA24DA">
              <w:rPr>
                <w:rFonts w:ascii="Times New Roman" w:hAnsi="Times New Roman" w:cs="Times New Roman"/>
                <w:sz w:val="24"/>
                <w:szCs w:val="24"/>
              </w:rPr>
              <w:t>Carcinogenitate</w:t>
            </w:r>
            <w:proofErr w:type="spellEnd"/>
            <w:r w:rsidRPr="00BA24DA">
              <w:rPr>
                <w:rFonts w:ascii="Times New Roman" w:hAnsi="Times New Roman" w:cs="Times New Roman"/>
                <w:sz w:val="24"/>
                <w:szCs w:val="24"/>
              </w:rPr>
              <w:t>, categoriile 1A, 1B și 2</w:t>
            </w:r>
          </w:p>
        </w:tc>
        <w:tc>
          <w:tcPr>
            <w:tcW w:w="4698" w:type="dxa"/>
          </w:tcPr>
          <w:p w14:paraId="2917582C" w14:textId="16DC4BC9" w:rsidR="00BE2DA0" w:rsidRPr="00BA24DA" w:rsidRDefault="00BE2DA0" w:rsidP="00A279BB">
            <w:pPr>
              <w:spacing w:line="276" w:lineRule="auto"/>
              <w:jc w:val="center"/>
              <w:rPr>
                <w:rFonts w:ascii="Times New Roman" w:hAnsi="Times New Roman" w:cs="Times New Roman"/>
                <w:sz w:val="24"/>
                <w:szCs w:val="24"/>
              </w:rPr>
            </w:pPr>
            <w:r w:rsidRPr="00BA24DA">
              <w:rPr>
                <w:rFonts w:ascii="Times New Roman" w:hAnsi="Times New Roman" w:cs="Times New Roman"/>
                <w:sz w:val="24"/>
                <w:szCs w:val="24"/>
              </w:rPr>
              <w:t>≥ 0,1</w:t>
            </w:r>
          </w:p>
        </w:tc>
      </w:tr>
      <w:tr w:rsidR="00BE2DA0" w:rsidRPr="00BA24DA" w14:paraId="66C2602F" w14:textId="77777777" w:rsidTr="00BE2DA0">
        <w:tc>
          <w:tcPr>
            <w:tcW w:w="4698" w:type="dxa"/>
          </w:tcPr>
          <w:p w14:paraId="7A2C4262" w14:textId="1BDEA50E" w:rsidR="00BE2DA0" w:rsidRPr="00BA24DA" w:rsidRDefault="00BE2DA0" w:rsidP="00A279BB">
            <w:pPr>
              <w:spacing w:before="100" w:after="100" w:line="276" w:lineRule="auto"/>
              <w:jc w:val="both"/>
              <w:rPr>
                <w:rFonts w:ascii="Times New Roman" w:hAnsi="Times New Roman" w:cs="Times New Roman"/>
                <w:sz w:val="24"/>
                <w:szCs w:val="24"/>
              </w:rPr>
            </w:pPr>
            <w:r w:rsidRPr="00BA24DA">
              <w:rPr>
                <w:rFonts w:ascii="Times New Roman" w:hAnsi="Times New Roman" w:cs="Times New Roman"/>
                <w:sz w:val="24"/>
                <w:szCs w:val="24"/>
              </w:rPr>
              <w:t>Toxicitate pentru reproducere, categoriile 1A, 1B, 2 și efecte asupra alăptării sau prin intermediul alăptării</w:t>
            </w:r>
          </w:p>
        </w:tc>
        <w:tc>
          <w:tcPr>
            <w:tcW w:w="4698" w:type="dxa"/>
          </w:tcPr>
          <w:p w14:paraId="0EFBA3AA" w14:textId="6668A0E8" w:rsidR="00BE2DA0" w:rsidRPr="00BA24DA" w:rsidRDefault="00BE2DA0" w:rsidP="00A279BB">
            <w:pPr>
              <w:spacing w:line="276" w:lineRule="auto"/>
              <w:jc w:val="center"/>
              <w:rPr>
                <w:rFonts w:ascii="Times New Roman" w:hAnsi="Times New Roman" w:cs="Times New Roman"/>
                <w:sz w:val="24"/>
                <w:szCs w:val="24"/>
              </w:rPr>
            </w:pPr>
            <w:r w:rsidRPr="00BA24DA">
              <w:rPr>
                <w:rFonts w:ascii="Times New Roman" w:hAnsi="Times New Roman" w:cs="Times New Roman"/>
                <w:sz w:val="24"/>
                <w:szCs w:val="24"/>
              </w:rPr>
              <w:t>≥ 0,1</w:t>
            </w:r>
          </w:p>
        </w:tc>
      </w:tr>
      <w:tr w:rsidR="00BE2DA0" w:rsidRPr="00BA24DA" w14:paraId="71A325D2" w14:textId="77777777" w:rsidTr="00BE2DA0">
        <w:tc>
          <w:tcPr>
            <w:tcW w:w="4698" w:type="dxa"/>
          </w:tcPr>
          <w:p w14:paraId="49F0EA74" w14:textId="60287495" w:rsidR="00BE2DA0" w:rsidRPr="00BA24DA" w:rsidRDefault="00A279BB" w:rsidP="00A279BB">
            <w:pPr>
              <w:spacing w:before="100" w:after="100"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Toxicitate asupra unui organ </w:t>
            </w:r>
            <w:proofErr w:type="spellStart"/>
            <w:r w:rsidRPr="00BA24DA">
              <w:rPr>
                <w:rFonts w:ascii="Times New Roman" w:hAnsi="Times New Roman" w:cs="Times New Roman"/>
                <w:sz w:val="24"/>
                <w:szCs w:val="24"/>
              </w:rPr>
              <w:t>ţintă</w:t>
            </w:r>
            <w:proofErr w:type="spellEnd"/>
            <w:r w:rsidRPr="00BA24DA">
              <w:rPr>
                <w:rFonts w:ascii="Times New Roman" w:hAnsi="Times New Roman" w:cs="Times New Roman"/>
                <w:sz w:val="24"/>
                <w:szCs w:val="24"/>
              </w:rPr>
              <w:t xml:space="preserve"> specific (STOT – Specific </w:t>
            </w:r>
            <w:proofErr w:type="spellStart"/>
            <w:r w:rsidRPr="00BA24DA">
              <w:rPr>
                <w:rFonts w:ascii="Times New Roman" w:hAnsi="Times New Roman" w:cs="Times New Roman"/>
                <w:sz w:val="24"/>
                <w:szCs w:val="24"/>
              </w:rPr>
              <w:t>target</w:t>
            </w:r>
            <w:proofErr w:type="spellEnd"/>
            <w:r w:rsidRPr="00BA24DA">
              <w:rPr>
                <w:rFonts w:ascii="Times New Roman" w:hAnsi="Times New Roman" w:cs="Times New Roman"/>
                <w:sz w:val="24"/>
                <w:szCs w:val="24"/>
              </w:rPr>
              <w:t xml:space="preserve"> organ </w:t>
            </w:r>
            <w:proofErr w:type="spellStart"/>
            <w:r w:rsidRPr="00BA24DA">
              <w:rPr>
                <w:rFonts w:ascii="Times New Roman" w:hAnsi="Times New Roman" w:cs="Times New Roman"/>
                <w:sz w:val="24"/>
                <w:szCs w:val="24"/>
              </w:rPr>
              <w:t>toxicity</w:t>
            </w:r>
            <w:proofErr w:type="spellEnd"/>
            <w:r w:rsidRPr="00BA24DA">
              <w:rPr>
                <w:rFonts w:ascii="Times New Roman" w:hAnsi="Times New Roman" w:cs="Times New Roman"/>
                <w:sz w:val="24"/>
                <w:szCs w:val="24"/>
              </w:rPr>
              <w:t>) – o singură expunere, categoriile 1, 2 și 3</w:t>
            </w:r>
          </w:p>
        </w:tc>
        <w:tc>
          <w:tcPr>
            <w:tcW w:w="4698" w:type="dxa"/>
          </w:tcPr>
          <w:p w14:paraId="3A5F35E3" w14:textId="1464046F" w:rsidR="00BE2DA0" w:rsidRPr="00BA24DA" w:rsidRDefault="00A279BB" w:rsidP="00A279BB">
            <w:pPr>
              <w:spacing w:line="276" w:lineRule="auto"/>
              <w:jc w:val="center"/>
              <w:rPr>
                <w:rFonts w:ascii="Times New Roman" w:hAnsi="Times New Roman" w:cs="Times New Roman"/>
                <w:sz w:val="24"/>
                <w:szCs w:val="24"/>
              </w:rPr>
            </w:pPr>
            <w:r w:rsidRPr="00BA24DA">
              <w:rPr>
                <w:rFonts w:ascii="Times New Roman" w:hAnsi="Times New Roman" w:cs="Times New Roman"/>
                <w:sz w:val="24"/>
                <w:szCs w:val="24"/>
              </w:rPr>
              <w:t>≥ 1</w:t>
            </w:r>
          </w:p>
        </w:tc>
      </w:tr>
      <w:tr w:rsidR="00BE2DA0" w:rsidRPr="00BA24DA" w14:paraId="130DE9A3" w14:textId="77777777" w:rsidTr="00BE2DA0">
        <w:tc>
          <w:tcPr>
            <w:tcW w:w="4698" w:type="dxa"/>
          </w:tcPr>
          <w:p w14:paraId="1AEED9C2" w14:textId="1B050E23" w:rsidR="00BE2DA0" w:rsidRPr="00BA24DA" w:rsidRDefault="00A279BB" w:rsidP="00A279BB">
            <w:pPr>
              <w:spacing w:before="100" w:after="100"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Toxicitate asupra unui organ </w:t>
            </w:r>
            <w:proofErr w:type="spellStart"/>
            <w:r w:rsidRPr="00BA24DA">
              <w:rPr>
                <w:rFonts w:ascii="Times New Roman" w:hAnsi="Times New Roman" w:cs="Times New Roman"/>
                <w:sz w:val="24"/>
                <w:szCs w:val="24"/>
              </w:rPr>
              <w:t>ţintă</w:t>
            </w:r>
            <w:proofErr w:type="spellEnd"/>
            <w:r w:rsidRPr="00BA24DA">
              <w:rPr>
                <w:rFonts w:ascii="Times New Roman" w:hAnsi="Times New Roman" w:cs="Times New Roman"/>
                <w:sz w:val="24"/>
                <w:szCs w:val="24"/>
              </w:rPr>
              <w:t xml:space="preserve"> specific (STOT) – expunere repetată, categoriile 1 și 2</w:t>
            </w:r>
          </w:p>
        </w:tc>
        <w:tc>
          <w:tcPr>
            <w:tcW w:w="4698" w:type="dxa"/>
          </w:tcPr>
          <w:p w14:paraId="5824B3AD" w14:textId="3E79BD9C" w:rsidR="00BE2DA0" w:rsidRPr="00BA24DA" w:rsidRDefault="00A279BB" w:rsidP="00A279BB">
            <w:pPr>
              <w:spacing w:line="276" w:lineRule="auto"/>
              <w:jc w:val="center"/>
              <w:rPr>
                <w:rFonts w:ascii="Times New Roman" w:hAnsi="Times New Roman" w:cs="Times New Roman"/>
                <w:sz w:val="24"/>
                <w:szCs w:val="24"/>
              </w:rPr>
            </w:pPr>
            <w:r w:rsidRPr="00BA24DA">
              <w:rPr>
                <w:rFonts w:ascii="Times New Roman" w:hAnsi="Times New Roman" w:cs="Times New Roman"/>
                <w:sz w:val="24"/>
                <w:szCs w:val="24"/>
              </w:rPr>
              <w:t>≥ 1</w:t>
            </w:r>
          </w:p>
        </w:tc>
      </w:tr>
      <w:tr w:rsidR="00BE2DA0" w:rsidRPr="00BA24DA" w14:paraId="14649BAC" w14:textId="77777777" w:rsidTr="00BE2DA0">
        <w:tc>
          <w:tcPr>
            <w:tcW w:w="4698" w:type="dxa"/>
          </w:tcPr>
          <w:p w14:paraId="17C8DA60" w14:textId="713B01E9" w:rsidR="00BE2DA0" w:rsidRPr="00BA24DA" w:rsidRDefault="00A279BB" w:rsidP="00A279BB">
            <w:pPr>
              <w:spacing w:before="100" w:after="100" w:line="276" w:lineRule="auto"/>
              <w:jc w:val="both"/>
              <w:rPr>
                <w:rFonts w:ascii="Times New Roman" w:hAnsi="Times New Roman" w:cs="Times New Roman"/>
                <w:sz w:val="24"/>
                <w:szCs w:val="24"/>
              </w:rPr>
            </w:pPr>
            <w:r w:rsidRPr="00BA24DA">
              <w:rPr>
                <w:rFonts w:ascii="Times New Roman" w:hAnsi="Times New Roman" w:cs="Times New Roman"/>
                <w:sz w:val="24"/>
                <w:szCs w:val="24"/>
              </w:rPr>
              <w:t>Toxicitate prin aspirare</w:t>
            </w:r>
          </w:p>
        </w:tc>
        <w:tc>
          <w:tcPr>
            <w:tcW w:w="4698" w:type="dxa"/>
          </w:tcPr>
          <w:p w14:paraId="0F6E4548" w14:textId="72CDBF24" w:rsidR="00BE2DA0" w:rsidRPr="00BA24DA" w:rsidRDefault="00A279BB" w:rsidP="00A279BB">
            <w:pPr>
              <w:spacing w:line="276" w:lineRule="auto"/>
              <w:jc w:val="center"/>
              <w:rPr>
                <w:rFonts w:ascii="Times New Roman" w:hAnsi="Times New Roman" w:cs="Times New Roman"/>
                <w:sz w:val="24"/>
                <w:szCs w:val="24"/>
              </w:rPr>
            </w:pPr>
            <w:r w:rsidRPr="00BA24DA">
              <w:rPr>
                <w:rFonts w:ascii="Times New Roman" w:hAnsi="Times New Roman" w:cs="Times New Roman"/>
                <w:sz w:val="24"/>
                <w:szCs w:val="24"/>
              </w:rPr>
              <w:t>≥ 1</w:t>
            </w:r>
          </w:p>
        </w:tc>
      </w:tr>
      <w:tr w:rsidR="00BE2DA0" w:rsidRPr="00BA24DA" w14:paraId="30F7181F" w14:textId="77777777" w:rsidTr="00BE2DA0">
        <w:tc>
          <w:tcPr>
            <w:tcW w:w="4698" w:type="dxa"/>
          </w:tcPr>
          <w:p w14:paraId="72B4D805" w14:textId="54BB9629" w:rsidR="00BE2DA0" w:rsidRPr="00BA24DA" w:rsidRDefault="00A279BB" w:rsidP="00A279BB">
            <w:pPr>
              <w:spacing w:before="100" w:after="100" w:line="276" w:lineRule="auto"/>
              <w:jc w:val="both"/>
              <w:rPr>
                <w:rFonts w:ascii="Times New Roman" w:hAnsi="Times New Roman" w:cs="Times New Roman"/>
                <w:sz w:val="24"/>
                <w:szCs w:val="24"/>
              </w:rPr>
            </w:pPr>
            <w:r w:rsidRPr="00BA24DA">
              <w:rPr>
                <w:rFonts w:ascii="Times New Roman" w:hAnsi="Times New Roman" w:cs="Times New Roman"/>
                <w:sz w:val="24"/>
                <w:szCs w:val="24"/>
              </w:rPr>
              <w:t>Periculos pentru mediul acvatic – pericol acut, categoria 1</w:t>
            </w:r>
          </w:p>
        </w:tc>
        <w:tc>
          <w:tcPr>
            <w:tcW w:w="4698" w:type="dxa"/>
          </w:tcPr>
          <w:p w14:paraId="1ED01D0C" w14:textId="58297B0D" w:rsidR="00BE2DA0" w:rsidRPr="00BA24DA" w:rsidRDefault="00A279BB" w:rsidP="00A279BB">
            <w:pPr>
              <w:spacing w:line="276" w:lineRule="auto"/>
              <w:jc w:val="center"/>
              <w:rPr>
                <w:rFonts w:ascii="Times New Roman" w:hAnsi="Times New Roman" w:cs="Times New Roman"/>
                <w:sz w:val="24"/>
                <w:szCs w:val="24"/>
              </w:rPr>
            </w:pPr>
            <w:r w:rsidRPr="00BA24DA">
              <w:rPr>
                <w:rFonts w:ascii="Times New Roman" w:hAnsi="Times New Roman" w:cs="Times New Roman"/>
                <w:sz w:val="24"/>
                <w:szCs w:val="24"/>
              </w:rPr>
              <w:t>≥ 0,1</w:t>
            </w:r>
          </w:p>
        </w:tc>
      </w:tr>
      <w:tr w:rsidR="00BE2DA0" w:rsidRPr="00BA24DA" w14:paraId="3B198125" w14:textId="77777777" w:rsidTr="00BE2DA0">
        <w:tc>
          <w:tcPr>
            <w:tcW w:w="4698" w:type="dxa"/>
          </w:tcPr>
          <w:p w14:paraId="12653109" w14:textId="345AF671" w:rsidR="00BE2DA0" w:rsidRPr="00BA24DA" w:rsidRDefault="00A279BB" w:rsidP="00A279BB">
            <w:pPr>
              <w:spacing w:before="100" w:after="100" w:line="276" w:lineRule="auto"/>
              <w:jc w:val="both"/>
              <w:rPr>
                <w:rFonts w:ascii="Times New Roman" w:hAnsi="Times New Roman" w:cs="Times New Roman"/>
                <w:sz w:val="24"/>
                <w:szCs w:val="24"/>
              </w:rPr>
            </w:pPr>
            <w:r w:rsidRPr="00BA24DA">
              <w:rPr>
                <w:rFonts w:ascii="Times New Roman" w:hAnsi="Times New Roman" w:cs="Times New Roman"/>
                <w:sz w:val="24"/>
                <w:szCs w:val="24"/>
              </w:rPr>
              <w:t>Periculos pentru mediul acvatic – pericol cronic, categoria 1</w:t>
            </w:r>
          </w:p>
        </w:tc>
        <w:tc>
          <w:tcPr>
            <w:tcW w:w="4698" w:type="dxa"/>
          </w:tcPr>
          <w:p w14:paraId="4F16DC98" w14:textId="56749448" w:rsidR="00BE2DA0" w:rsidRPr="00BA24DA" w:rsidRDefault="00A279BB" w:rsidP="00A279BB">
            <w:pPr>
              <w:spacing w:line="276" w:lineRule="auto"/>
              <w:jc w:val="center"/>
              <w:rPr>
                <w:rFonts w:ascii="Times New Roman" w:hAnsi="Times New Roman" w:cs="Times New Roman"/>
                <w:sz w:val="24"/>
                <w:szCs w:val="24"/>
              </w:rPr>
            </w:pPr>
            <w:r w:rsidRPr="00BA24DA">
              <w:rPr>
                <w:rFonts w:ascii="Times New Roman" w:hAnsi="Times New Roman" w:cs="Times New Roman"/>
                <w:sz w:val="24"/>
                <w:szCs w:val="24"/>
              </w:rPr>
              <w:t>≥ 0,1</w:t>
            </w:r>
          </w:p>
        </w:tc>
      </w:tr>
      <w:tr w:rsidR="00BE2DA0" w:rsidRPr="00BA24DA" w14:paraId="5ED7E4A7" w14:textId="77777777" w:rsidTr="00BE2DA0">
        <w:tc>
          <w:tcPr>
            <w:tcW w:w="4698" w:type="dxa"/>
          </w:tcPr>
          <w:p w14:paraId="5C7C3EAF" w14:textId="068793F4" w:rsidR="00BE2DA0" w:rsidRPr="00BA24DA" w:rsidRDefault="00A279BB" w:rsidP="00A279BB">
            <w:pPr>
              <w:spacing w:before="100" w:after="100" w:line="276" w:lineRule="auto"/>
              <w:jc w:val="both"/>
              <w:rPr>
                <w:rFonts w:ascii="Times New Roman" w:hAnsi="Times New Roman" w:cs="Times New Roman"/>
                <w:sz w:val="24"/>
                <w:szCs w:val="24"/>
              </w:rPr>
            </w:pPr>
            <w:r w:rsidRPr="00BA24DA">
              <w:rPr>
                <w:rFonts w:ascii="Times New Roman" w:hAnsi="Times New Roman" w:cs="Times New Roman"/>
                <w:sz w:val="24"/>
                <w:szCs w:val="24"/>
              </w:rPr>
              <w:t>Periculos pentru mediul acvatic – pericol cronic, categoriile 2, 3 și 4</w:t>
            </w:r>
          </w:p>
        </w:tc>
        <w:tc>
          <w:tcPr>
            <w:tcW w:w="4698" w:type="dxa"/>
          </w:tcPr>
          <w:p w14:paraId="257D9C0A" w14:textId="68332EF2" w:rsidR="00BE2DA0" w:rsidRPr="00BA24DA" w:rsidRDefault="00A279BB" w:rsidP="00A279BB">
            <w:pPr>
              <w:spacing w:line="276" w:lineRule="auto"/>
              <w:jc w:val="center"/>
              <w:rPr>
                <w:rFonts w:ascii="Times New Roman" w:hAnsi="Times New Roman" w:cs="Times New Roman"/>
                <w:sz w:val="24"/>
                <w:szCs w:val="24"/>
              </w:rPr>
            </w:pPr>
            <w:r w:rsidRPr="00BA24DA">
              <w:rPr>
                <w:rFonts w:ascii="Times New Roman" w:hAnsi="Times New Roman" w:cs="Times New Roman"/>
                <w:sz w:val="24"/>
                <w:szCs w:val="24"/>
              </w:rPr>
              <w:t>≥ 1</w:t>
            </w:r>
          </w:p>
        </w:tc>
      </w:tr>
      <w:tr w:rsidR="00BE2DA0" w:rsidRPr="00BA24DA" w14:paraId="7ED5A626" w14:textId="77777777" w:rsidTr="00BE2DA0">
        <w:tc>
          <w:tcPr>
            <w:tcW w:w="4698" w:type="dxa"/>
          </w:tcPr>
          <w:p w14:paraId="1B6BBD47" w14:textId="41D8A668" w:rsidR="00BE2DA0" w:rsidRPr="00BA24DA" w:rsidRDefault="00A279BB" w:rsidP="00A279BB">
            <w:pPr>
              <w:spacing w:before="100" w:after="100" w:line="276" w:lineRule="auto"/>
              <w:jc w:val="both"/>
              <w:rPr>
                <w:rFonts w:ascii="Times New Roman" w:hAnsi="Times New Roman" w:cs="Times New Roman"/>
                <w:sz w:val="24"/>
                <w:szCs w:val="24"/>
              </w:rPr>
            </w:pPr>
            <w:r w:rsidRPr="00BA24DA">
              <w:rPr>
                <w:rFonts w:ascii="Times New Roman" w:hAnsi="Times New Roman" w:cs="Times New Roman"/>
                <w:sz w:val="24"/>
                <w:szCs w:val="24"/>
              </w:rPr>
              <w:t>Periculos pentru stratul de ozon</w:t>
            </w:r>
          </w:p>
        </w:tc>
        <w:tc>
          <w:tcPr>
            <w:tcW w:w="4698" w:type="dxa"/>
          </w:tcPr>
          <w:p w14:paraId="0F4901C5" w14:textId="731F8507" w:rsidR="00BE2DA0" w:rsidRPr="00BA24DA" w:rsidRDefault="00A279BB" w:rsidP="00A279BB">
            <w:pPr>
              <w:spacing w:line="276" w:lineRule="auto"/>
              <w:jc w:val="center"/>
              <w:rPr>
                <w:rFonts w:ascii="Times New Roman" w:hAnsi="Times New Roman" w:cs="Times New Roman"/>
                <w:sz w:val="24"/>
                <w:szCs w:val="24"/>
              </w:rPr>
            </w:pPr>
            <w:r w:rsidRPr="00BA24DA">
              <w:rPr>
                <w:rFonts w:ascii="Times New Roman" w:hAnsi="Times New Roman" w:cs="Times New Roman"/>
                <w:sz w:val="24"/>
                <w:szCs w:val="24"/>
              </w:rPr>
              <w:t>≥ 0,1</w:t>
            </w:r>
          </w:p>
        </w:tc>
      </w:tr>
    </w:tbl>
    <w:p w14:paraId="3B0886DC" w14:textId="77777777" w:rsidR="00A279BB" w:rsidRPr="00BA24DA" w:rsidRDefault="00A279BB" w:rsidP="002F1307">
      <w:pPr>
        <w:spacing w:line="276" w:lineRule="auto"/>
        <w:jc w:val="both"/>
        <w:rPr>
          <w:rFonts w:ascii="Times New Roman" w:hAnsi="Times New Roman" w:cs="Times New Roman"/>
          <w:sz w:val="24"/>
          <w:szCs w:val="24"/>
        </w:rPr>
      </w:pPr>
    </w:p>
    <w:p w14:paraId="66F2A7D2" w14:textId="7777777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3.2.2. Pentru un amestec care nu îndeplinește criteriile de clasificare în conformitate cu Regulamentul (CE) nr. 1272/2008, se indică </w:t>
      </w:r>
      <w:proofErr w:type="spellStart"/>
      <w:r w:rsidRPr="00BA24DA">
        <w:rPr>
          <w:rFonts w:ascii="Times New Roman" w:hAnsi="Times New Roman" w:cs="Times New Roman"/>
          <w:sz w:val="24"/>
          <w:szCs w:val="24"/>
        </w:rPr>
        <w:t>substanţele</w:t>
      </w:r>
      <w:proofErr w:type="spellEnd"/>
      <w:r w:rsidRPr="00BA24DA">
        <w:rPr>
          <w:rFonts w:ascii="Times New Roman" w:hAnsi="Times New Roman" w:cs="Times New Roman"/>
          <w:sz w:val="24"/>
          <w:szCs w:val="24"/>
        </w:rPr>
        <w:t xml:space="preserve"> prezente într-o </w:t>
      </w:r>
      <w:proofErr w:type="spellStart"/>
      <w:r w:rsidRPr="00BA24DA">
        <w:rPr>
          <w:rFonts w:ascii="Times New Roman" w:hAnsi="Times New Roman" w:cs="Times New Roman"/>
          <w:sz w:val="24"/>
          <w:szCs w:val="24"/>
        </w:rPr>
        <w:t>concentraţie</w:t>
      </w:r>
      <w:proofErr w:type="spellEnd"/>
      <w:r w:rsidRPr="00BA24DA">
        <w:rPr>
          <w:rFonts w:ascii="Times New Roman" w:hAnsi="Times New Roman" w:cs="Times New Roman"/>
          <w:sz w:val="24"/>
          <w:szCs w:val="24"/>
        </w:rPr>
        <w:t xml:space="preserve"> individuală mai mare sau egală cu următoarele </w:t>
      </w:r>
      <w:proofErr w:type="spellStart"/>
      <w:r w:rsidRPr="00BA24DA">
        <w:rPr>
          <w:rFonts w:ascii="Times New Roman" w:hAnsi="Times New Roman" w:cs="Times New Roman"/>
          <w:sz w:val="24"/>
          <w:szCs w:val="24"/>
        </w:rPr>
        <w:t>concentraţii</w:t>
      </w:r>
      <w:proofErr w:type="spellEnd"/>
      <w:r w:rsidRPr="00BA24DA">
        <w:rPr>
          <w:rFonts w:ascii="Times New Roman" w:hAnsi="Times New Roman" w:cs="Times New Roman"/>
          <w:sz w:val="24"/>
          <w:szCs w:val="24"/>
        </w:rPr>
        <w:t xml:space="preserve">, împreună cu </w:t>
      </w:r>
      <w:proofErr w:type="spellStart"/>
      <w:r w:rsidRPr="00BA24DA">
        <w:rPr>
          <w:rFonts w:ascii="Times New Roman" w:hAnsi="Times New Roman" w:cs="Times New Roman"/>
          <w:sz w:val="24"/>
          <w:szCs w:val="24"/>
        </w:rPr>
        <w:t>concentraţia</w:t>
      </w:r>
      <w:proofErr w:type="spellEnd"/>
      <w:r w:rsidRPr="00BA24DA">
        <w:rPr>
          <w:rFonts w:ascii="Times New Roman" w:hAnsi="Times New Roman" w:cs="Times New Roman"/>
          <w:sz w:val="24"/>
          <w:szCs w:val="24"/>
        </w:rPr>
        <w:t xml:space="preserve"> sau intervalul de </w:t>
      </w:r>
      <w:proofErr w:type="spellStart"/>
      <w:r w:rsidRPr="00BA24DA">
        <w:rPr>
          <w:rFonts w:ascii="Times New Roman" w:hAnsi="Times New Roman" w:cs="Times New Roman"/>
          <w:sz w:val="24"/>
          <w:szCs w:val="24"/>
        </w:rPr>
        <w:t>concentraţie</w:t>
      </w:r>
      <w:proofErr w:type="spellEnd"/>
      <w:r w:rsidRPr="00BA24DA">
        <w:rPr>
          <w:rFonts w:ascii="Times New Roman" w:hAnsi="Times New Roman" w:cs="Times New Roman"/>
          <w:sz w:val="24"/>
          <w:szCs w:val="24"/>
        </w:rPr>
        <w:t xml:space="preserve"> al acestora: </w:t>
      </w:r>
    </w:p>
    <w:p w14:paraId="22A8DB55" w14:textId="7777777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lastRenderedPageBreak/>
        <w:t xml:space="preserve">(a) 1 % în procente de masă în amestecuri </w:t>
      </w:r>
      <w:proofErr w:type="spellStart"/>
      <w:r w:rsidRPr="00BA24DA">
        <w:rPr>
          <w:rFonts w:ascii="Times New Roman" w:hAnsi="Times New Roman" w:cs="Times New Roman"/>
          <w:sz w:val="24"/>
          <w:szCs w:val="24"/>
        </w:rPr>
        <w:t>nongazoase</w:t>
      </w:r>
      <w:proofErr w:type="spellEnd"/>
      <w:r w:rsidRPr="00BA24DA">
        <w:rPr>
          <w:rFonts w:ascii="Times New Roman" w:hAnsi="Times New Roman" w:cs="Times New Roman"/>
          <w:sz w:val="24"/>
          <w:szCs w:val="24"/>
        </w:rPr>
        <w:t xml:space="preserve"> și 0,2 % în procente de volum în amestecuri gazoase pentru: </w:t>
      </w:r>
    </w:p>
    <w:p w14:paraId="02A4F06B" w14:textId="7777777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 </w:t>
      </w:r>
      <w:proofErr w:type="spellStart"/>
      <w:r w:rsidRPr="00BA24DA">
        <w:rPr>
          <w:rFonts w:ascii="Times New Roman" w:hAnsi="Times New Roman" w:cs="Times New Roman"/>
          <w:sz w:val="24"/>
          <w:szCs w:val="24"/>
        </w:rPr>
        <w:t>substanţele</w:t>
      </w:r>
      <w:proofErr w:type="spellEnd"/>
      <w:r w:rsidRPr="00BA24DA">
        <w:rPr>
          <w:rFonts w:ascii="Times New Roman" w:hAnsi="Times New Roman" w:cs="Times New Roman"/>
          <w:sz w:val="24"/>
          <w:szCs w:val="24"/>
        </w:rPr>
        <w:t xml:space="preserve"> periculoase pentru sănătate sau mediu în sensul Regulamentului (CE) nr. 1272/2008; sau </w:t>
      </w:r>
    </w:p>
    <w:p w14:paraId="230B8E06" w14:textId="7777777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(ii) </w:t>
      </w:r>
      <w:proofErr w:type="spellStart"/>
      <w:r w:rsidRPr="00BA24DA">
        <w:rPr>
          <w:rFonts w:ascii="Times New Roman" w:hAnsi="Times New Roman" w:cs="Times New Roman"/>
          <w:sz w:val="24"/>
          <w:szCs w:val="24"/>
        </w:rPr>
        <w:t>substanţe</w:t>
      </w:r>
      <w:proofErr w:type="spellEnd"/>
      <w:r w:rsidRPr="00BA24DA">
        <w:rPr>
          <w:rFonts w:ascii="Times New Roman" w:hAnsi="Times New Roman" w:cs="Times New Roman"/>
          <w:sz w:val="24"/>
          <w:szCs w:val="24"/>
        </w:rPr>
        <w:t xml:space="preserve"> pentru care există, la nivelul Uniunii, limite de expunere la locul de muncă; </w:t>
      </w:r>
    </w:p>
    <w:p w14:paraId="7394C021" w14:textId="7777777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(b) 0,1 % în procente de masă pentru </w:t>
      </w:r>
      <w:proofErr w:type="spellStart"/>
      <w:r w:rsidRPr="00BA24DA">
        <w:rPr>
          <w:rFonts w:ascii="Times New Roman" w:hAnsi="Times New Roman" w:cs="Times New Roman"/>
          <w:sz w:val="24"/>
          <w:szCs w:val="24"/>
        </w:rPr>
        <w:t>substanţele</w:t>
      </w:r>
      <w:proofErr w:type="spellEnd"/>
      <w:r w:rsidRPr="00BA24DA">
        <w:rPr>
          <w:rFonts w:ascii="Times New Roman" w:hAnsi="Times New Roman" w:cs="Times New Roman"/>
          <w:sz w:val="24"/>
          <w:szCs w:val="24"/>
        </w:rPr>
        <w:t xml:space="preserve"> care îndeplinesc oricare dintre următoarele criterii:</w:t>
      </w:r>
    </w:p>
    <w:p w14:paraId="69ACFF11" w14:textId="7777777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 — </w:t>
      </w:r>
      <w:proofErr w:type="spellStart"/>
      <w:r w:rsidRPr="00BA24DA">
        <w:rPr>
          <w:rFonts w:ascii="Times New Roman" w:hAnsi="Times New Roman" w:cs="Times New Roman"/>
          <w:sz w:val="24"/>
          <w:szCs w:val="24"/>
        </w:rPr>
        <w:t>substanţe</w:t>
      </w:r>
      <w:proofErr w:type="spellEnd"/>
      <w:r w:rsidRPr="00BA24DA">
        <w:rPr>
          <w:rFonts w:ascii="Times New Roman" w:hAnsi="Times New Roman" w:cs="Times New Roman"/>
          <w:sz w:val="24"/>
          <w:szCs w:val="24"/>
        </w:rPr>
        <w:t xml:space="preserve"> care sunt persistente, </w:t>
      </w:r>
      <w:proofErr w:type="spellStart"/>
      <w:r w:rsidRPr="00BA24DA">
        <w:rPr>
          <w:rFonts w:ascii="Times New Roman" w:hAnsi="Times New Roman" w:cs="Times New Roman"/>
          <w:sz w:val="24"/>
          <w:szCs w:val="24"/>
        </w:rPr>
        <w:t>bioacumulative</w:t>
      </w:r>
      <w:proofErr w:type="spellEnd"/>
      <w:r w:rsidRPr="00BA24DA">
        <w:rPr>
          <w:rFonts w:ascii="Times New Roman" w:hAnsi="Times New Roman" w:cs="Times New Roman"/>
          <w:sz w:val="24"/>
          <w:szCs w:val="24"/>
        </w:rPr>
        <w:t xml:space="preserve"> și toxice, în conformitate cu criteriile formulate în anexa XIII; </w:t>
      </w:r>
    </w:p>
    <w:p w14:paraId="2B620A4F" w14:textId="7777777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substanţe</w:t>
      </w:r>
      <w:proofErr w:type="spellEnd"/>
      <w:r w:rsidRPr="00BA24DA">
        <w:rPr>
          <w:rFonts w:ascii="Times New Roman" w:hAnsi="Times New Roman" w:cs="Times New Roman"/>
          <w:sz w:val="24"/>
          <w:szCs w:val="24"/>
        </w:rPr>
        <w:t xml:space="preserve"> care sunt foarte persistente și foarte </w:t>
      </w:r>
      <w:proofErr w:type="spellStart"/>
      <w:r w:rsidRPr="00BA24DA">
        <w:rPr>
          <w:rFonts w:ascii="Times New Roman" w:hAnsi="Times New Roman" w:cs="Times New Roman"/>
          <w:sz w:val="24"/>
          <w:szCs w:val="24"/>
        </w:rPr>
        <w:t>bioacumulative</w:t>
      </w:r>
      <w:proofErr w:type="spellEnd"/>
      <w:r w:rsidRPr="00BA24DA">
        <w:rPr>
          <w:rFonts w:ascii="Times New Roman" w:hAnsi="Times New Roman" w:cs="Times New Roman"/>
          <w:sz w:val="24"/>
          <w:szCs w:val="24"/>
        </w:rPr>
        <w:t xml:space="preserve">, în conformitate cu criteriile formulate în anexa XIII; </w:t>
      </w:r>
    </w:p>
    <w:p w14:paraId="7FB8A1CD" w14:textId="7777777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substanţele</w:t>
      </w:r>
      <w:proofErr w:type="spellEnd"/>
      <w:r w:rsidRPr="00BA24DA">
        <w:rPr>
          <w:rFonts w:ascii="Times New Roman" w:hAnsi="Times New Roman" w:cs="Times New Roman"/>
          <w:sz w:val="24"/>
          <w:szCs w:val="24"/>
        </w:rPr>
        <w:t xml:space="preserve"> incluse în lista stabilită în conformitate cu articolul 59 alineatul (1) din alte motive decât pericolele </w:t>
      </w:r>
      <w:proofErr w:type="spellStart"/>
      <w:r w:rsidRPr="00BA24DA">
        <w:rPr>
          <w:rFonts w:ascii="Times New Roman" w:hAnsi="Times New Roman" w:cs="Times New Roman"/>
          <w:sz w:val="24"/>
          <w:szCs w:val="24"/>
        </w:rPr>
        <w:t>menţionate</w:t>
      </w:r>
      <w:proofErr w:type="spellEnd"/>
      <w:r w:rsidRPr="00BA24DA">
        <w:rPr>
          <w:rFonts w:ascii="Times New Roman" w:hAnsi="Times New Roman" w:cs="Times New Roman"/>
          <w:sz w:val="24"/>
          <w:szCs w:val="24"/>
        </w:rPr>
        <w:t xml:space="preserve"> la litera (a) din prezenta </w:t>
      </w:r>
      <w:proofErr w:type="spellStart"/>
      <w:r w:rsidRPr="00BA24DA">
        <w:rPr>
          <w:rFonts w:ascii="Times New Roman" w:hAnsi="Times New Roman" w:cs="Times New Roman"/>
          <w:sz w:val="24"/>
          <w:szCs w:val="24"/>
        </w:rPr>
        <w:t>subsecţiune</w:t>
      </w:r>
      <w:proofErr w:type="spellEnd"/>
      <w:r w:rsidRPr="00BA24DA">
        <w:rPr>
          <w:rFonts w:ascii="Times New Roman" w:hAnsi="Times New Roman" w:cs="Times New Roman"/>
          <w:sz w:val="24"/>
          <w:szCs w:val="24"/>
        </w:rPr>
        <w:t xml:space="preserve">, cum ar fi </w:t>
      </w:r>
      <w:proofErr w:type="spellStart"/>
      <w:r w:rsidRPr="00BA24DA">
        <w:rPr>
          <w:rFonts w:ascii="Times New Roman" w:hAnsi="Times New Roman" w:cs="Times New Roman"/>
          <w:sz w:val="24"/>
          <w:szCs w:val="24"/>
        </w:rPr>
        <w:t>proprietăţi</w:t>
      </w:r>
      <w:proofErr w:type="spellEnd"/>
      <w:r w:rsidRPr="00BA24DA">
        <w:rPr>
          <w:rFonts w:ascii="Times New Roman" w:hAnsi="Times New Roman" w:cs="Times New Roman"/>
          <w:sz w:val="24"/>
          <w:szCs w:val="24"/>
        </w:rPr>
        <w:t xml:space="preserve"> care perturbă sistemul endocrin;</w:t>
      </w:r>
    </w:p>
    <w:p w14:paraId="3C535C6A" w14:textId="7777777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substanţele</w:t>
      </w:r>
      <w:proofErr w:type="spellEnd"/>
      <w:r w:rsidRPr="00BA24DA">
        <w:rPr>
          <w:rFonts w:ascii="Times New Roman" w:hAnsi="Times New Roman" w:cs="Times New Roman"/>
          <w:sz w:val="24"/>
          <w:szCs w:val="24"/>
        </w:rPr>
        <w:t xml:space="preserve"> identificate ca având </w:t>
      </w:r>
      <w:proofErr w:type="spellStart"/>
      <w:r w:rsidRPr="00BA24DA">
        <w:rPr>
          <w:rFonts w:ascii="Times New Roman" w:hAnsi="Times New Roman" w:cs="Times New Roman"/>
          <w:sz w:val="24"/>
          <w:szCs w:val="24"/>
        </w:rPr>
        <w:t>proprietăţi</w:t>
      </w:r>
      <w:proofErr w:type="spellEnd"/>
      <w:r w:rsidRPr="00BA24DA">
        <w:rPr>
          <w:rFonts w:ascii="Times New Roman" w:hAnsi="Times New Roman" w:cs="Times New Roman"/>
          <w:sz w:val="24"/>
          <w:szCs w:val="24"/>
        </w:rPr>
        <w:t xml:space="preserve"> care perturbă sistemul endocrin în conformitate cu criteriile stabilite în Regulamentul delegat (UE) 2017/2100 sau în Regulamentul (UE) 2018/605; </w:t>
      </w:r>
    </w:p>
    <w:p w14:paraId="44A971D1" w14:textId="7777777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(c) 0,1 % dintr-o </w:t>
      </w:r>
      <w:proofErr w:type="spellStart"/>
      <w:r w:rsidRPr="00BA24DA">
        <w:rPr>
          <w:rFonts w:ascii="Times New Roman" w:hAnsi="Times New Roman" w:cs="Times New Roman"/>
          <w:sz w:val="24"/>
          <w:szCs w:val="24"/>
        </w:rPr>
        <w:t>substanţă</w:t>
      </w:r>
      <w:proofErr w:type="spellEnd"/>
      <w:r w:rsidRPr="00BA24DA">
        <w:rPr>
          <w:rFonts w:ascii="Times New Roman" w:hAnsi="Times New Roman" w:cs="Times New Roman"/>
          <w:sz w:val="24"/>
          <w:szCs w:val="24"/>
        </w:rPr>
        <w:t xml:space="preserve"> clasificată drept sensibilizantă pentru piele categoria 1, 1B, sensibilizantă pentru căile respiratorii categoria 1, 1B, sau cancerigenă categoria 2; </w:t>
      </w:r>
    </w:p>
    <w:p w14:paraId="221C3A5A" w14:textId="650D274C"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(d) 0,01 % dintr-o </w:t>
      </w:r>
      <w:proofErr w:type="spellStart"/>
      <w:r w:rsidRPr="00BA24DA">
        <w:rPr>
          <w:rFonts w:ascii="Times New Roman" w:hAnsi="Times New Roman" w:cs="Times New Roman"/>
          <w:sz w:val="24"/>
          <w:szCs w:val="24"/>
        </w:rPr>
        <w:t>substanţă</w:t>
      </w:r>
      <w:proofErr w:type="spellEnd"/>
      <w:r w:rsidRPr="00BA24DA">
        <w:rPr>
          <w:rFonts w:ascii="Times New Roman" w:hAnsi="Times New Roman" w:cs="Times New Roman"/>
          <w:sz w:val="24"/>
          <w:szCs w:val="24"/>
        </w:rPr>
        <w:t xml:space="preserve"> clasificată drept sensibilizantă pentru piele categoria 1A, sensibilizantă pentru căile respiratorii categoria 1A; </w:t>
      </w:r>
    </w:p>
    <w:p w14:paraId="56232A80" w14:textId="7777777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(e) o zecime din limita de </w:t>
      </w:r>
      <w:proofErr w:type="spellStart"/>
      <w:r w:rsidRPr="00BA24DA">
        <w:rPr>
          <w:rFonts w:ascii="Times New Roman" w:hAnsi="Times New Roman" w:cs="Times New Roman"/>
          <w:sz w:val="24"/>
          <w:szCs w:val="24"/>
        </w:rPr>
        <w:t>concentraţie</w:t>
      </w:r>
      <w:proofErr w:type="spellEnd"/>
      <w:r w:rsidRPr="00BA24DA">
        <w:rPr>
          <w:rFonts w:ascii="Times New Roman" w:hAnsi="Times New Roman" w:cs="Times New Roman"/>
          <w:sz w:val="24"/>
          <w:szCs w:val="24"/>
        </w:rPr>
        <w:t xml:space="preserve"> specifică pentru o </w:t>
      </w:r>
      <w:proofErr w:type="spellStart"/>
      <w:r w:rsidRPr="00BA24DA">
        <w:rPr>
          <w:rFonts w:ascii="Times New Roman" w:hAnsi="Times New Roman" w:cs="Times New Roman"/>
          <w:sz w:val="24"/>
          <w:szCs w:val="24"/>
        </w:rPr>
        <w:t>substanţă</w:t>
      </w:r>
      <w:proofErr w:type="spellEnd"/>
      <w:r w:rsidRPr="00BA24DA">
        <w:rPr>
          <w:rFonts w:ascii="Times New Roman" w:hAnsi="Times New Roman" w:cs="Times New Roman"/>
          <w:sz w:val="24"/>
          <w:szCs w:val="24"/>
        </w:rPr>
        <w:t xml:space="preserve"> clasificată drept sensibilizantă pentru piele sau pentru căile respiratorii, cu limită de </w:t>
      </w:r>
      <w:proofErr w:type="spellStart"/>
      <w:r w:rsidRPr="00BA24DA">
        <w:rPr>
          <w:rFonts w:ascii="Times New Roman" w:hAnsi="Times New Roman" w:cs="Times New Roman"/>
          <w:sz w:val="24"/>
          <w:szCs w:val="24"/>
        </w:rPr>
        <w:t>concentraţie</w:t>
      </w:r>
      <w:proofErr w:type="spellEnd"/>
      <w:r w:rsidRPr="00BA24DA">
        <w:rPr>
          <w:rFonts w:ascii="Times New Roman" w:hAnsi="Times New Roman" w:cs="Times New Roman"/>
          <w:sz w:val="24"/>
          <w:szCs w:val="24"/>
        </w:rPr>
        <w:t xml:space="preserve"> specifică; </w:t>
      </w:r>
    </w:p>
    <w:p w14:paraId="061C7EC9" w14:textId="7777777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(f) 0,1 % dintr-o </w:t>
      </w:r>
      <w:proofErr w:type="spellStart"/>
      <w:r w:rsidRPr="00BA24DA">
        <w:rPr>
          <w:rFonts w:ascii="Times New Roman" w:hAnsi="Times New Roman" w:cs="Times New Roman"/>
          <w:sz w:val="24"/>
          <w:szCs w:val="24"/>
        </w:rPr>
        <w:t>substanţă</w:t>
      </w:r>
      <w:proofErr w:type="spellEnd"/>
      <w:r w:rsidRPr="00BA24DA">
        <w:rPr>
          <w:rFonts w:ascii="Times New Roman" w:hAnsi="Times New Roman" w:cs="Times New Roman"/>
          <w:sz w:val="24"/>
          <w:szCs w:val="24"/>
        </w:rPr>
        <w:t xml:space="preserve"> clasificată ca toxică pentru reproducere categoriile 1A, 1B sau 2 sau cu efecte asupra alăptării sau prin intermediul alăptării. </w:t>
      </w:r>
    </w:p>
    <w:p w14:paraId="2F0DB17A" w14:textId="7777777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3.2.3. Pentru </w:t>
      </w:r>
      <w:proofErr w:type="spellStart"/>
      <w:r w:rsidRPr="00BA24DA">
        <w:rPr>
          <w:rFonts w:ascii="Times New Roman" w:hAnsi="Times New Roman" w:cs="Times New Roman"/>
          <w:sz w:val="24"/>
          <w:szCs w:val="24"/>
        </w:rPr>
        <w:t>substanţele</w:t>
      </w:r>
      <w:proofErr w:type="spellEnd"/>
      <w:r w:rsidRPr="00BA24DA">
        <w:rPr>
          <w:rFonts w:ascii="Times New Roman" w:hAnsi="Times New Roman" w:cs="Times New Roman"/>
          <w:sz w:val="24"/>
          <w:szCs w:val="24"/>
        </w:rPr>
        <w:t xml:space="preserve"> indicate în </w:t>
      </w:r>
      <w:proofErr w:type="spellStart"/>
      <w:r w:rsidRPr="00BA24DA">
        <w:rPr>
          <w:rFonts w:ascii="Times New Roman" w:hAnsi="Times New Roman" w:cs="Times New Roman"/>
          <w:sz w:val="24"/>
          <w:szCs w:val="24"/>
        </w:rPr>
        <w:t>subsecţiunea</w:t>
      </w:r>
      <w:proofErr w:type="spellEnd"/>
      <w:r w:rsidRPr="00BA24DA">
        <w:rPr>
          <w:rFonts w:ascii="Times New Roman" w:hAnsi="Times New Roman" w:cs="Times New Roman"/>
          <w:sz w:val="24"/>
          <w:szCs w:val="24"/>
        </w:rPr>
        <w:t xml:space="preserve"> 3.2.: </w:t>
      </w:r>
    </w:p>
    <w:p w14:paraId="319EC0C6" w14:textId="7777777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 se furnizează clasificarea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în conformitate cu Regulamentul (CE) nr. 1272/2008, inclusiv clasa (clasele) de pericol și codul (codurile) categoriei, astfel cum este prevăzut în tabelul 1.1 din anexa VI la regulamentul respectiv, precum și frazele de pericol și frazele de pericol suplimentare. Nu este necesar ca frazele de pericol și frazele de pericol suplimentare să fie </w:t>
      </w:r>
      <w:proofErr w:type="spellStart"/>
      <w:r w:rsidRPr="00BA24DA">
        <w:rPr>
          <w:rFonts w:ascii="Times New Roman" w:hAnsi="Times New Roman" w:cs="Times New Roman"/>
          <w:sz w:val="24"/>
          <w:szCs w:val="24"/>
        </w:rPr>
        <w:t>menţionate</w:t>
      </w:r>
      <w:proofErr w:type="spellEnd"/>
      <w:r w:rsidRPr="00BA24DA">
        <w:rPr>
          <w:rFonts w:ascii="Times New Roman" w:hAnsi="Times New Roman" w:cs="Times New Roman"/>
          <w:sz w:val="24"/>
          <w:szCs w:val="24"/>
        </w:rPr>
        <w:t xml:space="preserve"> integral în această </w:t>
      </w:r>
      <w:proofErr w:type="spellStart"/>
      <w:r w:rsidRPr="00BA24DA">
        <w:rPr>
          <w:rFonts w:ascii="Times New Roman" w:hAnsi="Times New Roman" w:cs="Times New Roman"/>
          <w:sz w:val="24"/>
          <w:szCs w:val="24"/>
        </w:rPr>
        <w:t>secţiune</w:t>
      </w:r>
      <w:proofErr w:type="spellEnd"/>
      <w:r w:rsidRPr="00BA24DA">
        <w:rPr>
          <w:rFonts w:ascii="Times New Roman" w:hAnsi="Times New Roman" w:cs="Times New Roman"/>
          <w:sz w:val="24"/>
          <w:szCs w:val="24"/>
        </w:rPr>
        <w:t xml:space="preserve">; codurile acestora sunt suficiente. În cazul în care acestea nu sunt precizate integral, se face trimitere către </w:t>
      </w:r>
      <w:proofErr w:type="spellStart"/>
      <w:r w:rsidRPr="00BA24DA">
        <w:rPr>
          <w:rFonts w:ascii="Times New Roman" w:hAnsi="Times New Roman" w:cs="Times New Roman"/>
          <w:sz w:val="24"/>
          <w:szCs w:val="24"/>
        </w:rPr>
        <w:t>secţiunea</w:t>
      </w:r>
      <w:proofErr w:type="spellEnd"/>
      <w:r w:rsidRPr="00BA24DA">
        <w:rPr>
          <w:rFonts w:ascii="Times New Roman" w:hAnsi="Times New Roman" w:cs="Times New Roman"/>
          <w:sz w:val="24"/>
          <w:szCs w:val="24"/>
        </w:rPr>
        <w:t xml:space="preserve"> 16, unde se include textul complet al fiecărei fraze de pericol relevante. În cazul în care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nu întrunește criteriile de clasificare, se prezintă motivul pentru care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este </w:t>
      </w:r>
      <w:proofErr w:type="spellStart"/>
      <w:r w:rsidRPr="00BA24DA">
        <w:rPr>
          <w:rFonts w:ascii="Times New Roman" w:hAnsi="Times New Roman" w:cs="Times New Roman"/>
          <w:sz w:val="24"/>
          <w:szCs w:val="24"/>
        </w:rPr>
        <w:t>menţionată</w:t>
      </w:r>
      <w:proofErr w:type="spellEnd"/>
      <w:r w:rsidRPr="00BA24DA">
        <w:rPr>
          <w:rFonts w:ascii="Times New Roman" w:hAnsi="Times New Roman" w:cs="Times New Roman"/>
          <w:sz w:val="24"/>
          <w:szCs w:val="24"/>
        </w:rPr>
        <w:t xml:space="preserve"> la </w:t>
      </w:r>
      <w:proofErr w:type="spellStart"/>
      <w:r w:rsidRPr="00BA24DA">
        <w:rPr>
          <w:rFonts w:ascii="Times New Roman" w:hAnsi="Times New Roman" w:cs="Times New Roman"/>
          <w:sz w:val="24"/>
          <w:szCs w:val="24"/>
        </w:rPr>
        <w:t>secţiunea</w:t>
      </w:r>
      <w:proofErr w:type="spellEnd"/>
      <w:r w:rsidRPr="00BA24DA">
        <w:rPr>
          <w:rFonts w:ascii="Times New Roman" w:hAnsi="Times New Roman" w:cs="Times New Roman"/>
          <w:sz w:val="24"/>
          <w:szCs w:val="24"/>
        </w:rPr>
        <w:t xml:space="preserve"> 3.2, cum ar fi: „</w:t>
      </w:r>
      <w:proofErr w:type="spellStart"/>
      <w:r w:rsidRPr="00BA24DA">
        <w:rPr>
          <w:rFonts w:ascii="Times New Roman" w:hAnsi="Times New Roman" w:cs="Times New Roman"/>
          <w:sz w:val="24"/>
          <w:szCs w:val="24"/>
        </w:rPr>
        <w:t>substanţă</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vPvB</w:t>
      </w:r>
      <w:proofErr w:type="spellEnd"/>
      <w:r w:rsidRPr="00BA24DA">
        <w:rPr>
          <w:rFonts w:ascii="Times New Roman" w:hAnsi="Times New Roman" w:cs="Times New Roman"/>
          <w:sz w:val="24"/>
          <w:szCs w:val="24"/>
        </w:rPr>
        <w:t xml:space="preserve"> neclasificată” sau „</w:t>
      </w:r>
      <w:proofErr w:type="spellStart"/>
      <w:r w:rsidRPr="00BA24DA">
        <w:rPr>
          <w:rFonts w:ascii="Times New Roman" w:hAnsi="Times New Roman" w:cs="Times New Roman"/>
          <w:sz w:val="24"/>
          <w:szCs w:val="24"/>
        </w:rPr>
        <w:t>substanţă</w:t>
      </w:r>
      <w:proofErr w:type="spellEnd"/>
      <w:r w:rsidRPr="00BA24DA">
        <w:rPr>
          <w:rFonts w:ascii="Times New Roman" w:hAnsi="Times New Roman" w:cs="Times New Roman"/>
          <w:sz w:val="24"/>
          <w:szCs w:val="24"/>
        </w:rPr>
        <w:t xml:space="preserve"> pentru care există, la nivelul Uniunii, o limită de expunere la locul de muncă”; </w:t>
      </w:r>
    </w:p>
    <w:p w14:paraId="30EDBD31" w14:textId="7777777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lastRenderedPageBreak/>
        <w:t xml:space="preserve">— se indică limita de </w:t>
      </w:r>
      <w:proofErr w:type="spellStart"/>
      <w:r w:rsidRPr="00BA24DA">
        <w:rPr>
          <w:rFonts w:ascii="Times New Roman" w:hAnsi="Times New Roman" w:cs="Times New Roman"/>
          <w:sz w:val="24"/>
          <w:szCs w:val="24"/>
        </w:rPr>
        <w:t>concentraţie</w:t>
      </w:r>
      <w:proofErr w:type="spellEnd"/>
      <w:r w:rsidRPr="00BA24DA">
        <w:rPr>
          <w:rFonts w:ascii="Times New Roman" w:hAnsi="Times New Roman" w:cs="Times New Roman"/>
          <w:sz w:val="24"/>
          <w:szCs w:val="24"/>
        </w:rPr>
        <w:t xml:space="preserve"> specifică, factorul M și estimarea </w:t>
      </w:r>
      <w:proofErr w:type="spellStart"/>
      <w:r w:rsidRPr="00BA24DA">
        <w:rPr>
          <w:rFonts w:ascii="Times New Roman" w:hAnsi="Times New Roman" w:cs="Times New Roman"/>
          <w:sz w:val="24"/>
          <w:szCs w:val="24"/>
        </w:rPr>
        <w:t>toxicităţii</w:t>
      </w:r>
      <w:proofErr w:type="spellEnd"/>
      <w:r w:rsidRPr="00BA24DA">
        <w:rPr>
          <w:rFonts w:ascii="Times New Roman" w:hAnsi="Times New Roman" w:cs="Times New Roman"/>
          <w:sz w:val="24"/>
          <w:szCs w:val="24"/>
        </w:rPr>
        <w:t xml:space="preserve"> acute pentru </w:t>
      </w:r>
      <w:proofErr w:type="spellStart"/>
      <w:r w:rsidRPr="00BA24DA">
        <w:rPr>
          <w:rFonts w:ascii="Times New Roman" w:hAnsi="Times New Roman" w:cs="Times New Roman"/>
          <w:sz w:val="24"/>
          <w:szCs w:val="24"/>
        </w:rPr>
        <w:t>substanţele</w:t>
      </w:r>
      <w:proofErr w:type="spellEnd"/>
      <w:r w:rsidRPr="00BA24DA">
        <w:rPr>
          <w:rFonts w:ascii="Times New Roman" w:hAnsi="Times New Roman" w:cs="Times New Roman"/>
          <w:sz w:val="24"/>
          <w:szCs w:val="24"/>
        </w:rPr>
        <w:t xml:space="preserve"> incluse în partea 3 din anexa VI la Regulamentul (CE) nr. 1272/2008 sau stabilite în conformitate cu anexa I la regulamentul respectiv, dacă sunt disponibile; </w:t>
      </w:r>
    </w:p>
    <w:p w14:paraId="5F72BF99" w14:textId="7777777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 în cazul în care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utilizată în amestec este o </w:t>
      </w:r>
      <w:proofErr w:type="spellStart"/>
      <w:r w:rsidRPr="00BA24DA">
        <w:rPr>
          <w:rFonts w:ascii="Times New Roman" w:hAnsi="Times New Roman" w:cs="Times New Roman"/>
          <w:sz w:val="24"/>
          <w:szCs w:val="24"/>
        </w:rPr>
        <w:t>nanoformă</w:t>
      </w:r>
      <w:proofErr w:type="spellEnd"/>
      <w:r w:rsidRPr="00BA24DA">
        <w:rPr>
          <w:rFonts w:ascii="Times New Roman" w:hAnsi="Times New Roman" w:cs="Times New Roman"/>
          <w:sz w:val="24"/>
          <w:szCs w:val="24"/>
        </w:rPr>
        <w:t xml:space="preserve"> și este înregistrată ca atare sau tratată ca atare în raportul de securitate chimică al utilizatorului din aval, trebuie indicate caracteristicile particulelor care definesc </w:t>
      </w:r>
      <w:proofErr w:type="spellStart"/>
      <w:r w:rsidRPr="00BA24DA">
        <w:rPr>
          <w:rFonts w:ascii="Times New Roman" w:hAnsi="Times New Roman" w:cs="Times New Roman"/>
          <w:sz w:val="24"/>
          <w:szCs w:val="24"/>
        </w:rPr>
        <w:t>nanoforma</w:t>
      </w:r>
      <w:proofErr w:type="spellEnd"/>
      <w:r w:rsidRPr="00BA24DA">
        <w:rPr>
          <w:rFonts w:ascii="Times New Roman" w:hAnsi="Times New Roman" w:cs="Times New Roman"/>
          <w:sz w:val="24"/>
          <w:szCs w:val="24"/>
        </w:rPr>
        <w:t xml:space="preserve">, astfel cum sunt descrise în anexa VI. În cazul în care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utilizată în amestec este o </w:t>
      </w:r>
      <w:proofErr w:type="spellStart"/>
      <w:r w:rsidRPr="00BA24DA">
        <w:rPr>
          <w:rFonts w:ascii="Times New Roman" w:hAnsi="Times New Roman" w:cs="Times New Roman"/>
          <w:sz w:val="24"/>
          <w:szCs w:val="24"/>
        </w:rPr>
        <w:t>nanoformă</w:t>
      </w:r>
      <w:proofErr w:type="spellEnd"/>
      <w:r w:rsidRPr="00BA24DA">
        <w:rPr>
          <w:rFonts w:ascii="Times New Roman" w:hAnsi="Times New Roman" w:cs="Times New Roman"/>
          <w:sz w:val="24"/>
          <w:szCs w:val="24"/>
        </w:rPr>
        <w:t xml:space="preserve">, dar nu este înregistrată sau tratată în raportul de securitate chimică al utilizatorului din aval, trebuie indicate caracteristicile particulelor care au un impact asupra </w:t>
      </w:r>
      <w:proofErr w:type="spellStart"/>
      <w:r w:rsidRPr="00BA24DA">
        <w:rPr>
          <w:rFonts w:ascii="Times New Roman" w:hAnsi="Times New Roman" w:cs="Times New Roman"/>
          <w:sz w:val="24"/>
          <w:szCs w:val="24"/>
        </w:rPr>
        <w:t>siguranţei</w:t>
      </w:r>
      <w:proofErr w:type="spellEnd"/>
      <w:r w:rsidRPr="00BA24DA">
        <w:rPr>
          <w:rFonts w:ascii="Times New Roman" w:hAnsi="Times New Roman" w:cs="Times New Roman"/>
          <w:sz w:val="24"/>
          <w:szCs w:val="24"/>
        </w:rPr>
        <w:t xml:space="preserve"> amestecului. </w:t>
      </w:r>
    </w:p>
    <w:p w14:paraId="72A6E18A" w14:textId="7777777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3.2.4. Pentru </w:t>
      </w:r>
      <w:proofErr w:type="spellStart"/>
      <w:r w:rsidRPr="00BA24DA">
        <w:rPr>
          <w:rFonts w:ascii="Times New Roman" w:hAnsi="Times New Roman" w:cs="Times New Roman"/>
          <w:sz w:val="24"/>
          <w:szCs w:val="24"/>
        </w:rPr>
        <w:t>substanţele</w:t>
      </w:r>
      <w:proofErr w:type="spellEnd"/>
      <w:r w:rsidRPr="00BA24DA">
        <w:rPr>
          <w:rFonts w:ascii="Times New Roman" w:hAnsi="Times New Roman" w:cs="Times New Roman"/>
          <w:sz w:val="24"/>
          <w:szCs w:val="24"/>
        </w:rPr>
        <w:t xml:space="preserve"> indicate în </w:t>
      </w:r>
      <w:proofErr w:type="spellStart"/>
      <w:r w:rsidRPr="00BA24DA">
        <w:rPr>
          <w:rFonts w:ascii="Times New Roman" w:hAnsi="Times New Roman" w:cs="Times New Roman"/>
          <w:sz w:val="24"/>
          <w:szCs w:val="24"/>
        </w:rPr>
        <w:t>subsecţiunea</w:t>
      </w:r>
      <w:proofErr w:type="spellEnd"/>
      <w:r w:rsidRPr="00BA24DA">
        <w:rPr>
          <w:rFonts w:ascii="Times New Roman" w:hAnsi="Times New Roman" w:cs="Times New Roman"/>
          <w:sz w:val="24"/>
          <w:szCs w:val="24"/>
        </w:rPr>
        <w:t xml:space="preserve"> 3.2, se </w:t>
      </w:r>
      <w:proofErr w:type="spellStart"/>
      <w:r w:rsidRPr="00BA24DA">
        <w:rPr>
          <w:rFonts w:ascii="Times New Roman" w:hAnsi="Times New Roman" w:cs="Times New Roman"/>
          <w:sz w:val="24"/>
          <w:szCs w:val="24"/>
        </w:rPr>
        <w:t>menţionează</w:t>
      </w:r>
      <w:proofErr w:type="spellEnd"/>
      <w:r w:rsidRPr="00BA24DA">
        <w:rPr>
          <w:rFonts w:ascii="Times New Roman" w:hAnsi="Times New Roman" w:cs="Times New Roman"/>
          <w:sz w:val="24"/>
          <w:szCs w:val="24"/>
        </w:rPr>
        <w:t xml:space="preserve"> denumirea și, dacă este disponibil, numărul de înregistrare, astfel cum este alocat în temeiul articolului 20 alineatul (3) din prezentul regulament. </w:t>
      </w:r>
    </w:p>
    <w:p w14:paraId="0A20441A" w14:textId="7777777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Fără a aduce atingere </w:t>
      </w:r>
      <w:proofErr w:type="spellStart"/>
      <w:r w:rsidRPr="00BA24DA">
        <w:rPr>
          <w:rFonts w:ascii="Times New Roman" w:hAnsi="Times New Roman" w:cs="Times New Roman"/>
          <w:sz w:val="24"/>
          <w:szCs w:val="24"/>
        </w:rPr>
        <w:t>obligaţiilor</w:t>
      </w:r>
      <w:proofErr w:type="spellEnd"/>
      <w:r w:rsidRPr="00BA24DA">
        <w:rPr>
          <w:rFonts w:ascii="Times New Roman" w:hAnsi="Times New Roman" w:cs="Times New Roman"/>
          <w:sz w:val="24"/>
          <w:szCs w:val="24"/>
        </w:rPr>
        <w:t xml:space="preserve"> care le revin utilizatorilor din aval stabilite în articolul 39 din prezentul regulament, partea numărului de înregistrare care se referă la persoana care înregistrează o cerere comună poate fi omisă de furnizorul amestecului, cu </w:t>
      </w:r>
      <w:proofErr w:type="spellStart"/>
      <w:r w:rsidRPr="00BA24DA">
        <w:rPr>
          <w:rFonts w:ascii="Times New Roman" w:hAnsi="Times New Roman" w:cs="Times New Roman"/>
          <w:sz w:val="24"/>
          <w:szCs w:val="24"/>
        </w:rPr>
        <w:t>condiţia</w:t>
      </w:r>
      <w:proofErr w:type="spellEnd"/>
      <w:r w:rsidRPr="00BA24DA">
        <w:rPr>
          <w:rFonts w:ascii="Times New Roman" w:hAnsi="Times New Roman" w:cs="Times New Roman"/>
          <w:sz w:val="24"/>
          <w:szCs w:val="24"/>
        </w:rPr>
        <w:t xml:space="preserve"> ca: </w:t>
      </w:r>
    </w:p>
    <w:p w14:paraId="691162BD" w14:textId="7777777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 furnizorul respectiv să își asume responsabilitatea de a transmite, la cerere, numărul de înregistrare complet în scopul aplicării regulamentului sau, în cazul în care acesta nu dispune de numărul de înregistrare complet, să transmită cererea furnizorului său, în conformitate cu litera (b); și </w:t>
      </w:r>
    </w:p>
    <w:p w14:paraId="0C2919CC" w14:textId="7777777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(b) furnizorul respectiv să transmită, la cerere, în termen de 7 zile, către autoritatea statului membru responsabilă cu aplicarea regulamentului (denumită în continuare „autoritatea responsabilă cu aplicarea”), numărul de înregistrare complet, fie primit direct de la autoritatea responsabilă cu aplicarea, fie transmis de destinatar sau, în cazul în care acesta nu dispune de numărul de înregistrare complet, furnizorul respectiv să transmită cererea furnizorului său, la cerere, în termen de 7 zile și în același timp să informeze în acest sens autoritatea responsabilă cu aplicarea. </w:t>
      </w:r>
    </w:p>
    <w:p w14:paraId="18FF694E" w14:textId="7777777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Numărul CE, în cazul în care acesta este disponibil, se transmite în conformitate cu Regulamentul (CE) nr. 1272/2008. Numărul CAS, în cazul în care acesta este disponibil, precum și denumirea IUPAC, în cazul în care aceasta este disponibilă, pot fi de asemenea transmise.</w:t>
      </w:r>
      <w:r w:rsidR="00A279BB" w:rsidRPr="00BA24DA">
        <w:rPr>
          <w:rFonts w:ascii="Times New Roman" w:hAnsi="Times New Roman" w:cs="Times New Roman"/>
          <w:sz w:val="24"/>
          <w:szCs w:val="24"/>
        </w:rPr>
        <w:t xml:space="preserve"> </w:t>
      </w:r>
      <w:r w:rsidRPr="00BA24DA">
        <w:rPr>
          <w:rFonts w:ascii="Times New Roman" w:hAnsi="Times New Roman" w:cs="Times New Roman"/>
          <w:sz w:val="24"/>
          <w:szCs w:val="24"/>
        </w:rPr>
        <w:t xml:space="preserve">Pentru </w:t>
      </w:r>
      <w:proofErr w:type="spellStart"/>
      <w:r w:rsidRPr="00BA24DA">
        <w:rPr>
          <w:rFonts w:ascii="Times New Roman" w:hAnsi="Times New Roman" w:cs="Times New Roman"/>
          <w:sz w:val="24"/>
          <w:szCs w:val="24"/>
        </w:rPr>
        <w:t>substanţele</w:t>
      </w:r>
      <w:proofErr w:type="spellEnd"/>
      <w:r w:rsidRPr="00BA24DA">
        <w:rPr>
          <w:rFonts w:ascii="Times New Roman" w:hAnsi="Times New Roman" w:cs="Times New Roman"/>
          <w:sz w:val="24"/>
          <w:szCs w:val="24"/>
        </w:rPr>
        <w:t xml:space="preserve"> indicate în această </w:t>
      </w:r>
      <w:proofErr w:type="spellStart"/>
      <w:r w:rsidRPr="00BA24DA">
        <w:rPr>
          <w:rFonts w:ascii="Times New Roman" w:hAnsi="Times New Roman" w:cs="Times New Roman"/>
          <w:sz w:val="24"/>
          <w:szCs w:val="24"/>
        </w:rPr>
        <w:t>subsecţiune</w:t>
      </w:r>
      <w:proofErr w:type="spellEnd"/>
      <w:r w:rsidRPr="00BA24DA">
        <w:rPr>
          <w:rFonts w:ascii="Times New Roman" w:hAnsi="Times New Roman" w:cs="Times New Roman"/>
          <w:sz w:val="24"/>
          <w:szCs w:val="24"/>
        </w:rPr>
        <w:t xml:space="preserve"> prin intermediul unei denumiri chimice alternative, în conformitate cu articolul 24 din Regulamentul (CE) nr. 1272/2008, numărul de înregistrare, numărul CE și </w:t>
      </w:r>
      <w:proofErr w:type="spellStart"/>
      <w:r w:rsidRPr="00BA24DA">
        <w:rPr>
          <w:rFonts w:ascii="Times New Roman" w:hAnsi="Times New Roman" w:cs="Times New Roman"/>
          <w:sz w:val="24"/>
          <w:szCs w:val="24"/>
        </w:rPr>
        <w:t>alţi</w:t>
      </w:r>
      <w:proofErr w:type="spellEnd"/>
      <w:r w:rsidRPr="00BA24DA">
        <w:rPr>
          <w:rFonts w:ascii="Times New Roman" w:hAnsi="Times New Roman" w:cs="Times New Roman"/>
          <w:sz w:val="24"/>
          <w:szCs w:val="24"/>
        </w:rPr>
        <w:t xml:space="preserve"> identificatori chimici preciși nu sunt necesari. </w:t>
      </w:r>
    </w:p>
    <w:p w14:paraId="19A0270C" w14:textId="7777777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4. </w:t>
      </w:r>
      <w:r w:rsidRPr="00BA24DA">
        <w:rPr>
          <w:rFonts w:ascii="Times New Roman" w:hAnsi="Times New Roman" w:cs="Times New Roman"/>
          <w:b/>
          <w:bCs/>
          <w:sz w:val="24"/>
          <w:szCs w:val="24"/>
        </w:rPr>
        <w:t>SECŢIUNEA 4: Măsuri de prim ajutor</w:t>
      </w:r>
      <w:r w:rsidRPr="00BA24DA">
        <w:rPr>
          <w:rFonts w:ascii="Times New Roman" w:hAnsi="Times New Roman" w:cs="Times New Roman"/>
          <w:sz w:val="24"/>
          <w:szCs w:val="24"/>
        </w:rPr>
        <w:t xml:space="preserve"> </w:t>
      </w:r>
    </w:p>
    <w:p w14:paraId="0DA904D4" w14:textId="7777777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Această </w:t>
      </w:r>
      <w:proofErr w:type="spellStart"/>
      <w:r w:rsidRPr="00BA24DA">
        <w:rPr>
          <w:rFonts w:ascii="Times New Roman" w:hAnsi="Times New Roman" w:cs="Times New Roman"/>
          <w:sz w:val="24"/>
          <w:szCs w:val="24"/>
        </w:rPr>
        <w:t>secţiune</w:t>
      </w:r>
      <w:proofErr w:type="spellEnd"/>
      <w:r w:rsidRPr="00BA24DA">
        <w:rPr>
          <w:rFonts w:ascii="Times New Roman" w:hAnsi="Times New Roman" w:cs="Times New Roman"/>
          <w:sz w:val="24"/>
          <w:szCs w:val="24"/>
        </w:rPr>
        <w:t xml:space="preserve"> a fișei cu date de securitate descrie </w:t>
      </w:r>
      <w:proofErr w:type="spellStart"/>
      <w:r w:rsidRPr="00BA24DA">
        <w:rPr>
          <w:rFonts w:ascii="Times New Roman" w:hAnsi="Times New Roman" w:cs="Times New Roman"/>
          <w:sz w:val="24"/>
          <w:szCs w:val="24"/>
        </w:rPr>
        <w:t>asistenţa</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iniţială</w:t>
      </w:r>
      <w:proofErr w:type="spellEnd"/>
      <w:r w:rsidRPr="00BA24DA">
        <w:rPr>
          <w:rFonts w:ascii="Times New Roman" w:hAnsi="Times New Roman" w:cs="Times New Roman"/>
          <w:sz w:val="24"/>
          <w:szCs w:val="24"/>
        </w:rPr>
        <w:t xml:space="preserve"> astfel încât o persoană fără pregătire specializată să o poată </w:t>
      </w:r>
      <w:proofErr w:type="spellStart"/>
      <w:r w:rsidRPr="00BA24DA">
        <w:rPr>
          <w:rFonts w:ascii="Times New Roman" w:hAnsi="Times New Roman" w:cs="Times New Roman"/>
          <w:sz w:val="24"/>
          <w:szCs w:val="24"/>
        </w:rPr>
        <w:t>înţelege</w:t>
      </w:r>
      <w:proofErr w:type="spellEnd"/>
      <w:r w:rsidRPr="00BA24DA">
        <w:rPr>
          <w:rFonts w:ascii="Times New Roman" w:hAnsi="Times New Roman" w:cs="Times New Roman"/>
          <w:sz w:val="24"/>
          <w:szCs w:val="24"/>
        </w:rPr>
        <w:t xml:space="preserve"> și acorda fără a utiliza un echipament sofisticat și fără a avea la </w:t>
      </w:r>
      <w:proofErr w:type="spellStart"/>
      <w:r w:rsidRPr="00BA24DA">
        <w:rPr>
          <w:rFonts w:ascii="Times New Roman" w:hAnsi="Times New Roman" w:cs="Times New Roman"/>
          <w:sz w:val="24"/>
          <w:szCs w:val="24"/>
        </w:rPr>
        <w:t>dispoziţie</w:t>
      </w:r>
      <w:proofErr w:type="spellEnd"/>
      <w:r w:rsidRPr="00BA24DA">
        <w:rPr>
          <w:rFonts w:ascii="Times New Roman" w:hAnsi="Times New Roman" w:cs="Times New Roman"/>
          <w:sz w:val="24"/>
          <w:szCs w:val="24"/>
        </w:rPr>
        <w:t xml:space="preserve"> o gamă variată de medicamente. Dacă este necesară </w:t>
      </w:r>
      <w:proofErr w:type="spellStart"/>
      <w:r w:rsidRPr="00BA24DA">
        <w:rPr>
          <w:rFonts w:ascii="Times New Roman" w:hAnsi="Times New Roman" w:cs="Times New Roman"/>
          <w:sz w:val="24"/>
          <w:szCs w:val="24"/>
        </w:rPr>
        <w:t>asistenţa</w:t>
      </w:r>
      <w:proofErr w:type="spellEnd"/>
      <w:r w:rsidRPr="00BA24DA">
        <w:rPr>
          <w:rFonts w:ascii="Times New Roman" w:hAnsi="Times New Roman" w:cs="Times New Roman"/>
          <w:sz w:val="24"/>
          <w:szCs w:val="24"/>
        </w:rPr>
        <w:t xml:space="preserve"> medicală, </w:t>
      </w:r>
      <w:proofErr w:type="spellStart"/>
      <w:r w:rsidRPr="00BA24DA">
        <w:rPr>
          <w:rFonts w:ascii="Times New Roman" w:hAnsi="Times New Roman" w:cs="Times New Roman"/>
          <w:sz w:val="24"/>
          <w:szCs w:val="24"/>
        </w:rPr>
        <w:t>instrucţiunile</w:t>
      </w:r>
      <w:proofErr w:type="spellEnd"/>
      <w:r w:rsidRPr="00BA24DA">
        <w:rPr>
          <w:rFonts w:ascii="Times New Roman" w:hAnsi="Times New Roman" w:cs="Times New Roman"/>
          <w:sz w:val="24"/>
          <w:szCs w:val="24"/>
        </w:rPr>
        <w:t xml:space="preserve"> trebuie să </w:t>
      </w:r>
      <w:proofErr w:type="spellStart"/>
      <w:r w:rsidRPr="00BA24DA">
        <w:rPr>
          <w:rFonts w:ascii="Times New Roman" w:hAnsi="Times New Roman" w:cs="Times New Roman"/>
          <w:sz w:val="24"/>
          <w:szCs w:val="24"/>
        </w:rPr>
        <w:t>menţioneze</w:t>
      </w:r>
      <w:proofErr w:type="spellEnd"/>
      <w:r w:rsidRPr="00BA24DA">
        <w:rPr>
          <w:rFonts w:ascii="Times New Roman" w:hAnsi="Times New Roman" w:cs="Times New Roman"/>
          <w:sz w:val="24"/>
          <w:szCs w:val="24"/>
        </w:rPr>
        <w:t xml:space="preserve"> acest lucru, inclusiv </w:t>
      </w:r>
      <w:proofErr w:type="spellStart"/>
      <w:r w:rsidRPr="00BA24DA">
        <w:rPr>
          <w:rFonts w:ascii="Times New Roman" w:hAnsi="Times New Roman" w:cs="Times New Roman"/>
          <w:sz w:val="24"/>
          <w:szCs w:val="24"/>
        </w:rPr>
        <w:t>urgenţa</w:t>
      </w:r>
      <w:proofErr w:type="spellEnd"/>
      <w:r w:rsidRPr="00BA24DA">
        <w:rPr>
          <w:rFonts w:ascii="Times New Roman" w:hAnsi="Times New Roman" w:cs="Times New Roman"/>
          <w:sz w:val="24"/>
          <w:szCs w:val="24"/>
        </w:rPr>
        <w:t xml:space="preserve"> cu care trebuie acordată această </w:t>
      </w:r>
      <w:proofErr w:type="spellStart"/>
      <w:r w:rsidRPr="00BA24DA">
        <w:rPr>
          <w:rFonts w:ascii="Times New Roman" w:hAnsi="Times New Roman" w:cs="Times New Roman"/>
          <w:sz w:val="24"/>
          <w:szCs w:val="24"/>
        </w:rPr>
        <w:t>asistenţă</w:t>
      </w:r>
      <w:proofErr w:type="spellEnd"/>
      <w:r w:rsidRPr="00BA24DA">
        <w:rPr>
          <w:rFonts w:ascii="Times New Roman" w:hAnsi="Times New Roman" w:cs="Times New Roman"/>
          <w:sz w:val="24"/>
          <w:szCs w:val="24"/>
        </w:rPr>
        <w:t xml:space="preserve">. </w:t>
      </w:r>
    </w:p>
    <w:p w14:paraId="1146B4E1" w14:textId="7777777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lastRenderedPageBreak/>
        <w:t xml:space="preserve">4.1. Descrierea măsurilor de prim ajutor </w:t>
      </w:r>
    </w:p>
    <w:p w14:paraId="711B218B" w14:textId="7777777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4.1.1. </w:t>
      </w:r>
      <w:proofErr w:type="spellStart"/>
      <w:r w:rsidRPr="00BA24DA">
        <w:rPr>
          <w:rFonts w:ascii="Times New Roman" w:hAnsi="Times New Roman" w:cs="Times New Roman"/>
          <w:sz w:val="24"/>
          <w:szCs w:val="24"/>
        </w:rPr>
        <w:t>Instrucţiunile</w:t>
      </w:r>
      <w:proofErr w:type="spellEnd"/>
      <w:r w:rsidRPr="00BA24DA">
        <w:rPr>
          <w:rFonts w:ascii="Times New Roman" w:hAnsi="Times New Roman" w:cs="Times New Roman"/>
          <w:sz w:val="24"/>
          <w:szCs w:val="24"/>
        </w:rPr>
        <w:t xml:space="preserve"> de prim ajutor se furnizează în </w:t>
      </w:r>
      <w:proofErr w:type="spellStart"/>
      <w:r w:rsidRPr="00BA24DA">
        <w:rPr>
          <w:rFonts w:ascii="Times New Roman" w:hAnsi="Times New Roman" w:cs="Times New Roman"/>
          <w:sz w:val="24"/>
          <w:szCs w:val="24"/>
        </w:rPr>
        <w:t>funcţie</w:t>
      </w:r>
      <w:proofErr w:type="spellEnd"/>
      <w:r w:rsidRPr="00BA24DA">
        <w:rPr>
          <w:rFonts w:ascii="Times New Roman" w:hAnsi="Times New Roman" w:cs="Times New Roman"/>
          <w:sz w:val="24"/>
          <w:szCs w:val="24"/>
        </w:rPr>
        <w:t xml:space="preserve"> de căile de expunere relevante. Subdiviziunile se utilizează pentru a indica procedura pentru fiecare cale de expunere, precum: inhalare, contact cu pielea sau cu ochii și ingerare. </w:t>
      </w:r>
    </w:p>
    <w:p w14:paraId="6DA273A8" w14:textId="7777777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4.1.2. Se furnizează </w:t>
      </w:r>
      <w:proofErr w:type="spellStart"/>
      <w:r w:rsidRPr="00BA24DA">
        <w:rPr>
          <w:rFonts w:ascii="Times New Roman" w:hAnsi="Times New Roman" w:cs="Times New Roman"/>
          <w:sz w:val="24"/>
          <w:szCs w:val="24"/>
        </w:rPr>
        <w:t>indicaţii</w:t>
      </w:r>
      <w:proofErr w:type="spellEnd"/>
      <w:r w:rsidRPr="00BA24DA">
        <w:rPr>
          <w:rFonts w:ascii="Times New Roman" w:hAnsi="Times New Roman" w:cs="Times New Roman"/>
          <w:sz w:val="24"/>
          <w:szCs w:val="24"/>
        </w:rPr>
        <w:t xml:space="preserve"> privind: </w:t>
      </w:r>
    </w:p>
    <w:p w14:paraId="6F2480DC" w14:textId="7777777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 necesitatea </w:t>
      </w:r>
      <w:proofErr w:type="spellStart"/>
      <w:r w:rsidRPr="00BA24DA">
        <w:rPr>
          <w:rFonts w:ascii="Times New Roman" w:hAnsi="Times New Roman" w:cs="Times New Roman"/>
          <w:sz w:val="24"/>
          <w:szCs w:val="24"/>
        </w:rPr>
        <w:t>asistenţei</w:t>
      </w:r>
      <w:proofErr w:type="spellEnd"/>
      <w:r w:rsidRPr="00BA24DA">
        <w:rPr>
          <w:rFonts w:ascii="Times New Roman" w:hAnsi="Times New Roman" w:cs="Times New Roman"/>
          <w:sz w:val="24"/>
          <w:szCs w:val="24"/>
        </w:rPr>
        <w:t xml:space="preserve"> medicale imediate și eventualitatea </w:t>
      </w:r>
      <w:proofErr w:type="spellStart"/>
      <w:r w:rsidRPr="00BA24DA">
        <w:rPr>
          <w:rFonts w:ascii="Times New Roman" w:hAnsi="Times New Roman" w:cs="Times New Roman"/>
          <w:sz w:val="24"/>
          <w:szCs w:val="24"/>
        </w:rPr>
        <w:t>apariţiei</w:t>
      </w:r>
      <w:proofErr w:type="spellEnd"/>
      <w:r w:rsidRPr="00BA24DA">
        <w:rPr>
          <w:rFonts w:ascii="Times New Roman" w:hAnsi="Times New Roman" w:cs="Times New Roman"/>
          <w:sz w:val="24"/>
          <w:szCs w:val="24"/>
        </w:rPr>
        <w:t xml:space="preserve"> unor efecte întârziate după expunere; </w:t>
      </w:r>
    </w:p>
    <w:p w14:paraId="0D58382E" w14:textId="7777777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(b) recomandarea de a muta persoana expusă din zona expunerii către o zonă cu aer proaspăt; </w:t>
      </w:r>
    </w:p>
    <w:p w14:paraId="01F9E9C1" w14:textId="6B894CE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(c) recomandarea de a scoate hainele și </w:t>
      </w:r>
      <w:proofErr w:type="spellStart"/>
      <w:r w:rsidRPr="00BA24DA">
        <w:rPr>
          <w:rFonts w:ascii="Times New Roman" w:hAnsi="Times New Roman" w:cs="Times New Roman"/>
          <w:sz w:val="24"/>
          <w:szCs w:val="24"/>
        </w:rPr>
        <w:t>încălţămintea</w:t>
      </w:r>
      <w:proofErr w:type="spellEnd"/>
      <w:r w:rsidRPr="00BA24DA">
        <w:rPr>
          <w:rFonts w:ascii="Times New Roman" w:hAnsi="Times New Roman" w:cs="Times New Roman"/>
          <w:sz w:val="24"/>
          <w:szCs w:val="24"/>
        </w:rPr>
        <w:t xml:space="preserve"> persoanei expuse și modul de manipulare a hainelor și </w:t>
      </w:r>
      <w:proofErr w:type="spellStart"/>
      <w:r w:rsidRPr="00BA24DA">
        <w:rPr>
          <w:rFonts w:ascii="Times New Roman" w:hAnsi="Times New Roman" w:cs="Times New Roman"/>
          <w:sz w:val="24"/>
          <w:szCs w:val="24"/>
        </w:rPr>
        <w:t>încălţămintei</w:t>
      </w:r>
      <w:proofErr w:type="spellEnd"/>
      <w:r w:rsidRPr="00BA24DA">
        <w:rPr>
          <w:rFonts w:ascii="Times New Roman" w:hAnsi="Times New Roman" w:cs="Times New Roman"/>
          <w:sz w:val="24"/>
          <w:szCs w:val="24"/>
        </w:rPr>
        <w:t xml:space="preserve"> respective; și </w:t>
      </w:r>
    </w:p>
    <w:p w14:paraId="3B6FC95B" w14:textId="77777777" w:rsidR="00A279BB" w:rsidRPr="00BA24DA" w:rsidRDefault="002F1307" w:rsidP="002F1307">
      <w:pPr>
        <w:spacing w:line="276" w:lineRule="auto"/>
        <w:jc w:val="both"/>
        <w:rPr>
          <w:rFonts w:ascii="Times New Roman" w:hAnsi="Times New Roman" w:cs="Times New Roman"/>
          <w:b/>
          <w:bCs/>
          <w:sz w:val="24"/>
          <w:szCs w:val="24"/>
        </w:rPr>
      </w:pPr>
      <w:r w:rsidRPr="00BA24DA">
        <w:rPr>
          <w:rFonts w:ascii="Times New Roman" w:hAnsi="Times New Roman" w:cs="Times New Roman"/>
          <w:sz w:val="24"/>
          <w:szCs w:val="24"/>
        </w:rPr>
        <w:t xml:space="preserve">(d) recomandarea utilizării unui echipament de </w:t>
      </w:r>
      <w:proofErr w:type="spellStart"/>
      <w:r w:rsidRPr="00BA24DA">
        <w:rPr>
          <w:rFonts w:ascii="Times New Roman" w:hAnsi="Times New Roman" w:cs="Times New Roman"/>
          <w:sz w:val="24"/>
          <w:szCs w:val="24"/>
        </w:rPr>
        <w:t>protecţie</w:t>
      </w:r>
      <w:proofErr w:type="spellEnd"/>
      <w:r w:rsidRPr="00BA24DA">
        <w:rPr>
          <w:rFonts w:ascii="Times New Roman" w:hAnsi="Times New Roman" w:cs="Times New Roman"/>
          <w:sz w:val="24"/>
          <w:szCs w:val="24"/>
        </w:rPr>
        <w:t xml:space="preserve"> personală de către persoanele care acordă primul ajutor. </w:t>
      </w:r>
    </w:p>
    <w:p w14:paraId="614B9D88" w14:textId="77777777" w:rsidR="00A279BB" w:rsidRPr="00BA24DA" w:rsidRDefault="002F1307" w:rsidP="002F1307">
      <w:pPr>
        <w:spacing w:line="276" w:lineRule="auto"/>
        <w:jc w:val="both"/>
        <w:rPr>
          <w:rFonts w:ascii="Times New Roman" w:hAnsi="Times New Roman" w:cs="Times New Roman"/>
          <w:b/>
          <w:bCs/>
          <w:sz w:val="24"/>
          <w:szCs w:val="24"/>
        </w:rPr>
      </w:pPr>
      <w:r w:rsidRPr="00BA24DA">
        <w:rPr>
          <w:rFonts w:ascii="Times New Roman" w:hAnsi="Times New Roman" w:cs="Times New Roman"/>
          <w:b/>
          <w:bCs/>
          <w:sz w:val="24"/>
          <w:szCs w:val="24"/>
        </w:rPr>
        <w:t xml:space="preserve">4.2. Cele mai importante simptome și efecte, atât acute, cât și întârziate </w:t>
      </w:r>
    </w:p>
    <w:p w14:paraId="084C89AA" w14:textId="7B4A026A"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furnizează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succinte privind cele mai importante simptome și efecte, atât cele acute, cât și cele întârziate, provocate de expunere. </w:t>
      </w:r>
    </w:p>
    <w:p w14:paraId="43BB4250" w14:textId="77777777" w:rsidR="00A279BB" w:rsidRPr="00BA24DA" w:rsidRDefault="002F1307" w:rsidP="002F1307">
      <w:pPr>
        <w:spacing w:line="276" w:lineRule="auto"/>
        <w:jc w:val="both"/>
        <w:rPr>
          <w:rFonts w:ascii="Times New Roman" w:hAnsi="Times New Roman" w:cs="Times New Roman"/>
          <w:b/>
          <w:bCs/>
          <w:sz w:val="24"/>
          <w:szCs w:val="24"/>
        </w:rPr>
      </w:pPr>
      <w:r w:rsidRPr="00BA24DA">
        <w:rPr>
          <w:rFonts w:ascii="Times New Roman" w:hAnsi="Times New Roman" w:cs="Times New Roman"/>
          <w:sz w:val="24"/>
          <w:szCs w:val="24"/>
        </w:rPr>
        <w:t xml:space="preserve">4.3. </w:t>
      </w:r>
      <w:proofErr w:type="spellStart"/>
      <w:r w:rsidRPr="00BA24DA">
        <w:rPr>
          <w:rFonts w:ascii="Times New Roman" w:hAnsi="Times New Roman" w:cs="Times New Roman"/>
          <w:b/>
          <w:bCs/>
          <w:sz w:val="24"/>
          <w:szCs w:val="24"/>
        </w:rPr>
        <w:t>Indicaţii</w:t>
      </w:r>
      <w:proofErr w:type="spellEnd"/>
      <w:r w:rsidRPr="00BA24DA">
        <w:rPr>
          <w:rFonts w:ascii="Times New Roman" w:hAnsi="Times New Roman" w:cs="Times New Roman"/>
          <w:b/>
          <w:bCs/>
          <w:sz w:val="24"/>
          <w:szCs w:val="24"/>
        </w:rPr>
        <w:t xml:space="preserve"> privind orice fel de </w:t>
      </w:r>
      <w:proofErr w:type="spellStart"/>
      <w:r w:rsidRPr="00BA24DA">
        <w:rPr>
          <w:rFonts w:ascii="Times New Roman" w:hAnsi="Times New Roman" w:cs="Times New Roman"/>
          <w:b/>
          <w:bCs/>
          <w:sz w:val="24"/>
          <w:szCs w:val="24"/>
        </w:rPr>
        <w:t>asistenţă</w:t>
      </w:r>
      <w:proofErr w:type="spellEnd"/>
      <w:r w:rsidRPr="00BA24DA">
        <w:rPr>
          <w:rFonts w:ascii="Times New Roman" w:hAnsi="Times New Roman" w:cs="Times New Roman"/>
          <w:b/>
          <w:bCs/>
          <w:sz w:val="24"/>
          <w:szCs w:val="24"/>
        </w:rPr>
        <w:t xml:space="preserve"> medicală imediată și tratamentele speciale necesare </w:t>
      </w:r>
    </w:p>
    <w:p w14:paraId="4C5E5ABF" w14:textId="7777777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După caz, se furnizează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privind testele clinice și monitorizarea medicală a efectelor întârziate, detalii specifice privind antidoturile (atunci când acestea sunt cunoscute) și privind </w:t>
      </w:r>
      <w:proofErr w:type="spellStart"/>
      <w:r w:rsidRPr="00BA24DA">
        <w:rPr>
          <w:rFonts w:ascii="Times New Roman" w:hAnsi="Times New Roman" w:cs="Times New Roman"/>
          <w:sz w:val="24"/>
          <w:szCs w:val="24"/>
        </w:rPr>
        <w:t>contraindicaţiile</w:t>
      </w:r>
      <w:proofErr w:type="spellEnd"/>
      <w:r w:rsidRPr="00BA24DA">
        <w:rPr>
          <w:rFonts w:ascii="Times New Roman" w:hAnsi="Times New Roman" w:cs="Times New Roman"/>
          <w:sz w:val="24"/>
          <w:szCs w:val="24"/>
        </w:rPr>
        <w:t xml:space="preserve">. </w:t>
      </w:r>
    </w:p>
    <w:p w14:paraId="68C81488" w14:textId="7777777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Pentru anumite </w:t>
      </w:r>
      <w:proofErr w:type="spellStart"/>
      <w:r w:rsidRPr="00BA24DA">
        <w:rPr>
          <w:rFonts w:ascii="Times New Roman" w:hAnsi="Times New Roman" w:cs="Times New Roman"/>
          <w:sz w:val="24"/>
          <w:szCs w:val="24"/>
        </w:rPr>
        <w:t>substanţe</w:t>
      </w:r>
      <w:proofErr w:type="spellEnd"/>
      <w:r w:rsidRPr="00BA24DA">
        <w:rPr>
          <w:rFonts w:ascii="Times New Roman" w:hAnsi="Times New Roman" w:cs="Times New Roman"/>
          <w:sz w:val="24"/>
          <w:szCs w:val="24"/>
        </w:rPr>
        <w:t xml:space="preserve"> sau amestecuri poate fi important să se </w:t>
      </w:r>
      <w:proofErr w:type="spellStart"/>
      <w:r w:rsidRPr="00BA24DA">
        <w:rPr>
          <w:rFonts w:ascii="Times New Roman" w:hAnsi="Times New Roman" w:cs="Times New Roman"/>
          <w:sz w:val="24"/>
          <w:szCs w:val="24"/>
        </w:rPr>
        <w:t>evidenţieze</w:t>
      </w:r>
      <w:proofErr w:type="spellEnd"/>
      <w:r w:rsidRPr="00BA24DA">
        <w:rPr>
          <w:rFonts w:ascii="Times New Roman" w:hAnsi="Times New Roman" w:cs="Times New Roman"/>
          <w:sz w:val="24"/>
          <w:szCs w:val="24"/>
        </w:rPr>
        <w:t xml:space="preserve"> faptul că trebuie să fie disponibile la locul de muncă mijloace speciale care să permită acordarea imediată a unui tratament specific. </w:t>
      </w:r>
    </w:p>
    <w:p w14:paraId="50A618F1" w14:textId="7777777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5. </w:t>
      </w:r>
      <w:r w:rsidRPr="00BA24DA">
        <w:rPr>
          <w:rFonts w:ascii="Times New Roman" w:hAnsi="Times New Roman" w:cs="Times New Roman"/>
          <w:b/>
          <w:bCs/>
          <w:sz w:val="24"/>
          <w:szCs w:val="24"/>
        </w:rPr>
        <w:t>SECŢIUNEA 5: Măsuri de combatere a incendiilor</w:t>
      </w:r>
      <w:r w:rsidRPr="00BA24DA">
        <w:rPr>
          <w:rFonts w:ascii="Times New Roman" w:hAnsi="Times New Roman" w:cs="Times New Roman"/>
          <w:sz w:val="24"/>
          <w:szCs w:val="24"/>
        </w:rPr>
        <w:t xml:space="preserve"> </w:t>
      </w:r>
    </w:p>
    <w:p w14:paraId="1A4605CA" w14:textId="7777777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Această </w:t>
      </w:r>
      <w:proofErr w:type="spellStart"/>
      <w:r w:rsidRPr="00BA24DA">
        <w:rPr>
          <w:rFonts w:ascii="Times New Roman" w:hAnsi="Times New Roman" w:cs="Times New Roman"/>
          <w:sz w:val="24"/>
          <w:szCs w:val="24"/>
        </w:rPr>
        <w:t>secţiune</w:t>
      </w:r>
      <w:proofErr w:type="spellEnd"/>
      <w:r w:rsidRPr="00BA24DA">
        <w:rPr>
          <w:rFonts w:ascii="Times New Roman" w:hAnsi="Times New Roman" w:cs="Times New Roman"/>
          <w:sz w:val="24"/>
          <w:szCs w:val="24"/>
        </w:rPr>
        <w:t xml:space="preserve"> a fișei cu date de securitate descrie </w:t>
      </w:r>
      <w:proofErr w:type="spellStart"/>
      <w:r w:rsidRPr="00BA24DA">
        <w:rPr>
          <w:rFonts w:ascii="Times New Roman" w:hAnsi="Times New Roman" w:cs="Times New Roman"/>
          <w:sz w:val="24"/>
          <w:szCs w:val="24"/>
        </w:rPr>
        <w:t>cerinţele</w:t>
      </w:r>
      <w:proofErr w:type="spellEnd"/>
      <w:r w:rsidRPr="00BA24DA">
        <w:rPr>
          <w:rFonts w:ascii="Times New Roman" w:hAnsi="Times New Roman" w:cs="Times New Roman"/>
          <w:sz w:val="24"/>
          <w:szCs w:val="24"/>
        </w:rPr>
        <w:t xml:space="preserve"> pentru combaterea unui incendiu provocat de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sau de amestecul în cauză sau a unui incendiu care izbucnește în vecinătatea acestora. </w:t>
      </w:r>
    </w:p>
    <w:p w14:paraId="680E310C" w14:textId="7777777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5.1. </w:t>
      </w:r>
      <w:r w:rsidRPr="00BA24DA">
        <w:rPr>
          <w:rFonts w:ascii="Times New Roman" w:hAnsi="Times New Roman" w:cs="Times New Roman"/>
          <w:b/>
          <w:bCs/>
          <w:sz w:val="24"/>
          <w:szCs w:val="24"/>
        </w:rPr>
        <w:t>Mijloace de stingere a incendiilor</w:t>
      </w:r>
      <w:r w:rsidRPr="00BA24DA">
        <w:rPr>
          <w:rFonts w:ascii="Times New Roman" w:hAnsi="Times New Roman" w:cs="Times New Roman"/>
          <w:sz w:val="24"/>
          <w:szCs w:val="24"/>
        </w:rPr>
        <w:t xml:space="preserve"> </w:t>
      </w:r>
    </w:p>
    <w:p w14:paraId="5E47190B" w14:textId="7777777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Mijloace de stingere corespunzătoare: </w:t>
      </w:r>
    </w:p>
    <w:p w14:paraId="42BD6E74" w14:textId="7777777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furnizează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privind mijloacele de stingere corespunzătoare. </w:t>
      </w:r>
    </w:p>
    <w:p w14:paraId="4659CAEA" w14:textId="7777777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Mijloace de stingere necorespunzătoare: </w:t>
      </w:r>
    </w:p>
    <w:p w14:paraId="547A37EF" w14:textId="7777777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lastRenderedPageBreak/>
        <w:t xml:space="preserve">Se dau </w:t>
      </w:r>
      <w:proofErr w:type="spellStart"/>
      <w:r w:rsidRPr="00BA24DA">
        <w:rPr>
          <w:rFonts w:ascii="Times New Roman" w:hAnsi="Times New Roman" w:cs="Times New Roman"/>
          <w:sz w:val="24"/>
          <w:szCs w:val="24"/>
        </w:rPr>
        <w:t>indicaţii</w:t>
      </w:r>
      <w:proofErr w:type="spellEnd"/>
      <w:r w:rsidRPr="00BA24DA">
        <w:rPr>
          <w:rFonts w:ascii="Times New Roman" w:hAnsi="Times New Roman" w:cs="Times New Roman"/>
          <w:sz w:val="24"/>
          <w:szCs w:val="24"/>
        </w:rPr>
        <w:t xml:space="preserve"> privind eventualele mijloace de stingere care nu sunt adecvate în </w:t>
      </w:r>
      <w:proofErr w:type="spellStart"/>
      <w:r w:rsidRPr="00BA24DA">
        <w:rPr>
          <w:rFonts w:ascii="Times New Roman" w:hAnsi="Times New Roman" w:cs="Times New Roman"/>
          <w:sz w:val="24"/>
          <w:szCs w:val="24"/>
        </w:rPr>
        <w:t>circumstanţe</w:t>
      </w:r>
      <w:proofErr w:type="spellEnd"/>
      <w:r w:rsidRPr="00BA24DA">
        <w:rPr>
          <w:rFonts w:ascii="Times New Roman" w:hAnsi="Times New Roman" w:cs="Times New Roman"/>
          <w:sz w:val="24"/>
          <w:szCs w:val="24"/>
        </w:rPr>
        <w:t xml:space="preserve"> specifice care implică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sau amestecul în cauză (de exemplu, evitarea mijloacelor de înaltă presiune care ar putea duce la formarea unui amestec </w:t>
      </w:r>
      <w:proofErr w:type="spellStart"/>
      <w:r w:rsidRPr="00BA24DA">
        <w:rPr>
          <w:rFonts w:ascii="Times New Roman" w:hAnsi="Times New Roman" w:cs="Times New Roman"/>
          <w:sz w:val="24"/>
          <w:szCs w:val="24"/>
        </w:rPr>
        <w:t>potenţial</w:t>
      </w:r>
      <w:proofErr w:type="spellEnd"/>
      <w:r w:rsidRPr="00BA24DA">
        <w:rPr>
          <w:rFonts w:ascii="Times New Roman" w:hAnsi="Times New Roman" w:cs="Times New Roman"/>
          <w:sz w:val="24"/>
          <w:szCs w:val="24"/>
        </w:rPr>
        <w:t xml:space="preserve"> exploziv de praf și aer). </w:t>
      </w:r>
    </w:p>
    <w:p w14:paraId="55D13B92" w14:textId="77777777" w:rsidR="00A279BB" w:rsidRPr="00BA24DA" w:rsidRDefault="002F1307" w:rsidP="002F1307">
      <w:pPr>
        <w:spacing w:line="276" w:lineRule="auto"/>
        <w:jc w:val="both"/>
        <w:rPr>
          <w:rFonts w:ascii="Times New Roman" w:hAnsi="Times New Roman" w:cs="Times New Roman"/>
          <w:b/>
          <w:bCs/>
          <w:sz w:val="24"/>
          <w:szCs w:val="24"/>
        </w:rPr>
      </w:pPr>
      <w:r w:rsidRPr="00BA24DA">
        <w:rPr>
          <w:rFonts w:ascii="Times New Roman" w:hAnsi="Times New Roman" w:cs="Times New Roman"/>
          <w:sz w:val="24"/>
          <w:szCs w:val="24"/>
        </w:rPr>
        <w:t xml:space="preserve">5.2. </w:t>
      </w:r>
      <w:r w:rsidRPr="00BA24DA">
        <w:rPr>
          <w:rFonts w:ascii="Times New Roman" w:hAnsi="Times New Roman" w:cs="Times New Roman"/>
          <w:b/>
          <w:bCs/>
          <w:sz w:val="24"/>
          <w:szCs w:val="24"/>
        </w:rPr>
        <w:t xml:space="preserve">Pericole speciale cauzate de </w:t>
      </w:r>
      <w:proofErr w:type="spellStart"/>
      <w:r w:rsidRPr="00BA24DA">
        <w:rPr>
          <w:rFonts w:ascii="Times New Roman" w:hAnsi="Times New Roman" w:cs="Times New Roman"/>
          <w:b/>
          <w:bCs/>
          <w:sz w:val="24"/>
          <w:szCs w:val="24"/>
        </w:rPr>
        <w:t>substanţă</w:t>
      </w:r>
      <w:proofErr w:type="spellEnd"/>
      <w:r w:rsidRPr="00BA24DA">
        <w:rPr>
          <w:rFonts w:ascii="Times New Roman" w:hAnsi="Times New Roman" w:cs="Times New Roman"/>
          <w:b/>
          <w:bCs/>
          <w:sz w:val="24"/>
          <w:szCs w:val="24"/>
        </w:rPr>
        <w:t xml:space="preserve"> sau de amestec </w:t>
      </w:r>
    </w:p>
    <w:p w14:paraId="7CC5BF4D" w14:textId="77777777" w:rsidR="00A279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furnizează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privind pericolele care pot fi provocate de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sau de amestecul în cauză, precum produșii de combustie periculoși care se formează prin arderea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 amestecului,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respective trebuind să fie prezentate, de exemplu, sub forma: „în caz de ardere, poate produce vapori toxici de monoxid de carbon” sau „în timpul combustiei produce oxizi de sulf și azot”. </w:t>
      </w:r>
    </w:p>
    <w:p w14:paraId="0F6BF5C1" w14:textId="77777777" w:rsidR="00A279BB" w:rsidRPr="00BA24DA" w:rsidRDefault="002F1307" w:rsidP="002F1307">
      <w:pPr>
        <w:spacing w:line="276" w:lineRule="auto"/>
        <w:jc w:val="both"/>
        <w:rPr>
          <w:rFonts w:ascii="Times New Roman" w:hAnsi="Times New Roman" w:cs="Times New Roman"/>
          <w:b/>
          <w:bCs/>
          <w:sz w:val="24"/>
          <w:szCs w:val="24"/>
        </w:rPr>
      </w:pPr>
      <w:r w:rsidRPr="00BA24DA">
        <w:rPr>
          <w:rFonts w:ascii="Times New Roman" w:hAnsi="Times New Roman" w:cs="Times New Roman"/>
          <w:sz w:val="24"/>
          <w:szCs w:val="24"/>
        </w:rPr>
        <w:t xml:space="preserve">5.3. </w:t>
      </w:r>
      <w:r w:rsidRPr="00BA24DA">
        <w:rPr>
          <w:rFonts w:ascii="Times New Roman" w:hAnsi="Times New Roman" w:cs="Times New Roman"/>
          <w:b/>
          <w:bCs/>
          <w:sz w:val="24"/>
          <w:szCs w:val="24"/>
        </w:rPr>
        <w:t xml:space="preserve">Recomandări destinate pompierilor </w:t>
      </w:r>
    </w:p>
    <w:p w14:paraId="22BCA59B" w14:textId="77777777" w:rsidR="00274C1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furnizează recomandări privind orice măsuri de </w:t>
      </w:r>
      <w:proofErr w:type="spellStart"/>
      <w:r w:rsidRPr="00BA24DA">
        <w:rPr>
          <w:rFonts w:ascii="Times New Roman" w:hAnsi="Times New Roman" w:cs="Times New Roman"/>
          <w:sz w:val="24"/>
          <w:szCs w:val="24"/>
        </w:rPr>
        <w:t>protecţie</w:t>
      </w:r>
      <w:proofErr w:type="spellEnd"/>
      <w:r w:rsidRPr="00BA24DA">
        <w:rPr>
          <w:rFonts w:ascii="Times New Roman" w:hAnsi="Times New Roman" w:cs="Times New Roman"/>
          <w:sz w:val="24"/>
          <w:szCs w:val="24"/>
        </w:rPr>
        <w:t xml:space="preserve"> care trebuie întreprinse în cursul stingerii incendiilor, cum ar fi: „</w:t>
      </w:r>
      <w:proofErr w:type="spellStart"/>
      <w:r w:rsidRPr="00BA24DA">
        <w:rPr>
          <w:rFonts w:ascii="Times New Roman" w:hAnsi="Times New Roman" w:cs="Times New Roman"/>
          <w:sz w:val="24"/>
          <w:szCs w:val="24"/>
        </w:rPr>
        <w:t>menţineţi</w:t>
      </w:r>
      <w:proofErr w:type="spellEnd"/>
      <w:r w:rsidRPr="00BA24DA">
        <w:rPr>
          <w:rFonts w:ascii="Times New Roman" w:hAnsi="Times New Roman" w:cs="Times New Roman"/>
          <w:sz w:val="24"/>
          <w:szCs w:val="24"/>
        </w:rPr>
        <w:t xml:space="preserve"> containerele reci prin pulverizarea de apă”, și privind echipamentul de </w:t>
      </w:r>
      <w:proofErr w:type="spellStart"/>
      <w:r w:rsidRPr="00BA24DA">
        <w:rPr>
          <w:rFonts w:ascii="Times New Roman" w:hAnsi="Times New Roman" w:cs="Times New Roman"/>
          <w:sz w:val="24"/>
          <w:szCs w:val="24"/>
        </w:rPr>
        <w:t>protecţie</w:t>
      </w:r>
      <w:proofErr w:type="spellEnd"/>
      <w:r w:rsidRPr="00BA24DA">
        <w:rPr>
          <w:rFonts w:ascii="Times New Roman" w:hAnsi="Times New Roman" w:cs="Times New Roman"/>
          <w:sz w:val="24"/>
          <w:szCs w:val="24"/>
        </w:rPr>
        <w:t xml:space="preserve"> special destinat pompierilor, precum cizmele, salopeta, mănușile, apărătoarele pentru ochi și </w:t>
      </w:r>
      <w:proofErr w:type="spellStart"/>
      <w:r w:rsidRPr="00BA24DA">
        <w:rPr>
          <w:rFonts w:ascii="Times New Roman" w:hAnsi="Times New Roman" w:cs="Times New Roman"/>
          <w:sz w:val="24"/>
          <w:szCs w:val="24"/>
        </w:rPr>
        <w:t>faţă</w:t>
      </w:r>
      <w:proofErr w:type="spellEnd"/>
      <w:r w:rsidRPr="00BA24DA">
        <w:rPr>
          <w:rFonts w:ascii="Times New Roman" w:hAnsi="Times New Roman" w:cs="Times New Roman"/>
          <w:sz w:val="24"/>
          <w:szCs w:val="24"/>
        </w:rPr>
        <w:t xml:space="preserve"> și aparatele de respirat. </w:t>
      </w:r>
    </w:p>
    <w:p w14:paraId="73491735" w14:textId="77777777" w:rsidR="00274C1B" w:rsidRPr="00BA24DA" w:rsidRDefault="002F1307" w:rsidP="002F1307">
      <w:pPr>
        <w:spacing w:line="276" w:lineRule="auto"/>
        <w:jc w:val="both"/>
        <w:rPr>
          <w:rFonts w:ascii="Times New Roman" w:hAnsi="Times New Roman" w:cs="Times New Roman"/>
          <w:b/>
          <w:bCs/>
          <w:sz w:val="24"/>
          <w:szCs w:val="24"/>
        </w:rPr>
      </w:pPr>
      <w:r w:rsidRPr="00BA24DA">
        <w:rPr>
          <w:rFonts w:ascii="Times New Roman" w:hAnsi="Times New Roman" w:cs="Times New Roman"/>
          <w:sz w:val="24"/>
          <w:szCs w:val="24"/>
        </w:rPr>
        <w:t xml:space="preserve">6. </w:t>
      </w:r>
      <w:r w:rsidRPr="00BA24DA">
        <w:rPr>
          <w:rFonts w:ascii="Times New Roman" w:hAnsi="Times New Roman" w:cs="Times New Roman"/>
          <w:b/>
          <w:bCs/>
          <w:sz w:val="24"/>
          <w:szCs w:val="24"/>
        </w:rPr>
        <w:t xml:space="preserve">SECŢIUNEA 6: Măsuri împotriva pierderilor accidentale </w:t>
      </w:r>
    </w:p>
    <w:p w14:paraId="2D855CCB" w14:textId="77777777" w:rsidR="00274C1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Această </w:t>
      </w:r>
      <w:proofErr w:type="spellStart"/>
      <w:r w:rsidRPr="00BA24DA">
        <w:rPr>
          <w:rFonts w:ascii="Times New Roman" w:hAnsi="Times New Roman" w:cs="Times New Roman"/>
          <w:sz w:val="24"/>
          <w:szCs w:val="24"/>
        </w:rPr>
        <w:t>secţiune</w:t>
      </w:r>
      <w:proofErr w:type="spellEnd"/>
      <w:r w:rsidRPr="00BA24DA">
        <w:rPr>
          <w:rFonts w:ascii="Times New Roman" w:hAnsi="Times New Roman" w:cs="Times New Roman"/>
          <w:sz w:val="24"/>
          <w:szCs w:val="24"/>
        </w:rPr>
        <w:t xml:space="preserve"> a fișei cu date de securitate recomandă </w:t>
      </w:r>
      <w:proofErr w:type="spellStart"/>
      <w:r w:rsidRPr="00BA24DA">
        <w:rPr>
          <w:rFonts w:ascii="Times New Roman" w:hAnsi="Times New Roman" w:cs="Times New Roman"/>
          <w:sz w:val="24"/>
          <w:szCs w:val="24"/>
        </w:rPr>
        <w:t>acţiunile</w:t>
      </w:r>
      <w:proofErr w:type="spellEnd"/>
      <w:r w:rsidRPr="00BA24DA">
        <w:rPr>
          <w:rFonts w:ascii="Times New Roman" w:hAnsi="Times New Roman" w:cs="Times New Roman"/>
          <w:sz w:val="24"/>
          <w:szCs w:val="24"/>
        </w:rPr>
        <w:t xml:space="preserve"> adecvate adoptate ca răspuns la vărsarea, scurgerile sau dispersia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amestecului, în vederea prevenirii sau a minimizării efectelor adverse avute asupra persoanelor, a bunurilor și a mediului. Se face </w:t>
      </w:r>
      <w:proofErr w:type="spellStart"/>
      <w:r w:rsidRPr="00BA24DA">
        <w:rPr>
          <w:rFonts w:ascii="Times New Roman" w:hAnsi="Times New Roman" w:cs="Times New Roman"/>
          <w:sz w:val="24"/>
          <w:szCs w:val="24"/>
        </w:rPr>
        <w:t>distincţia</w:t>
      </w:r>
      <w:proofErr w:type="spellEnd"/>
      <w:r w:rsidRPr="00BA24DA">
        <w:rPr>
          <w:rFonts w:ascii="Times New Roman" w:hAnsi="Times New Roman" w:cs="Times New Roman"/>
          <w:sz w:val="24"/>
          <w:szCs w:val="24"/>
        </w:rPr>
        <w:t xml:space="preserve"> între </w:t>
      </w:r>
      <w:proofErr w:type="spellStart"/>
      <w:r w:rsidRPr="00BA24DA">
        <w:rPr>
          <w:rFonts w:ascii="Times New Roman" w:hAnsi="Times New Roman" w:cs="Times New Roman"/>
          <w:sz w:val="24"/>
          <w:szCs w:val="24"/>
        </w:rPr>
        <w:t>acţiunile</w:t>
      </w:r>
      <w:proofErr w:type="spellEnd"/>
      <w:r w:rsidRPr="00BA24DA">
        <w:rPr>
          <w:rFonts w:ascii="Times New Roman" w:hAnsi="Times New Roman" w:cs="Times New Roman"/>
          <w:sz w:val="24"/>
          <w:szCs w:val="24"/>
        </w:rPr>
        <w:t xml:space="preserve"> adoptate ca răspuns la vărsarea unor </w:t>
      </w:r>
      <w:proofErr w:type="spellStart"/>
      <w:r w:rsidRPr="00BA24DA">
        <w:rPr>
          <w:rFonts w:ascii="Times New Roman" w:hAnsi="Times New Roman" w:cs="Times New Roman"/>
          <w:sz w:val="24"/>
          <w:szCs w:val="24"/>
        </w:rPr>
        <w:t>cantităţi</w:t>
      </w:r>
      <w:proofErr w:type="spellEnd"/>
      <w:r w:rsidRPr="00BA24DA">
        <w:rPr>
          <w:rFonts w:ascii="Times New Roman" w:hAnsi="Times New Roman" w:cs="Times New Roman"/>
          <w:sz w:val="24"/>
          <w:szCs w:val="24"/>
        </w:rPr>
        <w:t xml:space="preserve"> mici și cele adoptate ca răspuns la vărsarea unor </w:t>
      </w:r>
      <w:proofErr w:type="spellStart"/>
      <w:r w:rsidRPr="00BA24DA">
        <w:rPr>
          <w:rFonts w:ascii="Times New Roman" w:hAnsi="Times New Roman" w:cs="Times New Roman"/>
          <w:sz w:val="24"/>
          <w:szCs w:val="24"/>
        </w:rPr>
        <w:t>cantităţi</w:t>
      </w:r>
      <w:proofErr w:type="spellEnd"/>
      <w:r w:rsidRPr="00BA24DA">
        <w:rPr>
          <w:rFonts w:ascii="Times New Roman" w:hAnsi="Times New Roman" w:cs="Times New Roman"/>
          <w:sz w:val="24"/>
          <w:szCs w:val="24"/>
        </w:rPr>
        <w:t xml:space="preserve"> mari, în cazul în care volumul vărsat are un impact semnificativ asupra pericolului. În cazul în care procedurile de izolare și de recuperare indică faptul că sunt necesare practici diferite, acestea se precizează în fișa cu date de securitate. </w:t>
      </w:r>
    </w:p>
    <w:p w14:paraId="38062F5A" w14:textId="77777777" w:rsidR="00274C1B" w:rsidRPr="00BA24DA" w:rsidRDefault="002F1307" w:rsidP="002F1307">
      <w:pPr>
        <w:spacing w:line="276" w:lineRule="auto"/>
        <w:jc w:val="both"/>
        <w:rPr>
          <w:rFonts w:ascii="Times New Roman" w:hAnsi="Times New Roman" w:cs="Times New Roman"/>
          <w:b/>
          <w:bCs/>
          <w:sz w:val="24"/>
          <w:szCs w:val="24"/>
        </w:rPr>
      </w:pPr>
      <w:r w:rsidRPr="00BA24DA">
        <w:rPr>
          <w:rFonts w:ascii="Times New Roman" w:hAnsi="Times New Roman" w:cs="Times New Roman"/>
          <w:sz w:val="24"/>
          <w:szCs w:val="24"/>
        </w:rPr>
        <w:t xml:space="preserve">6.1. </w:t>
      </w:r>
      <w:proofErr w:type="spellStart"/>
      <w:r w:rsidRPr="00BA24DA">
        <w:rPr>
          <w:rFonts w:ascii="Times New Roman" w:hAnsi="Times New Roman" w:cs="Times New Roman"/>
          <w:b/>
          <w:bCs/>
          <w:sz w:val="24"/>
          <w:szCs w:val="24"/>
        </w:rPr>
        <w:t>Precauţii</w:t>
      </w:r>
      <w:proofErr w:type="spellEnd"/>
      <w:r w:rsidRPr="00BA24DA">
        <w:rPr>
          <w:rFonts w:ascii="Times New Roman" w:hAnsi="Times New Roman" w:cs="Times New Roman"/>
          <w:b/>
          <w:bCs/>
          <w:sz w:val="24"/>
          <w:szCs w:val="24"/>
        </w:rPr>
        <w:t xml:space="preserve"> personale, echipament de </w:t>
      </w:r>
      <w:proofErr w:type="spellStart"/>
      <w:r w:rsidRPr="00BA24DA">
        <w:rPr>
          <w:rFonts w:ascii="Times New Roman" w:hAnsi="Times New Roman" w:cs="Times New Roman"/>
          <w:b/>
          <w:bCs/>
          <w:sz w:val="24"/>
          <w:szCs w:val="24"/>
        </w:rPr>
        <w:t>protecţie</w:t>
      </w:r>
      <w:proofErr w:type="spellEnd"/>
      <w:r w:rsidRPr="00BA24DA">
        <w:rPr>
          <w:rFonts w:ascii="Times New Roman" w:hAnsi="Times New Roman" w:cs="Times New Roman"/>
          <w:b/>
          <w:bCs/>
          <w:sz w:val="24"/>
          <w:szCs w:val="24"/>
        </w:rPr>
        <w:t xml:space="preserve"> și proceduri de </w:t>
      </w:r>
      <w:proofErr w:type="spellStart"/>
      <w:r w:rsidRPr="00BA24DA">
        <w:rPr>
          <w:rFonts w:ascii="Times New Roman" w:hAnsi="Times New Roman" w:cs="Times New Roman"/>
          <w:b/>
          <w:bCs/>
          <w:sz w:val="24"/>
          <w:szCs w:val="24"/>
        </w:rPr>
        <w:t>urgenţă</w:t>
      </w:r>
      <w:proofErr w:type="spellEnd"/>
      <w:r w:rsidRPr="00BA24DA">
        <w:rPr>
          <w:rFonts w:ascii="Times New Roman" w:hAnsi="Times New Roman" w:cs="Times New Roman"/>
          <w:b/>
          <w:bCs/>
          <w:sz w:val="24"/>
          <w:szCs w:val="24"/>
        </w:rPr>
        <w:t xml:space="preserve"> </w:t>
      </w:r>
    </w:p>
    <w:p w14:paraId="7B047E70" w14:textId="77777777" w:rsidR="00274C1B" w:rsidRPr="00BA24DA" w:rsidRDefault="002F1307" w:rsidP="002F1307">
      <w:pPr>
        <w:spacing w:line="276" w:lineRule="auto"/>
        <w:jc w:val="both"/>
        <w:rPr>
          <w:rFonts w:ascii="Times New Roman" w:hAnsi="Times New Roman" w:cs="Times New Roman"/>
          <w:i/>
          <w:iCs/>
          <w:sz w:val="24"/>
          <w:szCs w:val="24"/>
        </w:rPr>
      </w:pPr>
      <w:r w:rsidRPr="00BA24DA">
        <w:rPr>
          <w:rFonts w:ascii="Times New Roman" w:hAnsi="Times New Roman" w:cs="Times New Roman"/>
          <w:sz w:val="24"/>
          <w:szCs w:val="24"/>
        </w:rPr>
        <w:t xml:space="preserve">6.1.1. </w:t>
      </w:r>
      <w:r w:rsidRPr="00BA24DA">
        <w:rPr>
          <w:rFonts w:ascii="Times New Roman" w:hAnsi="Times New Roman" w:cs="Times New Roman"/>
          <w:i/>
          <w:iCs/>
          <w:sz w:val="24"/>
          <w:szCs w:val="24"/>
        </w:rPr>
        <w:t xml:space="preserve">Pentru personalul alocat altor </w:t>
      </w:r>
      <w:proofErr w:type="spellStart"/>
      <w:r w:rsidRPr="00BA24DA">
        <w:rPr>
          <w:rFonts w:ascii="Times New Roman" w:hAnsi="Times New Roman" w:cs="Times New Roman"/>
          <w:i/>
          <w:iCs/>
          <w:sz w:val="24"/>
          <w:szCs w:val="24"/>
        </w:rPr>
        <w:t>situaţii</w:t>
      </w:r>
      <w:proofErr w:type="spellEnd"/>
      <w:r w:rsidRPr="00BA24DA">
        <w:rPr>
          <w:rFonts w:ascii="Times New Roman" w:hAnsi="Times New Roman" w:cs="Times New Roman"/>
          <w:i/>
          <w:iCs/>
          <w:sz w:val="24"/>
          <w:szCs w:val="24"/>
        </w:rPr>
        <w:t xml:space="preserve"> decât cele de </w:t>
      </w:r>
      <w:proofErr w:type="spellStart"/>
      <w:r w:rsidRPr="00BA24DA">
        <w:rPr>
          <w:rFonts w:ascii="Times New Roman" w:hAnsi="Times New Roman" w:cs="Times New Roman"/>
          <w:i/>
          <w:iCs/>
          <w:sz w:val="24"/>
          <w:szCs w:val="24"/>
        </w:rPr>
        <w:t>urgenţă</w:t>
      </w:r>
      <w:proofErr w:type="spellEnd"/>
      <w:r w:rsidRPr="00BA24DA">
        <w:rPr>
          <w:rFonts w:ascii="Times New Roman" w:hAnsi="Times New Roman" w:cs="Times New Roman"/>
          <w:i/>
          <w:iCs/>
          <w:sz w:val="24"/>
          <w:szCs w:val="24"/>
        </w:rPr>
        <w:t xml:space="preserve"> </w:t>
      </w:r>
    </w:p>
    <w:p w14:paraId="59732473"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furnizează recomandări cu privire la vărsările și dispersiile accidentale ale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ale amestecului, precum: </w:t>
      </w:r>
    </w:p>
    <w:p w14:paraId="07396C68"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 purtarea unui echipament de </w:t>
      </w:r>
      <w:proofErr w:type="spellStart"/>
      <w:r w:rsidRPr="00BA24DA">
        <w:rPr>
          <w:rFonts w:ascii="Times New Roman" w:hAnsi="Times New Roman" w:cs="Times New Roman"/>
          <w:sz w:val="24"/>
          <w:szCs w:val="24"/>
        </w:rPr>
        <w:t>protecţie</w:t>
      </w:r>
      <w:proofErr w:type="spellEnd"/>
      <w:r w:rsidRPr="00BA24DA">
        <w:rPr>
          <w:rFonts w:ascii="Times New Roman" w:hAnsi="Times New Roman" w:cs="Times New Roman"/>
          <w:sz w:val="24"/>
          <w:szCs w:val="24"/>
        </w:rPr>
        <w:t xml:space="preserve"> adecvat (inclusiv a echipamentului de </w:t>
      </w:r>
      <w:proofErr w:type="spellStart"/>
      <w:r w:rsidRPr="00BA24DA">
        <w:rPr>
          <w:rFonts w:ascii="Times New Roman" w:hAnsi="Times New Roman" w:cs="Times New Roman"/>
          <w:sz w:val="24"/>
          <w:szCs w:val="24"/>
        </w:rPr>
        <w:t>protecţie</w:t>
      </w:r>
      <w:proofErr w:type="spellEnd"/>
      <w:r w:rsidRPr="00BA24DA">
        <w:rPr>
          <w:rFonts w:ascii="Times New Roman" w:hAnsi="Times New Roman" w:cs="Times New Roman"/>
          <w:sz w:val="24"/>
          <w:szCs w:val="24"/>
        </w:rPr>
        <w:t xml:space="preserve"> personală </w:t>
      </w:r>
      <w:proofErr w:type="spellStart"/>
      <w:r w:rsidRPr="00BA24DA">
        <w:rPr>
          <w:rFonts w:ascii="Times New Roman" w:hAnsi="Times New Roman" w:cs="Times New Roman"/>
          <w:sz w:val="24"/>
          <w:szCs w:val="24"/>
        </w:rPr>
        <w:t>menţionat</w:t>
      </w:r>
      <w:proofErr w:type="spellEnd"/>
      <w:r w:rsidRPr="00BA24DA">
        <w:rPr>
          <w:rFonts w:ascii="Times New Roman" w:hAnsi="Times New Roman" w:cs="Times New Roman"/>
          <w:sz w:val="24"/>
          <w:szCs w:val="24"/>
        </w:rPr>
        <w:t xml:space="preserve"> la </w:t>
      </w:r>
      <w:proofErr w:type="spellStart"/>
      <w:r w:rsidRPr="00BA24DA">
        <w:rPr>
          <w:rFonts w:ascii="Times New Roman" w:hAnsi="Times New Roman" w:cs="Times New Roman"/>
          <w:sz w:val="24"/>
          <w:szCs w:val="24"/>
        </w:rPr>
        <w:t>secţiunea</w:t>
      </w:r>
      <w:proofErr w:type="spellEnd"/>
      <w:r w:rsidRPr="00BA24DA">
        <w:rPr>
          <w:rFonts w:ascii="Times New Roman" w:hAnsi="Times New Roman" w:cs="Times New Roman"/>
          <w:sz w:val="24"/>
          <w:szCs w:val="24"/>
        </w:rPr>
        <w:t xml:space="preserve"> 8 a fișei cu date de securitate) pentru a preveni orice contaminare a pielii, a ochilor și a hainelor personale; </w:t>
      </w:r>
    </w:p>
    <w:p w14:paraId="4DEAD0CB"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(b) îndepărtarea surselor de scântei, asigurarea unui nivel suficient de ventilare, controlul prafului; și </w:t>
      </w:r>
    </w:p>
    <w:p w14:paraId="1E125829"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(c) procedurile de </w:t>
      </w:r>
      <w:proofErr w:type="spellStart"/>
      <w:r w:rsidRPr="00BA24DA">
        <w:rPr>
          <w:rFonts w:ascii="Times New Roman" w:hAnsi="Times New Roman" w:cs="Times New Roman"/>
          <w:sz w:val="24"/>
          <w:szCs w:val="24"/>
        </w:rPr>
        <w:t>urgenţă</w:t>
      </w:r>
      <w:proofErr w:type="spellEnd"/>
      <w:r w:rsidRPr="00BA24DA">
        <w:rPr>
          <w:rFonts w:ascii="Times New Roman" w:hAnsi="Times New Roman" w:cs="Times New Roman"/>
          <w:sz w:val="24"/>
          <w:szCs w:val="24"/>
        </w:rPr>
        <w:t xml:space="preserve"> precum necesitatea de a evacua zona de pericol sau de a consulta un expert. </w:t>
      </w:r>
    </w:p>
    <w:p w14:paraId="0D11F64C"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6.1.2. </w:t>
      </w:r>
      <w:r w:rsidRPr="00BA24DA">
        <w:rPr>
          <w:rFonts w:ascii="Times New Roman" w:hAnsi="Times New Roman" w:cs="Times New Roman"/>
          <w:i/>
          <w:iCs/>
          <w:sz w:val="24"/>
          <w:szCs w:val="24"/>
        </w:rPr>
        <w:t xml:space="preserve">Pentru personalul care intervine în </w:t>
      </w:r>
      <w:proofErr w:type="spellStart"/>
      <w:r w:rsidRPr="00BA24DA">
        <w:rPr>
          <w:rFonts w:ascii="Times New Roman" w:hAnsi="Times New Roman" w:cs="Times New Roman"/>
          <w:i/>
          <w:iCs/>
          <w:sz w:val="24"/>
          <w:szCs w:val="24"/>
        </w:rPr>
        <w:t>situaţii</w:t>
      </w:r>
      <w:proofErr w:type="spellEnd"/>
      <w:r w:rsidRPr="00BA24DA">
        <w:rPr>
          <w:rFonts w:ascii="Times New Roman" w:hAnsi="Times New Roman" w:cs="Times New Roman"/>
          <w:i/>
          <w:iCs/>
          <w:sz w:val="24"/>
          <w:szCs w:val="24"/>
        </w:rPr>
        <w:t xml:space="preserve"> de </w:t>
      </w:r>
      <w:proofErr w:type="spellStart"/>
      <w:r w:rsidRPr="00BA24DA">
        <w:rPr>
          <w:rFonts w:ascii="Times New Roman" w:hAnsi="Times New Roman" w:cs="Times New Roman"/>
          <w:i/>
          <w:iCs/>
          <w:sz w:val="24"/>
          <w:szCs w:val="24"/>
        </w:rPr>
        <w:t>urgenţă</w:t>
      </w:r>
      <w:proofErr w:type="spellEnd"/>
      <w:r w:rsidRPr="00BA24DA">
        <w:rPr>
          <w:rFonts w:ascii="Times New Roman" w:hAnsi="Times New Roman" w:cs="Times New Roman"/>
          <w:sz w:val="24"/>
          <w:szCs w:val="24"/>
        </w:rPr>
        <w:t xml:space="preserve"> </w:t>
      </w:r>
    </w:p>
    <w:p w14:paraId="1873A1D4"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lastRenderedPageBreak/>
        <w:t xml:space="preserve">Se furnizează recomandări cu privire la materialul adecvat pentru îmbrăcămintea de </w:t>
      </w:r>
      <w:proofErr w:type="spellStart"/>
      <w:r w:rsidRPr="00BA24DA">
        <w:rPr>
          <w:rFonts w:ascii="Times New Roman" w:hAnsi="Times New Roman" w:cs="Times New Roman"/>
          <w:sz w:val="24"/>
          <w:szCs w:val="24"/>
        </w:rPr>
        <w:t>protecţie</w:t>
      </w:r>
      <w:proofErr w:type="spellEnd"/>
      <w:r w:rsidRPr="00BA24DA">
        <w:rPr>
          <w:rFonts w:ascii="Times New Roman" w:hAnsi="Times New Roman" w:cs="Times New Roman"/>
          <w:sz w:val="24"/>
          <w:szCs w:val="24"/>
        </w:rPr>
        <w:t xml:space="preserve"> personală (precum: „adecvat: butilenă”; „neadecvat: PVC”). </w:t>
      </w:r>
    </w:p>
    <w:p w14:paraId="43EE923F"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6.2. </w:t>
      </w:r>
      <w:proofErr w:type="spellStart"/>
      <w:r w:rsidRPr="00BA24DA">
        <w:rPr>
          <w:rFonts w:ascii="Times New Roman" w:hAnsi="Times New Roman" w:cs="Times New Roman"/>
          <w:b/>
          <w:bCs/>
          <w:sz w:val="24"/>
          <w:szCs w:val="24"/>
        </w:rPr>
        <w:t>Precauţii</w:t>
      </w:r>
      <w:proofErr w:type="spellEnd"/>
      <w:r w:rsidRPr="00BA24DA">
        <w:rPr>
          <w:rFonts w:ascii="Times New Roman" w:hAnsi="Times New Roman" w:cs="Times New Roman"/>
          <w:b/>
          <w:bCs/>
          <w:sz w:val="24"/>
          <w:szCs w:val="24"/>
        </w:rPr>
        <w:t xml:space="preserve"> pentru mediul înconjurător</w:t>
      </w:r>
      <w:r w:rsidRPr="00BA24DA">
        <w:rPr>
          <w:rFonts w:ascii="Times New Roman" w:hAnsi="Times New Roman" w:cs="Times New Roman"/>
          <w:sz w:val="24"/>
          <w:szCs w:val="24"/>
        </w:rPr>
        <w:t xml:space="preserve"> </w:t>
      </w:r>
    </w:p>
    <w:p w14:paraId="2846CA83"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oferă recomandări privind </w:t>
      </w:r>
      <w:proofErr w:type="spellStart"/>
      <w:r w:rsidRPr="00BA24DA">
        <w:rPr>
          <w:rFonts w:ascii="Times New Roman" w:hAnsi="Times New Roman" w:cs="Times New Roman"/>
          <w:sz w:val="24"/>
          <w:szCs w:val="24"/>
        </w:rPr>
        <w:t>precauţiile</w:t>
      </w:r>
      <w:proofErr w:type="spellEnd"/>
      <w:r w:rsidRPr="00BA24DA">
        <w:rPr>
          <w:rFonts w:ascii="Times New Roman" w:hAnsi="Times New Roman" w:cs="Times New Roman"/>
          <w:sz w:val="24"/>
          <w:szCs w:val="24"/>
        </w:rPr>
        <w:t xml:space="preserve"> care trebuie să fie luate </w:t>
      </w:r>
      <w:proofErr w:type="spellStart"/>
      <w:r w:rsidRPr="00BA24DA">
        <w:rPr>
          <w:rFonts w:ascii="Times New Roman" w:hAnsi="Times New Roman" w:cs="Times New Roman"/>
          <w:sz w:val="24"/>
          <w:szCs w:val="24"/>
        </w:rPr>
        <w:t>faţă</w:t>
      </w:r>
      <w:proofErr w:type="spellEnd"/>
      <w:r w:rsidRPr="00BA24DA">
        <w:rPr>
          <w:rFonts w:ascii="Times New Roman" w:hAnsi="Times New Roman" w:cs="Times New Roman"/>
          <w:sz w:val="24"/>
          <w:szCs w:val="24"/>
        </w:rPr>
        <w:t xml:space="preserve"> de mediul înconjurător în legătură cu vărsările și dispersiile accidentale ale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ale amestecului, precum păstrarea acestora la </w:t>
      </w:r>
      <w:proofErr w:type="spellStart"/>
      <w:r w:rsidRPr="00BA24DA">
        <w:rPr>
          <w:rFonts w:ascii="Times New Roman" w:hAnsi="Times New Roman" w:cs="Times New Roman"/>
          <w:sz w:val="24"/>
          <w:szCs w:val="24"/>
        </w:rPr>
        <w:t>distanţă</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faţă</w:t>
      </w:r>
      <w:proofErr w:type="spellEnd"/>
      <w:r w:rsidRPr="00BA24DA">
        <w:rPr>
          <w:rFonts w:ascii="Times New Roman" w:hAnsi="Times New Roman" w:cs="Times New Roman"/>
          <w:sz w:val="24"/>
          <w:szCs w:val="24"/>
        </w:rPr>
        <w:t xml:space="preserve"> de canalele de scurgere și </w:t>
      </w:r>
      <w:proofErr w:type="spellStart"/>
      <w:r w:rsidRPr="00BA24DA">
        <w:rPr>
          <w:rFonts w:ascii="Times New Roman" w:hAnsi="Times New Roman" w:cs="Times New Roman"/>
          <w:sz w:val="24"/>
          <w:szCs w:val="24"/>
        </w:rPr>
        <w:t>faţă</w:t>
      </w:r>
      <w:proofErr w:type="spellEnd"/>
      <w:r w:rsidRPr="00BA24DA">
        <w:rPr>
          <w:rFonts w:ascii="Times New Roman" w:hAnsi="Times New Roman" w:cs="Times New Roman"/>
          <w:sz w:val="24"/>
          <w:szCs w:val="24"/>
        </w:rPr>
        <w:t xml:space="preserve"> de apele de </w:t>
      </w:r>
      <w:proofErr w:type="spellStart"/>
      <w:r w:rsidRPr="00BA24DA">
        <w:rPr>
          <w:rFonts w:ascii="Times New Roman" w:hAnsi="Times New Roman" w:cs="Times New Roman"/>
          <w:sz w:val="24"/>
          <w:szCs w:val="24"/>
        </w:rPr>
        <w:t>suprafaţă</w:t>
      </w:r>
      <w:proofErr w:type="spellEnd"/>
      <w:r w:rsidRPr="00BA24DA">
        <w:rPr>
          <w:rFonts w:ascii="Times New Roman" w:hAnsi="Times New Roman" w:cs="Times New Roman"/>
          <w:sz w:val="24"/>
          <w:szCs w:val="24"/>
        </w:rPr>
        <w:t xml:space="preserve"> sau subterane. </w:t>
      </w:r>
    </w:p>
    <w:p w14:paraId="5B8D3410"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6.3. </w:t>
      </w:r>
      <w:r w:rsidRPr="00BA24DA">
        <w:rPr>
          <w:rFonts w:ascii="Times New Roman" w:hAnsi="Times New Roman" w:cs="Times New Roman"/>
          <w:b/>
          <w:bCs/>
          <w:sz w:val="24"/>
          <w:szCs w:val="24"/>
        </w:rPr>
        <w:t xml:space="preserve">Metode și material pentru izolarea incendiilor și pentru </w:t>
      </w:r>
      <w:proofErr w:type="spellStart"/>
      <w:r w:rsidRPr="00BA24DA">
        <w:rPr>
          <w:rFonts w:ascii="Times New Roman" w:hAnsi="Times New Roman" w:cs="Times New Roman"/>
          <w:b/>
          <w:bCs/>
          <w:sz w:val="24"/>
          <w:szCs w:val="24"/>
        </w:rPr>
        <w:t>curăţenie</w:t>
      </w:r>
      <w:proofErr w:type="spellEnd"/>
      <w:r w:rsidRPr="00BA24DA">
        <w:rPr>
          <w:rFonts w:ascii="Times New Roman" w:hAnsi="Times New Roman" w:cs="Times New Roman"/>
          <w:sz w:val="24"/>
          <w:szCs w:val="24"/>
        </w:rPr>
        <w:t xml:space="preserve"> </w:t>
      </w:r>
    </w:p>
    <w:p w14:paraId="205FAE70"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6.3.1. Se oferă recomandări adecvate privind modul de izolare a unei </w:t>
      </w:r>
      <w:proofErr w:type="spellStart"/>
      <w:r w:rsidRPr="00BA24DA">
        <w:rPr>
          <w:rFonts w:ascii="Times New Roman" w:hAnsi="Times New Roman" w:cs="Times New Roman"/>
          <w:sz w:val="24"/>
          <w:szCs w:val="24"/>
        </w:rPr>
        <w:t>cantităţi</w:t>
      </w:r>
      <w:proofErr w:type="spellEnd"/>
      <w:r w:rsidRPr="00BA24DA">
        <w:rPr>
          <w:rFonts w:ascii="Times New Roman" w:hAnsi="Times New Roman" w:cs="Times New Roman"/>
          <w:sz w:val="24"/>
          <w:szCs w:val="24"/>
        </w:rPr>
        <w:t xml:space="preserve"> vărsate. Tehnica adecvată de izolare poate include oricare dintre următoarele: </w:t>
      </w:r>
    </w:p>
    <w:p w14:paraId="37229748"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 îndiguire </w:t>
      </w:r>
      <w:r w:rsidRPr="00BA24DA">
        <w:rPr>
          <w:rFonts w:ascii="Times New Roman" w:hAnsi="Times New Roman" w:cs="Times New Roman"/>
          <w:i/>
          <w:iCs/>
          <w:sz w:val="24"/>
          <w:szCs w:val="24"/>
        </w:rPr>
        <w:t>(</w:t>
      </w:r>
      <w:proofErr w:type="spellStart"/>
      <w:r w:rsidRPr="00BA24DA">
        <w:rPr>
          <w:rFonts w:ascii="Times New Roman" w:hAnsi="Times New Roman" w:cs="Times New Roman"/>
          <w:i/>
          <w:iCs/>
          <w:sz w:val="24"/>
          <w:szCs w:val="24"/>
        </w:rPr>
        <w:t>bunding</w:t>
      </w:r>
      <w:proofErr w:type="spellEnd"/>
      <w:r w:rsidRPr="00BA24DA">
        <w:rPr>
          <w:rFonts w:ascii="Times New Roman" w:hAnsi="Times New Roman" w:cs="Times New Roman"/>
          <w:i/>
          <w:iCs/>
          <w:sz w:val="24"/>
          <w:szCs w:val="24"/>
        </w:rPr>
        <w:t>),</w:t>
      </w:r>
      <w:r w:rsidRPr="00BA24DA">
        <w:rPr>
          <w:rFonts w:ascii="Times New Roman" w:hAnsi="Times New Roman" w:cs="Times New Roman"/>
          <w:sz w:val="24"/>
          <w:szCs w:val="24"/>
        </w:rPr>
        <w:t xml:space="preserve"> acoperirea canalelor de evacuare; </w:t>
      </w:r>
    </w:p>
    <w:p w14:paraId="71906EF4"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(b) proceduri de acoperire </w:t>
      </w:r>
      <w:r w:rsidRPr="00BA24DA">
        <w:rPr>
          <w:rFonts w:ascii="Times New Roman" w:hAnsi="Times New Roman" w:cs="Times New Roman"/>
          <w:i/>
          <w:iCs/>
          <w:sz w:val="24"/>
          <w:szCs w:val="24"/>
        </w:rPr>
        <w:t>(</w:t>
      </w:r>
      <w:proofErr w:type="spellStart"/>
      <w:r w:rsidRPr="00BA24DA">
        <w:rPr>
          <w:rFonts w:ascii="Times New Roman" w:hAnsi="Times New Roman" w:cs="Times New Roman"/>
          <w:i/>
          <w:iCs/>
          <w:sz w:val="24"/>
          <w:szCs w:val="24"/>
        </w:rPr>
        <w:t>capping</w:t>
      </w:r>
      <w:proofErr w:type="spellEnd"/>
      <w:r w:rsidRPr="00BA24DA">
        <w:rPr>
          <w:rFonts w:ascii="Times New Roman" w:hAnsi="Times New Roman" w:cs="Times New Roman"/>
          <w:i/>
          <w:iCs/>
          <w:sz w:val="24"/>
          <w:szCs w:val="24"/>
        </w:rPr>
        <w:t xml:space="preserve"> </w:t>
      </w:r>
      <w:proofErr w:type="spellStart"/>
      <w:r w:rsidRPr="00BA24DA">
        <w:rPr>
          <w:rFonts w:ascii="Times New Roman" w:hAnsi="Times New Roman" w:cs="Times New Roman"/>
          <w:i/>
          <w:iCs/>
          <w:sz w:val="24"/>
          <w:szCs w:val="24"/>
        </w:rPr>
        <w:t>procedures</w:t>
      </w:r>
      <w:proofErr w:type="spellEnd"/>
      <w:r w:rsidRPr="00BA24DA">
        <w:rPr>
          <w:rFonts w:ascii="Times New Roman" w:hAnsi="Times New Roman" w:cs="Times New Roman"/>
          <w:i/>
          <w:iCs/>
          <w:sz w:val="24"/>
          <w:szCs w:val="24"/>
        </w:rPr>
        <w:t>).</w:t>
      </w:r>
      <w:r w:rsidRPr="00BA24DA">
        <w:rPr>
          <w:rFonts w:ascii="Times New Roman" w:hAnsi="Times New Roman" w:cs="Times New Roman"/>
          <w:sz w:val="24"/>
          <w:szCs w:val="24"/>
        </w:rPr>
        <w:t xml:space="preserve"> </w:t>
      </w:r>
    </w:p>
    <w:p w14:paraId="0B117C8D"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6.3.2. Se oferă recomandări adecvate privind modul de </w:t>
      </w:r>
      <w:proofErr w:type="spellStart"/>
      <w:r w:rsidRPr="00BA24DA">
        <w:rPr>
          <w:rFonts w:ascii="Times New Roman" w:hAnsi="Times New Roman" w:cs="Times New Roman"/>
          <w:sz w:val="24"/>
          <w:szCs w:val="24"/>
        </w:rPr>
        <w:t>curăţare</w:t>
      </w:r>
      <w:proofErr w:type="spellEnd"/>
      <w:r w:rsidRPr="00BA24DA">
        <w:rPr>
          <w:rFonts w:ascii="Times New Roman" w:hAnsi="Times New Roman" w:cs="Times New Roman"/>
          <w:sz w:val="24"/>
          <w:szCs w:val="24"/>
        </w:rPr>
        <w:t xml:space="preserve"> a unei </w:t>
      </w:r>
      <w:proofErr w:type="spellStart"/>
      <w:r w:rsidRPr="00BA24DA">
        <w:rPr>
          <w:rFonts w:ascii="Times New Roman" w:hAnsi="Times New Roman" w:cs="Times New Roman"/>
          <w:sz w:val="24"/>
          <w:szCs w:val="24"/>
        </w:rPr>
        <w:t>cantităţi</w:t>
      </w:r>
      <w:proofErr w:type="spellEnd"/>
      <w:r w:rsidRPr="00BA24DA">
        <w:rPr>
          <w:rFonts w:ascii="Times New Roman" w:hAnsi="Times New Roman" w:cs="Times New Roman"/>
          <w:sz w:val="24"/>
          <w:szCs w:val="24"/>
        </w:rPr>
        <w:t xml:space="preserve"> vărsate. Procedurile adecvate de </w:t>
      </w:r>
      <w:proofErr w:type="spellStart"/>
      <w:r w:rsidRPr="00BA24DA">
        <w:rPr>
          <w:rFonts w:ascii="Times New Roman" w:hAnsi="Times New Roman" w:cs="Times New Roman"/>
          <w:sz w:val="24"/>
          <w:szCs w:val="24"/>
        </w:rPr>
        <w:t>curăţare</w:t>
      </w:r>
      <w:proofErr w:type="spellEnd"/>
      <w:r w:rsidRPr="00BA24DA">
        <w:rPr>
          <w:rFonts w:ascii="Times New Roman" w:hAnsi="Times New Roman" w:cs="Times New Roman"/>
          <w:sz w:val="24"/>
          <w:szCs w:val="24"/>
        </w:rPr>
        <w:t xml:space="preserve"> pot include oricare dintre următoarele: </w:t>
      </w:r>
    </w:p>
    <w:p w14:paraId="18D6E8B6"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 tehnici de neutralizare; </w:t>
      </w:r>
    </w:p>
    <w:p w14:paraId="2B77C0D0"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(b) tehnici de decontaminare; </w:t>
      </w:r>
    </w:p>
    <w:p w14:paraId="4492E879"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(c) materiale absorbante; </w:t>
      </w:r>
    </w:p>
    <w:p w14:paraId="499E549F" w14:textId="5A2124F0"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(d) tehnici de </w:t>
      </w:r>
      <w:proofErr w:type="spellStart"/>
      <w:r w:rsidRPr="00BA24DA">
        <w:rPr>
          <w:rFonts w:ascii="Times New Roman" w:hAnsi="Times New Roman" w:cs="Times New Roman"/>
          <w:sz w:val="24"/>
          <w:szCs w:val="24"/>
        </w:rPr>
        <w:t>curăţare</w:t>
      </w:r>
      <w:proofErr w:type="spellEnd"/>
      <w:r w:rsidRPr="00BA24DA">
        <w:rPr>
          <w:rFonts w:ascii="Times New Roman" w:hAnsi="Times New Roman" w:cs="Times New Roman"/>
          <w:sz w:val="24"/>
          <w:szCs w:val="24"/>
        </w:rPr>
        <w:t xml:space="preserve">; </w:t>
      </w:r>
    </w:p>
    <w:p w14:paraId="74209156"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(e) tehnici de aspirare; </w:t>
      </w:r>
    </w:p>
    <w:p w14:paraId="33ADCD8A"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(f) echipament necesar pentru izolare/</w:t>
      </w:r>
      <w:proofErr w:type="spellStart"/>
      <w:r w:rsidRPr="00BA24DA">
        <w:rPr>
          <w:rFonts w:ascii="Times New Roman" w:hAnsi="Times New Roman" w:cs="Times New Roman"/>
          <w:sz w:val="24"/>
          <w:szCs w:val="24"/>
        </w:rPr>
        <w:t>curăţare</w:t>
      </w:r>
      <w:proofErr w:type="spellEnd"/>
      <w:r w:rsidRPr="00BA24DA">
        <w:rPr>
          <w:rFonts w:ascii="Times New Roman" w:hAnsi="Times New Roman" w:cs="Times New Roman"/>
          <w:sz w:val="24"/>
          <w:szCs w:val="24"/>
        </w:rPr>
        <w:t xml:space="preserve"> (inclusiv utilizarea, după caz, de instrumente și echipamente care nu se aprind prin scânteie). </w:t>
      </w:r>
    </w:p>
    <w:p w14:paraId="432B70D1"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6.3.3. Se furnizează orice alte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referitoare la vărsări și dispersii, inclusiv recomandări privind tehnici inadecvate de izolare sau </w:t>
      </w:r>
      <w:proofErr w:type="spellStart"/>
      <w:r w:rsidRPr="00BA24DA">
        <w:rPr>
          <w:rFonts w:ascii="Times New Roman" w:hAnsi="Times New Roman" w:cs="Times New Roman"/>
          <w:sz w:val="24"/>
          <w:szCs w:val="24"/>
        </w:rPr>
        <w:t>curăţare</w:t>
      </w:r>
      <w:proofErr w:type="spellEnd"/>
      <w:r w:rsidRPr="00BA24DA">
        <w:rPr>
          <w:rFonts w:ascii="Times New Roman" w:hAnsi="Times New Roman" w:cs="Times New Roman"/>
          <w:sz w:val="24"/>
          <w:szCs w:val="24"/>
        </w:rPr>
        <w:t xml:space="preserve">, de exemplu prin </w:t>
      </w:r>
      <w:proofErr w:type="spellStart"/>
      <w:r w:rsidRPr="00BA24DA">
        <w:rPr>
          <w:rFonts w:ascii="Times New Roman" w:hAnsi="Times New Roman" w:cs="Times New Roman"/>
          <w:sz w:val="24"/>
          <w:szCs w:val="24"/>
        </w:rPr>
        <w:t>indicaţii</w:t>
      </w:r>
      <w:proofErr w:type="spellEnd"/>
      <w:r w:rsidRPr="00BA24DA">
        <w:rPr>
          <w:rFonts w:ascii="Times New Roman" w:hAnsi="Times New Roman" w:cs="Times New Roman"/>
          <w:sz w:val="24"/>
          <w:szCs w:val="24"/>
        </w:rPr>
        <w:t xml:space="preserve"> de tipul: „a nu se utiliza niciodată …”. </w:t>
      </w:r>
    </w:p>
    <w:p w14:paraId="660CAF43"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6.4. </w:t>
      </w:r>
      <w:r w:rsidRPr="00BA24DA">
        <w:rPr>
          <w:rFonts w:ascii="Times New Roman" w:hAnsi="Times New Roman" w:cs="Times New Roman"/>
          <w:b/>
          <w:bCs/>
          <w:sz w:val="24"/>
          <w:szCs w:val="24"/>
        </w:rPr>
        <w:t xml:space="preserve">Trimiteri către alte </w:t>
      </w:r>
      <w:proofErr w:type="spellStart"/>
      <w:r w:rsidRPr="00BA24DA">
        <w:rPr>
          <w:rFonts w:ascii="Times New Roman" w:hAnsi="Times New Roman" w:cs="Times New Roman"/>
          <w:b/>
          <w:bCs/>
          <w:sz w:val="24"/>
          <w:szCs w:val="24"/>
        </w:rPr>
        <w:t>secţiuni</w:t>
      </w:r>
      <w:proofErr w:type="spellEnd"/>
      <w:r w:rsidRPr="00BA24DA">
        <w:rPr>
          <w:rFonts w:ascii="Times New Roman" w:hAnsi="Times New Roman" w:cs="Times New Roman"/>
          <w:sz w:val="24"/>
          <w:szCs w:val="24"/>
        </w:rPr>
        <w:t xml:space="preserve"> </w:t>
      </w:r>
    </w:p>
    <w:p w14:paraId="6AD73E2B"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Dacă e cazul, se fac trimiteri către </w:t>
      </w:r>
      <w:proofErr w:type="spellStart"/>
      <w:r w:rsidRPr="00BA24DA">
        <w:rPr>
          <w:rFonts w:ascii="Times New Roman" w:hAnsi="Times New Roman" w:cs="Times New Roman"/>
          <w:sz w:val="24"/>
          <w:szCs w:val="24"/>
        </w:rPr>
        <w:t>secţiunile</w:t>
      </w:r>
      <w:proofErr w:type="spellEnd"/>
      <w:r w:rsidRPr="00BA24DA">
        <w:rPr>
          <w:rFonts w:ascii="Times New Roman" w:hAnsi="Times New Roman" w:cs="Times New Roman"/>
          <w:sz w:val="24"/>
          <w:szCs w:val="24"/>
        </w:rPr>
        <w:t xml:space="preserve"> 8 și 13. </w:t>
      </w:r>
    </w:p>
    <w:p w14:paraId="5E9D8FDE"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7. </w:t>
      </w:r>
      <w:r w:rsidRPr="00BA24DA">
        <w:rPr>
          <w:rFonts w:ascii="Times New Roman" w:hAnsi="Times New Roman" w:cs="Times New Roman"/>
          <w:b/>
          <w:bCs/>
          <w:sz w:val="24"/>
          <w:szCs w:val="24"/>
        </w:rPr>
        <w:t>SECŢIUNEA 7: Manipulare și depozitare</w:t>
      </w:r>
      <w:r w:rsidRPr="00BA24DA">
        <w:rPr>
          <w:rFonts w:ascii="Times New Roman" w:hAnsi="Times New Roman" w:cs="Times New Roman"/>
          <w:sz w:val="24"/>
          <w:szCs w:val="24"/>
        </w:rPr>
        <w:t xml:space="preserve"> </w:t>
      </w:r>
    </w:p>
    <w:p w14:paraId="2345FB6F"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Această </w:t>
      </w:r>
      <w:proofErr w:type="spellStart"/>
      <w:r w:rsidRPr="00BA24DA">
        <w:rPr>
          <w:rFonts w:ascii="Times New Roman" w:hAnsi="Times New Roman" w:cs="Times New Roman"/>
          <w:sz w:val="24"/>
          <w:szCs w:val="24"/>
        </w:rPr>
        <w:t>secţiune</w:t>
      </w:r>
      <w:proofErr w:type="spellEnd"/>
      <w:r w:rsidRPr="00BA24DA">
        <w:rPr>
          <w:rFonts w:ascii="Times New Roman" w:hAnsi="Times New Roman" w:cs="Times New Roman"/>
          <w:sz w:val="24"/>
          <w:szCs w:val="24"/>
        </w:rPr>
        <w:t xml:space="preserve"> a fișei cu date de securitate prezintă recomandări privind practicile de manipulare în </w:t>
      </w:r>
      <w:proofErr w:type="spellStart"/>
      <w:r w:rsidRPr="00BA24DA">
        <w:rPr>
          <w:rFonts w:ascii="Times New Roman" w:hAnsi="Times New Roman" w:cs="Times New Roman"/>
          <w:sz w:val="24"/>
          <w:szCs w:val="24"/>
        </w:rPr>
        <w:t>condiţii</w:t>
      </w:r>
      <w:proofErr w:type="spellEnd"/>
      <w:r w:rsidRPr="00BA24DA">
        <w:rPr>
          <w:rFonts w:ascii="Times New Roman" w:hAnsi="Times New Roman" w:cs="Times New Roman"/>
          <w:sz w:val="24"/>
          <w:szCs w:val="24"/>
        </w:rPr>
        <w:t xml:space="preserve"> de </w:t>
      </w:r>
      <w:proofErr w:type="spellStart"/>
      <w:r w:rsidRPr="00BA24DA">
        <w:rPr>
          <w:rFonts w:ascii="Times New Roman" w:hAnsi="Times New Roman" w:cs="Times New Roman"/>
          <w:sz w:val="24"/>
          <w:szCs w:val="24"/>
        </w:rPr>
        <w:t>siguranţă</w:t>
      </w:r>
      <w:proofErr w:type="spellEnd"/>
      <w:r w:rsidRPr="00BA24DA">
        <w:rPr>
          <w:rFonts w:ascii="Times New Roman" w:hAnsi="Times New Roman" w:cs="Times New Roman"/>
          <w:sz w:val="24"/>
          <w:szCs w:val="24"/>
        </w:rPr>
        <w:t xml:space="preserve">. Aceasta subliniază </w:t>
      </w:r>
      <w:proofErr w:type="spellStart"/>
      <w:r w:rsidRPr="00BA24DA">
        <w:rPr>
          <w:rFonts w:ascii="Times New Roman" w:hAnsi="Times New Roman" w:cs="Times New Roman"/>
          <w:sz w:val="24"/>
          <w:szCs w:val="24"/>
        </w:rPr>
        <w:t>precauţiile</w:t>
      </w:r>
      <w:proofErr w:type="spellEnd"/>
      <w:r w:rsidRPr="00BA24DA">
        <w:rPr>
          <w:rFonts w:ascii="Times New Roman" w:hAnsi="Times New Roman" w:cs="Times New Roman"/>
          <w:sz w:val="24"/>
          <w:szCs w:val="24"/>
        </w:rPr>
        <w:t xml:space="preserve"> care sunt adecvate pentru utilizările identificate </w:t>
      </w:r>
      <w:proofErr w:type="spellStart"/>
      <w:r w:rsidRPr="00BA24DA">
        <w:rPr>
          <w:rFonts w:ascii="Times New Roman" w:hAnsi="Times New Roman" w:cs="Times New Roman"/>
          <w:sz w:val="24"/>
          <w:szCs w:val="24"/>
        </w:rPr>
        <w:t>menţionate</w:t>
      </w:r>
      <w:proofErr w:type="spellEnd"/>
      <w:r w:rsidRPr="00BA24DA">
        <w:rPr>
          <w:rFonts w:ascii="Times New Roman" w:hAnsi="Times New Roman" w:cs="Times New Roman"/>
          <w:sz w:val="24"/>
          <w:szCs w:val="24"/>
        </w:rPr>
        <w:t xml:space="preserve"> la </w:t>
      </w:r>
      <w:proofErr w:type="spellStart"/>
      <w:r w:rsidRPr="00BA24DA">
        <w:rPr>
          <w:rFonts w:ascii="Times New Roman" w:hAnsi="Times New Roman" w:cs="Times New Roman"/>
          <w:sz w:val="24"/>
          <w:szCs w:val="24"/>
        </w:rPr>
        <w:t>subsecţiunea</w:t>
      </w:r>
      <w:proofErr w:type="spellEnd"/>
      <w:r w:rsidRPr="00BA24DA">
        <w:rPr>
          <w:rFonts w:ascii="Times New Roman" w:hAnsi="Times New Roman" w:cs="Times New Roman"/>
          <w:sz w:val="24"/>
          <w:szCs w:val="24"/>
        </w:rPr>
        <w:t xml:space="preserve"> 1.2 și pentru </w:t>
      </w:r>
      <w:proofErr w:type="spellStart"/>
      <w:r w:rsidRPr="00BA24DA">
        <w:rPr>
          <w:rFonts w:ascii="Times New Roman" w:hAnsi="Times New Roman" w:cs="Times New Roman"/>
          <w:sz w:val="24"/>
          <w:szCs w:val="24"/>
        </w:rPr>
        <w:t>proprietăţile</w:t>
      </w:r>
      <w:proofErr w:type="spellEnd"/>
      <w:r w:rsidRPr="00BA24DA">
        <w:rPr>
          <w:rFonts w:ascii="Times New Roman" w:hAnsi="Times New Roman" w:cs="Times New Roman"/>
          <w:sz w:val="24"/>
          <w:szCs w:val="24"/>
        </w:rPr>
        <w:t xml:space="preserve"> unice ale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amestecului. </w:t>
      </w:r>
    </w:p>
    <w:p w14:paraId="73BD7B18" w14:textId="77777777" w:rsidR="0073470F" w:rsidRPr="00BA24DA" w:rsidRDefault="002F1307" w:rsidP="002F1307">
      <w:pPr>
        <w:spacing w:line="276" w:lineRule="auto"/>
        <w:jc w:val="both"/>
        <w:rPr>
          <w:rFonts w:ascii="Times New Roman" w:hAnsi="Times New Roman" w:cs="Times New Roman"/>
          <w:sz w:val="24"/>
          <w:szCs w:val="24"/>
        </w:rPr>
      </w:pPr>
      <w:proofErr w:type="spellStart"/>
      <w:r w:rsidRPr="00BA24DA">
        <w:rPr>
          <w:rFonts w:ascii="Times New Roman" w:hAnsi="Times New Roman" w:cs="Times New Roman"/>
          <w:sz w:val="24"/>
          <w:szCs w:val="24"/>
        </w:rPr>
        <w:lastRenderedPageBreak/>
        <w:t>Informaţiile</w:t>
      </w:r>
      <w:proofErr w:type="spellEnd"/>
      <w:r w:rsidRPr="00BA24DA">
        <w:rPr>
          <w:rFonts w:ascii="Times New Roman" w:hAnsi="Times New Roman" w:cs="Times New Roman"/>
          <w:sz w:val="24"/>
          <w:szCs w:val="24"/>
        </w:rPr>
        <w:t xml:space="preserve"> furnizate în această </w:t>
      </w:r>
      <w:proofErr w:type="spellStart"/>
      <w:r w:rsidRPr="00BA24DA">
        <w:rPr>
          <w:rFonts w:ascii="Times New Roman" w:hAnsi="Times New Roman" w:cs="Times New Roman"/>
          <w:sz w:val="24"/>
          <w:szCs w:val="24"/>
        </w:rPr>
        <w:t>secţiune</w:t>
      </w:r>
      <w:proofErr w:type="spellEnd"/>
      <w:r w:rsidRPr="00BA24DA">
        <w:rPr>
          <w:rFonts w:ascii="Times New Roman" w:hAnsi="Times New Roman" w:cs="Times New Roman"/>
          <w:sz w:val="24"/>
          <w:szCs w:val="24"/>
        </w:rPr>
        <w:t xml:space="preserve"> a fișei cu date de securitate se referă la </w:t>
      </w:r>
      <w:proofErr w:type="spellStart"/>
      <w:r w:rsidRPr="00BA24DA">
        <w:rPr>
          <w:rFonts w:ascii="Times New Roman" w:hAnsi="Times New Roman" w:cs="Times New Roman"/>
          <w:sz w:val="24"/>
          <w:szCs w:val="24"/>
        </w:rPr>
        <w:t>protecţia</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sănătăţii</w:t>
      </w:r>
      <w:proofErr w:type="spellEnd"/>
      <w:r w:rsidRPr="00BA24DA">
        <w:rPr>
          <w:rFonts w:ascii="Times New Roman" w:hAnsi="Times New Roman" w:cs="Times New Roman"/>
          <w:sz w:val="24"/>
          <w:szCs w:val="24"/>
        </w:rPr>
        <w:t xml:space="preserve"> umane, la securitate și la </w:t>
      </w:r>
      <w:proofErr w:type="spellStart"/>
      <w:r w:rsidRPr="00BA24DA">
        <w:rPr>
          <w:rFonts w:ascii="Times New Roman" w:hAnsi="Times New Roman" w:cs="Times New Roman"/>
          <w:sz w:val="24"/>
          <w:szCs w:val="24"/>
        </w:rPr>
        <w:t>protecţia</w:t>
      </w:r>
      <w:proofErr w:type="spellEnd"/>
      <w:r w:rsidRPr="00BA24DA">
        <w:rPr>
          <w:rFonts w:ascii="Times New Roman" w:hAnsi="Times New Roman" w:cs="Times New Roman"/>
          <w:sz w:val="24"/>
          <w:szCs w:val="24"/>
        </w:rPr>
        <w:t xml:space="preserve"> mediului. Acestea au rolul de a-l ajuta pe angajator să elaboreze proceduri de lucru și măsuri organizatorice adecvate, în conformitate cu articolul 5 din Directiva 98/24/CE și cu articolul 5 din Directiva 2004/37/CE a Parlamentului European și a Consiliului. </w:t>
      </w:r>
    </w:p>
    <w:p w14:paraId="6EA6E28D"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cazul în care este solicitat un raport de securitate chimică,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din această </w:t>
      </w:r>
      <w:proofErr w:type="spellStart"/>
      <w:r w:rsidRPr="00BA24DA">
        <w:rPr>
          <w:rFonts w:ascii="Times New Roman" w:hAnsi="Times New Roman" w:cs="Times New Roman"/>
          <w:sz w:val="24"/>
          <w:szCs w:val="24"/>
        </w:rPr>
        <w:t>secţiune</w:t>
      </w:r>
      <w:proofErr w:type="spellEnd"/>
      <w:r w:rsidRPr="00BA24DA">
        <w:rPr>
          <w:rFonts w:ascii="Times New Roman" w:hAnsi="Times New Roman" w:cs="Times New Roman"/>
          <w:sz w:val="24"/>
          <w:szCs w:val="24"/>
        </w:rPr>
        <w:t xml:space="preserve"> a fișei cu date de securitate trebuie să fie conforme cu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furnizate pentru utilizările identificate în raportul de securitate chimică și cu scenariile de expunere care </w:t>
      </w:r>
      <w:proofErr w:type="spellStart"/>
      <w:r w:rsidRPr="00BA24DA">
        <w:rPr>
          <w:rFonts w:ascii="Times New Roman" w:hAnsi="Times New Roman" w:cs="Times New Roman"/>
          <w:sz w:val="24"/>
          <w:szCs w:val="24"/>
        </w:rPr>
        <w:t>evidenţiază</w:t>
      </w:r>
      <w:proofErr w:type="spellEnd"/>
      <w:r w:rsidRPr="00BA24DA">
        <w:rPr>
          <w:rFonts w:ascii="Times New Roman" w:hAnsi="Times New Roman" w:cs="Times New Roman"/>
          <w:sz w:val="24"/>
          <w:szCs w:val="24"/>
        </w:rPr>
        <w:t xml:space="preserve"> controlul riscurilor, incluse în raportul de securitate chimică, anexate la fișa cu date de securitate. </w:t>
      </w:r>
    </w:p>
    <w:p w14:paraId="39E34696"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plus </w:t>
      </w:r>
      <w:proofErr w:type="spellStart"/>
      <w:r w:rsidRPr="00BA24DA">
        <w:rPr>
          <w:rFonts w:ascii="Times New Roman" w:hAnsi="Times New Roman" w:cs="Times New Roman"/>
          <w:sz w:val="24"/>
          <w:szCs w:val="24"/>
        </w:rPr>
        <w:t>faţă</w:t>
      </w:r>
      <w:proofErr w:type="spellEnd"/>
      <w:r w:rsidRPr="00BA24DA">
        <w:rPr>
          <w:rFonts w:ascii="Times New Roman" w:hAnsi="Times New Roman" w:cs="Times New Roman"/>
          <w:sz w:val="24"/>
          <w:szCs w:val="24"/>
        </w:rPr>
        <w:t xml:space="preserve"> de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prezentate în această </w:t>
      </w:r>
      <w:proofErr w:type="spellStart"/>
      <w:r w:rsidRPr="00BA24DA">
        <w:rPr>
          <w:rFonts w:ascii="Times New Roman" w:hAnsi="Times New Roman" w:cs="Times New Roman"/>
          <w:sz w:val="24"/>
          <w:szCs w:val="24"/>
        </w:rPr>
        <w:t>secţiune</w:t>
      </w:r>
      <w:proofErr w:type="spellEnd"/>
      <w:r w:rsidRPr="00BA24DA">
        <w:rPr>
          <w:rFonts w:ascii="Times New Roman" w:hAnsi="Times New Roman" w:cs="Times New Roman"/>
          <w:sz w:val="24"/>
          <w:szCs w:val="24"/>
        </w:rPr>
        <w:t xml:space="preserve">, se pot găsi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relevante și în </w:t>
      </w:r>
      <w:proofErr w:type="spellStart"/>
      <w:r w:rsidRPr="00BA24DA">
        <w:rPr>
          <w:rFonts w:ascii="Times New Roman" w:hAnsi="Times New Roman" w:cs="Times New Roman"/>
          <w:sz w:val="24"/>
          <w:szCs w:val="24"/>
        </w:rPr>
        <w:t>secţiunea</w:t>
      </w:r>
      <w:proofErr w:type="spellEnd"/>
      <w:r w:rsidRPr="00BA24DA">
        <w:rPr>
          <w:rFonts w:ascii="Times New Roman" w:hAnsi="Times New Roman" w:cs="Times New Roman"/>
          <w:sz w:val="24"/>
          <w:szCs w:val="24"/>
        </w:rPr>
        <w:t xml:space="preserve"> 8. </w:t>
      </w:r>
    </w:p>
    <w:p w14:paraId="2C42372B" w14:textId="77777777" w:rsidR="0073470F" w:rsidRPr="00BA24DA" w:rsidRDefault="002F1307" w:rsidP="002F1307">
      <w:pPr>
        <w:spacing w:line="276" w:lineRule="auto"/>
        <w:jc w:val="both"/>
        <w:rPr>
          <w:rFonts w:ascii="Times New Roman" w:hAnsi="Times New Roman" w:cs="Times New Roman"/>
          <w:b/>
          <w:bCs/>
          <w:sz w:val="24"/>
          <w:szCs w:val="24"/>
        </w:rPr>
      </w:pPr>
      <w:r w:rsidRPr="00BA24DA">
        <w:rPr>
          <w:rFonts w:ascii="Times New Roman" w:hAnsi="Times New Roman" w:cs="Times New Roman"/>
          <w:b/>
          <w:bCs/>
          <w:sz w:val="24"/>
          <w:szCs w:val="24"/>
        </w:rPr>
        <w:t xml:space="preserve">7.1. </w:t>
      </w:r>
      <w:proofErr w:type="spellStart"/>
      <w:r w:rsidRPr="00BA24DA">
        <w:rPr>
          <w:rFonts w:ascii="Times New Roman" w:hAnsi="Times New Roman" w:cs="Times New Roman"/>
          <w:b/>
          <w:bCs/>
          <w:sz w:val="24"/>
          <w:szCs w:val="24"/>
        </w:rPr>
        <w:t>Precauţii</w:t>
      </w:r>
      <w:proofErr w:type="spellEnd"/>
      <w:r w:rsidRPr="00BA24DA">
        <w:rPr>
          <w:rFonts w:ascii="Times New Roman" w:hAnsi="Times New Roman" w:cs="Times New Roman"/>
          <w:b/>
          <w:bCs/>
          <w:sz w:val="24"/>
          <w:szCs w:val="24"/>
        </w:rPr>
        <w:t xml:space="preserve"> pentru manipularea în </w:t>
      </w:r>
      <w:proofErr w:type="spellStart"/>
      <w:r w:rsidRPr="00BA24DA">
        <w:rPr>
          <w:rFonts w:ascii="Times New Roman" w:hAnsi="Times New Roman" w:cs="Times New Roman"/>
          <w:b/>
          <w:bCs/>
          <w:sz w:val="24"/>
          <w:szCs w:val="24"/>
        </w:rPr>
        <w:t>condiţii</w:t>
      </w:r>
      <w:proofErr w:type="spellEnd"/>
      <w:r w:rsidRPr="00BA24DA">
        <w:rPr>
          <w:rFonts w:ascii="Times New Roman" w:hAnsi="Times New Roman" w:cs="Times New Roman"/>
          <w:b/>
          <w:bCs/>
          <w:sz w:val="24"/>
          <w:szCs w:val="24"/>
        </w:rPr>
        <w:t xml:space="preserve"> de securitate </w:t>
      </w:r>
    </w:p>
    <w:p w14:paraId="74D60858"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7.1.1. Se precizează recomandări pentru: </w:t>
      </w:r>
    </w:p>
    <w:p w14:paraId="4E276B64"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 a permite manipularea în </w:t>
      </w:r>
      <w:proofErr w:type="spellStart"/>
      <w:r w:rsidRPr="00BA24DA">
        <w:rPr>
          <w:rFonts w:ascii="Times New Roman" w:hAnsi="Times New Roman" w:cs="Times New Roman"/>
          <w:sz w:val="24"/>
          <w:szCs w:val="24"/>
        </w:rPr>
        <w:t>condiţii</w:t>
      </w:r>
      <w:proofErr w:type="spellEnd"/>
      <w:r w:rsidRPr="00BA24DA">
        <w:rPr>
          <w:rFonts w:ascii="Times New Roman" w:hAnsi="Times New Roman" w:cs="Times New Roman"/>
          <w:sz w:val="24"/>
          <w:szCs w:val="24"/>
        </w:rPr>
        <w:t xml:space="preserve"> de securitate a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 amestecului, precum izolarea și măsurile de prevenire a incendiilor, precum și a generării de aerosoli și praf; </w:t>
      </w:r>
    </w:p>
    <w:p w14:paraId="0EB3D859" w14:textId="247F9943"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(b) a preveni manipularea </w:t>
      </w:r>
      <w:proofErr w:type="spellStart"/>
      <w:r w:rsidRPr="00BA24DA">
        <w:rPr>
          <w:rFonts w:ascii="Times New Roman" w:hAnsi="Times New Roman" w:cs="Times New Roman"/>
          <w:sz w:val="24"/>
          <w:szCs w:val="24"/>
        </w:rPr>
        <w:t>substanţelor</w:t>
      </w:r>
      <w:proofErr w:type="spellEnd"/>
      <w:r w:rsidRPr="00BA24DA">
        <w:rPr>
          <w:rFonts w:ascii="Times New Roman" w:hAnsi="Times New Roman" w:cs="Times New Roman"/>
          <w:sz w:val="24"/>
          <w:szCs w:val="24"/>
        </w:rPr>
        <w:t xml:space="preserve"> sau a amestecurilor incompatibile; </w:t>
      </w:r>
    </w:p>
    <w:p w14:paraId="63FF8C1B"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(c) a atrage </w:t>
      </w:r>
      <w:proofErr w:type="spellStart"/>
      <w:r w:rsidRPr="00BA24DA">
        <w:rPr>
          <w:rFonts w:ascii="Times New Roman" w:hAnsi="Times New Roman" w:cs="Times New Roman"/>
          <w:sz w:val="24"/>
          <w:szCs w:val="24"/>
        </w:rPr>
        <w:t>atenţia</w:t>
      </w:r>
      <w:proofErr w:type="spellEnd"/>
      <w:r w:rsidRPr="00BA24DA">
        <w:rPr>
          <w:rFonts w:ascii="Times New Roman" w:hAnsi="Times New Roman" w:cs="Times New Roman"/>
          <w:sz w:val="24"/>
          <w:szCs w:val="24"/>
        </w:rPr>
        <w:t xml:space="preserve"> asupra </w:t>
      </w:r>
      <w:proofErr w:type="spellStart"/>
      <w:r w:rsidRPr="00BA24DA">
        <w:rPr>
          <w:rFonts w:ascii="Times New Roman" w:hAnsi="Times New Roman" w:cs="Times New Roman"/>
          <w:sz w:val="24"/>
          <w:szCs w:val="24"/>
        </w:rPr>
        <w:t>operaţiunilor</w:t>
      </w:r>
      <w:proofErr w:type="spellEnd"/>
      <w:r w:rsidRPr="00BA24DA">
        <w:rPr>
          <w:rFonts w:ascii="Times New Roman" w:hAnsi="Times New Roman" w:cs="Times New Roman"/>
          <w:sz w:val="24"/>
          <w:szCs w:val="24"/>
        </w:rPr>
        <w:t xml:space="preserve"> și </w:t>
      </w:r>
      <w:proofErr w:type="spellStart"/>
      <w:r w:rsidRPr="00BA24DA">
        <w:rPr>
          <w:rFonts w:ascii="Times New Roman" w:hAnsi="Times New Roman" w:cs="Times New Roman"/>
          <w:sz w:val="24"/>
          <w:szCs w:val="24"/>
        </w:rPr>
        <w:t>condiţiilor</w:t>
      </w:r>
      <w:proofErr w:type="spellEnd"/>
      <w:r w:rsidRPr="00BA24DA">
        <w:rPr>
          <w:rFonts w:ascii="Times New Roman" w:hAnsi="Times New Roman" w:cs="Times New Roman"/>
          <w:sz w:val="24"/>
          <w:szCs w:val="24"/>
        </w:rPr>
        <w:t xml:space="preserve"> care creează noi riscuri prin modificarea </w:t>
      </w:r>
      <w:proofErr w:type="spellStart"/>
      <w:r w:rsidRPr="00BA24DA">
        <w:rPr>
          <w:rFonts w:ascii="Times New Roman" w:hAnsi="Times New Roman" w:cs="Times New Roman"/>
          <w:sz w:val="24"/>
          <w:szCs w:val="24"/>
        </w:rPr>
        <w:t>proprietăţilor</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ale amestecului, precum și asupra măsurilor adecvate pentru a le contracara; și </w:t>
      </w:r>
    </w:p>
    <w:p w14:paraId="1974F35C"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(d) a reduce gradul de dispersie a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 amestecului în mediul înconjurător, precum evitarea vărsărilor sau păstrarea </w:t>
      </w:r>
      <w:proofErr w:type="spellStart"/>
      <w:r w:rsidRPr="00BA24DA">
        <w:rPr>
          <w:rFonts w:ascii="Times New Roman" w:hAnsi="Times New Roman" w:cs="Times New Roman"/>
          <w:sz w:val="24"/>
          <w:szCs w:val="24"/>
        </w:rPr>
        <w:t>distanţei</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faţă</w:t>
      </w:r>
      <w:proofErr w:type="spellEnd"/>
      <w:r w:rsidRPr="00BA24DA">
        <w:rPr>
          <w:rFonts w:ascii="Times New Roman" w:hAnsi="Times New Roman" w:cs="Times New Roman"/>
          <w:sz w:val="24"/>
          <w:szCs w:val="24"/>
        </w:rPr>
        <w:t xml:space="preserve"> de căile de scurgere. </w:t>
      </w:r>
    </w:p>
    <w:p w14:paraId="061F2152"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7.1.2. Se furnizează recomandări privind igiena generală la locul de muncă, precum: </w:t>
      </w:r>
    </w:p>
    <w:p w14:paraId="0B458F73"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 recomandarea de a nu mânca, bea sau fuma în zonele de lucru; </w:t>
      </w:r>
    </w:p>
    <w:p w14:paraId="13559F8E" w14:textId="56D6D8BC"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(b) recomandarea de a se spăla pe mâini după utilizare; și </w:t>
      </w:r>
    </w:p>
    <w:p w14:paraId="62D2B482"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(c) recomandarea de a scoate îmbrăcămintea contaminată și echipamentul de </w:t>
      </w:r>
      <w:proofErr w:type="spellStart"/>
      <w:r w:rsidRPr="00BA24DA">
        <w:rPr>
          <w:rFonts w:ascii="Times New Roman" w:hAnsi="Times New Roman" w:cs="Times New Roman"/>
          <w:sz w:val="24"/>
          <w:szCs w:val="24"/>
        </w:rPr>
        <w:t>protecţie</w:t>
      </w:r>
      <w:proofErr w:type="spellEnd"/>
      <w:r w:rsidRPr="00BA24DA">
        <w:rPr>
          <w:rFonts w:ascii="Times New Roman" w:hAnsi="Times New Roman" w:cs="Times New Roman"/>
          <w:sz w:val="24"/>
          <w:szCs w:val="24"/>
        </w:rPr>
        <w:t xml:space="preserve"> înainte de a pătrunde în zonele în care se ia masa. </w:t>
      </w:r>
    </w:p>
    <w:p w14:paraId="3806ED16"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7.2. </w:t>
      </w:r>
      <w:proofErr w:type="spellStart"/>
      <w:r w:rsidRPr="00BA24DA">
        <w:rPr>
          <w:rFonts w:ascii="Times New Roman" w:hAnsi="Times New Roman" w:cs="Times New Roman"/>
          <w:b/>
          <w:bCs/>
          <w:sz w:val="24"/>
          <w:szCs w:val="24"/>
        </w:rPr>
        <w:t>Condiţii</w:t>
      </w:r>
      <w:proofErr w:type="spellEnd"/>
      <w:r w:rsidRPr="00BA24DA">
        <w:rPr>
          <w:rFonts w:ascii="Times New Roman" w:hAnsi="Times New Roman" w:cs="Times New Roman"/>
          <w:b/>
          <w:bCs/>
          <w:sz w:val="24"/>
          <w:szCs w:val="24"/>
        </w:rPr>
        <w:t xml:space="preserve"> de depozitare în </w:t>
      </w:r>
      <w:proofErr w:type="spellStart"/>
      <w:r w:rsidRPr="00BA24DA">
        <w:rPr>
          <w:rFonts w:ascii="Times New Roman" w:hAnsi="Times New Roman" w:cs="Times New Roman"/>
          <w:b/>
          <w:bCs/>
          <w:sz w:val="24"/>
          <w:szCs w:val="24"/>
        </w:rPr>
        <w:t>condiţii</w:t>
      </w:r>
      <w:proofErr w:type="spellEnd"/>
      <w:r w:rsidRPr="00BA24DA">
        <w:rPr>
          <w:rFonts w:ascii="Times New Roman" w:hAnsi="Times New Roman" w:cs="Times New Roman"/>
          <w:b/>
          <w:bCs/>
          <w:sz w:val="24"/>
          <w:szCs w:val="24"/>
        </w:rPr>
        <w:t xml:space="preserve"> de securitate, inclusiv eventuale </w:t>
      </w:r>
      <w:proofErr w:type="spellStart"/>
      <w:r w:rsidRPr="00BA24DA">
        <w:rPr>
          <w:rFonts w:ascii="Times New Roman" w:hAnsi="Times New Roman" w:cs="Times New Roman"/>
          <w:b/>
          <w:bCs/>
          <w:sz w:val="24"/>
          <w:szCs w:val="24"/>
        </w:rPr>
        <w:t>incompatibilităţi</w:t>
      </w:r>
      <w:proofErr w:type="spellEnd"/>
      <w:r w:rsidRPr="00BA24DA">
        <w:rPr>
          <w:rFonts w:ascii="Times New Roman" w:hAnsi="Times New Roman" w:cs="Times New Roman"/>
          <w:sz w:val="24"/>
          <w:szCs w:val="24"/>
        </w:rPr>
        <w:t xml:space="preserve"> </w:t>
      </w:r>
    </w:p>
    <w:p w14:paraId="40C39C24"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Recomandările oferite trebuie să fie coerente cu </w:t>
      </w:r>
      <w:proofErr w:type="spellStart"/>
      <w:r w:rsidRPr="00BA24DA">
        <w:rPr>
          <w:rFonts w:ascii="Times New Roman" w:hAnsi="Times New Roman" w:cs="Times New Roman"/>
          <w:sz w:val="24"/>
          <w:szCs w:val="24"/>
        </w:rPr>
        <w:t>proprietăţile</w:t>
      </w:r>
      <w:proofErr w:type="spellEnd"/>
      <w:r w:rsidRPr="00BA24DA">
        <w:rPr>
          <w:rFonts w:ascii="Times New Roman" w:hAnsi="Times New Roman" w:cs="Times New Roman"/>
          <w:sz w:val="24"/>
          <w:szCs w:val="24"/>
        </w:rPr>
        <w:t xml:space="preserve"> fizice și chimice descrise la </w:t>
      </w:r>
      <w:proofErr w:type="spellStart"/>
      <w:r w:rsidRPr="00BA24DA">
        <w:rPr>
          <w:rFonts w:ascii="Times New Roman" w:hAnsi="Times New Roman" w:cs="Times New Roman"/>
          <w:sz w:val="24"/>
          <w:szCs w:val="24"/>
        </w:rPr>
        <w:t>secţiunea</w:t>
      </w:r>
      <w:proofErr w:type="spellEnd"/>
      <w:r w:rsidRPr="00BA24DA">
        <w:rPr>
          <w:rFonts w:ascii="Times New Roman" w:hAnsi="Times New Roman" w:cs="Times New Roman"/>
          <w:sz w:val="24"/>
          <w:szCs w:val="24"/>
        </w:rPr>
        <w:t xml:space="preserve"> 9 a fișei cu date de securitate. Dacă este relevant, se furnizează recomandări privind </w:t>
      </w:r>
      <w:proofErr w:type="spellStart"/>
      <w:r w:rsidRPr="00BA24DA">
        <w:rPr>
          <w:rFonts w:ascii="Times New Roman" w:hAnsi="Times New Roman" w:cs="Times New Roman"/>
          <w:sz w:val="24"/>
          <w:szCs w:val="24"/>
        </w:rPr>
        <w:t>cerinţele</w:t>
      </w:r>
      <w:proofErr w:type="spellEnd"/>
      <w:r w:rsidRPr="00BA24DA">
        <w:rPr>
          <w:rFonts w:ascii="Times New Roman" w:hAnsi="Times New Roman" w:cs="Times New Roman"/>
          <w:sz w:val="24"/>
          <w:szCs w:val="24"/>
        </w:rPr>
        <w:t xml:space="preserve"> specifice de depozitare, inclusiv privind: </w:t>
      </w:r>
    </w:p>
    <w:p w14:paraId="4CC9166C"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(a) modul de gestionare a riscurilor asociate cu:</w:t>
      </w:r>
    </w:p>
    <w:p w14:paraId="6F9BD858" w14:textId="49CE1C49"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 atmosferele explozive; </w:t>
      </w:r>
    </w:p>
    <w:p w14:paraId="2CE204DF"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(ii) </w:t>
      </w:r>
      <w:proofErr w:type="spellStart"/>
      <w:r w:rsidRPr="00BA24DA">
        <w:rPr>
          <w:rFonts w:ascii="Times New Roman" w:hAnsi="Times New Roman" w:cs="Times New Roman"/>
          <w:sz w:val="24"/>
          <w:szCs w:val="24"/>
        </w:rPr>
        <w:t>condiţiile</w:t>
      </w:r>
      <w:proofErr w:type="spellEnd"/>
      <w:r w:rsidRPr="00BA24DA">
        <w:rPr>
          <w:rFonts w:ascii="Times New Roman" w:hAnsi="Times New Roman" w:cs="Times New Roman"/>
          <w:sz w:val="24"/>
          <w:szCs w:val="24"/>
        </w:rPr>
        <w:t xml:space="preserve"> favorabile coroziunii; </w:t>
      </w:r>
    </w:p>
    <w:p w14:paraId="6FE1F057"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lastRenderedPageBreak/>
        <w:t xml:space="preserve">(iii) pericolele de inflamabilitate; </w:t>
      </w:r>
    </w:p>
    <w:p w14:paraId="7D82AA59"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(iv) </w:t>
      </w:r>
      <w:proofErr w:type="spellStart"/>
      <w:r w:rsidRPr="00BA24DA">
        <w:rPr>
          <w:rFonts w:ascii="Times New Roman" w:hAnsi="Times New Roman" w:cs="Times New Roman"/>
          <w:sz w:val="24"/>
          <w:szCs w:val="24"/>
        </w:rPr>
        <w:t>substanţele</w:t>
      </w:r>
      <w:proofErr w:type="spellEnd"/>
      <w:r w:rsidRPr="00BA24DA">
        <w:rPr>
          <w:rFonts w:ascii="Times New Roman" w:hAnsi="Times New Roman" w:cs="Times New Roman"/>
          <w:sz w:val="24"/>
          <w:szCs w:val="24"/>
        </w:rPr>
        <w:t xml:space="preserve"> sau amestecurile incompatibile; </w:t>
      </w:r>
    </w:p>
    <w:p w14:paraId="3414B984"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(v) </w:t>
      </w:r>
      <w:proofErr w:type="spellStart"/>
      <w:r w:rsidRPr="00BA24DA">
        <w:rPr>
          <w:rFonts w:ascii="Times New Roman" w:hAnsi="Times New Roman" w:cs="Times New Roman"/>
          <w:sz w:val="24"/>
          <w:szCs w:val="24"/>
        </w:rPr>
        <w:t>condiţiile</w:t>
      </w:r>
      <w:proofErr w:type="spellEnd"/>
      <w:r w:rsidRPr="00BA24DA">
        <w:rPr>
          <w:rFonts w:ascii="Times New Roman" w:hAnsi="Times New Roman" w:cs="Times New Roman"/>
          <w:sz w:val="24"/>
          <w:szCs w:val="24"/>
        </w:rPr>
        <w:t xml:space="preserve"> favorabile evaporării; și </w:t>
      </w:r>
    </w:p>
    <w:p w14:paraId="05615FF3"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(vi) sursele </w:t>
      </w:r>
      <w:proofErr w:type="spellStart"/>
      <w:r w:rsidRPr="00BA24DA">
        <w:rPr>
          <w:rFonts w:ascii="Times New Roman" w:hAnsi="Times New Roman" w:cs="Times New Roman"/>
          <w:sz w:val="24"/>
          <w:szCs w:val="24"/>
        </w:rPr>
        <w:t>potenţiale</w:t>
      </w:r>
      <w:proofErr w:type="spellEnd"/>
      <w:r w:rsidRPr="00BA24DA">
        <w:rPr>
          <w:rFonts w:ascii="Times New Roman" w:hAnsi="Times New Roman" w:cs="Times New Roman"/>
          <w:sz w:val="24"/>
          <w:szCs w:val="24"/>
        </w:rPr>
        <w:t xml:space="preserve"> de scântei (inclusiv echipamentul electric); </w:t>
      </w:r>
    </w:p>
    <w:p w14:paraId="42730E78"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(b) modul de controlare a efectelor avute de: </w:t>
      </w:r>
    </w:p>
    <w:p w14:paraId="17B7BD37"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 </w:t>
      </w:r>
      <w:proofErr w:type="spellStart"/>
      <w:r w:rsidRPr="00BA24DA">
        <w:rPr>
          <w:rFonts w:ascii="Times New Roman" w:hAnsi="Times New Roman" w:cs="Times New Roman"/>
          <w:sz w:val="24"/>
          <w:szCs w:val="24"/>
        </w:rPr>
        <w:t>condiţiile</w:t>
      </w:r>
      <w:proofErr w:type="spellEnd"/>
      <w:r w:rsidRPr="00BA24DA">
        <w:rPr>
          <w:rFonts w:ascii="Times New Roman" w:hAnsi="Times New Roman" w:cs="Times New Roman"/>
          <w:sz w:val="24"/>
          <w:szCs w:val="24"/>
        </w:rPr>
        <w:t xml:space="preserve"> meteorologice; </w:t>
      </w:r>
    </w:p>
    <w:p w14:paraId="5906CCC0"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(ii) presiunea ambientală; </w:t>
      </w:r>
    </w:p>
    <w:p w14:paraId="2B76B1CA"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(iii) temperatura; </w:t>
      </w:r>
    </w:p>
    <w:p w14:paraId="4527A907" w14:textId="1D8C53C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(iv) lumina soarelui; </w:t>
      </w:r>
    </w:p>
    <w:p w14:paraId="2FF85B3A"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(v) umiditatea; precum și </w:t>
      </w:r>
    </w:p>
    <w:p w14:paraId="0AF2FC42"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(vi) </w:t>
      </w:r>
      <w:proofErr w:type="spellStart"/>
      <w:r w:rsidRPr="00BA24DA">
        <w:rPr>
          <w:rFonts w:ascii="Times New Roman" w:hAnsi="Times New Roman" w:cs="Times New Roman"/>
          <w:sz w:val="24"/>
          <w:szCs w:val="24"/>
        </w:rPr>
        <w:t>vibraţiile</w:t>
      </w:r>
      <w:proofErr w:type="spellEnd"/>
      <w:r w:rsidRPr="00BA24DA">
        <w:rPr>
          <w:rFonts w:ascii="Times New Roman" w:hAnsi="Times New Roman" w:cs="Times New Roman"/>
          <w:sz w:val="24"/>
          <w:szCs w:val="24"/>
        </w:rPr>
        <w:t xml:space="preserve">; </w:t>
      </w:r>
    </w:p>
    <w:p w14:paraId="4B9141D5"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(c) modul de </w:t>
      </w:r>
      <w:proofErr w:type="spellStart"/>
      <w:r w:rsidRPr="00BA24DA">
        <w:rPr>
          <w:rFonts w:ascii="Times New Roman" w:hAnsi="Times New Roman" w:cs="Times New Roman"/>
          <w:sz w:val="24"/>
          <w:szCs w:val="24"/>
        </w:rPr>
        <w:t>menţinere</w:t>
      </w:r>
      <w:proofErr w:type="spellEnd"/>
      <w:r w:rsidRPr="00BA24DA">
        <w:rPr>
          <w:rFonts w:ascii="Times New Roman" w:hAnsi="Times New Roman" w:cs="Times New Roman"/>
          <w:sz w:val="24"/>
          <w:szCs w:val="24"/>
        </w:rPr>
        <w:t xml:space="preserve"> a </w:t>
      </w:r>
      <w:proofErr w:type="spellStart"/>
      <w:r w:rsidRPr="00BA24DA">
        <w:rPr>
          <w:rFonts w:ascii="Times New Roman" w:hAnsi="Times New Roman" w:cs="Times New Roman"/>
          <w:sz w:val="24"/>
          <w:szCs w:val="24"/>
        </w:rPr>
        <w:t>integrităţii</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amestecului prin utilizarea: </w:t>
      </w:r>
    </w:p>
    <w:p w14:paraId="3140C8C6"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 stabilizatorilor; precum și </w:t>
      </w:r>
    </w:p>
    <w:p w14:paraId="00B7720E"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(ii) </w:t>
      </w:r>
      <w:proofErr w:type="spellStart"/>
      <w:r w:rsidRPr="00BA24DA">
        <w:rPr>
          <w:rFonts w:ascii="Times New Roman" w:hAnsi="Times New Roman" w:cs="Times New Roman"/>
          <w:sz w:val="24"/>
          <w:szCs w:val="24"/>
        </w:rPr>
        <w:t>antioxidanţilor</w:t>
      </w:r>
      <w:proofErr w:type="spellEnd"/>
      <w:r w:rsidRPr="00BA24DA">
        <w:rPr>
          <w:rFonts w:ascii="Times New Roman" w:hAnsi="Times New Roman" w:cs="Times New Roman"/>
          <w:sz w:val="24"/>
          <w:szCs w:val="24"/>
        </w:rPr>
        <w:t xml:space="preserve">; </w:t>
      </w:r>
    </w:p>
    <w:p w14:paraId="2C11A59D"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(d) alte recomandări, printre care: </w:t>
      </w:r>
    </w:p>
    <w:p w14:paraId="14D193D8"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 </w:t>
      </w:r>
      <w:proofErr w:type="spellStart"/>
      <w:r w:rsidRPr="00BA24DA">
        <w:rPr>
          <w:rFonts w:ascii="Times New Roman" w:hAnsi="Times New Roman" w:cs="Times New Roman"/>
          <w:sz w:val="24"/>
          <w:szCs w:val="24"/>
        </w:rPr>
        <w:t>cerinţe</w:t>
      </w:r>
      <w:proofErr w:type="spellEnd"/>
      <w:r w:rsidRPr="00BA24DA">
        <w:rPr>
          <w:rFonts w:ascii="Times New Roman" w:hAnsi="Times New Roman" w:cs="Times New Roman"/>
          <w:sz w:val="24"/>
          <w:szCs w:val="24"/>
        </w:rPr>
        <w:t xml:space="preserve"> privind </w:t>
      </w:r>
      <w:proofErr w:type="spellStart"/>
      <w:r w:rsidRPr="00BA24DA">
        <w:rPr>
          <w:rFonts w:ascii="Times New Roman" w:hAnsi="Times New Roman" w:cs="Times New Roman"/>
          <w:sz w:val="24"/>
          <w:szCs w:val="24"/>
        </w:rPr>
        <w:t>ventilaţia</w:t>
      </w:r>
      <w:proofErr w:type="spellEnd"/>
      <w:r w:rsidRPr="00BA24DA">
        <w:rPr>
          <w:rFonts w:ascii="Times New Roman" w:hAnsi="Times New Roman" w:cs="Times New Roman"/>
          <w:sz w:val="24"/>
          <w:szCs w:val="24"/>
        </w:rPr>
        <w:t xml:space="preserve">; </w:t>
      </w:r>
    </w:p>
    <w:p w14:paraId="6D17EBD4"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(ii) proiectarea specială a </w:t>
      </w:r>
      <w:proofErr w:type="spellStart"/>
      <w:r w:rsidRPr="00BA24DA">
        <w:rPr>
          <w:rFonts w:ascii="Times New Roman" w:hAnsi="Times New Roman" w:cs="Times New Roman"/>
          <w:sz w:val="24"/>
          <w:szCs w:val="24"/>
        </w:rPr>
        <w:t>spaţiilor</w:t>
      </w:r>
      <w:proofErr w:type="spellEnd"/>
      <w:r w:rsidRPr="00BA24DA">
        <w:rPr>
          <w:rFonts w:ascii="Times New Roman" w:hAnsi="Times New Roman" w:cs="Times New Roman"/>
          <w:sz w:val="24"/>
          <w:szCs w:val="24"/>
        </w:rPr>
        <w:t xml:space="preserve"> de depozitare sau a rezervoarelor (inclusiv ziduri de </w:t>
      </w:r>
      <w:proofErr w:type="spellStart"/>
      <w:r w:rsidRPr="00BA24DA">
        <w:rPr>
          <w:rFonts w:ascii="Times New Roman" w:hAnsi="Times New Roman" w:cs="Times New Roman"/>
          <w:sz w:val="24"/>
          <w:szCs w:val="24"/>
        </w:rPr>
        <w:t>retenţie</w:t>
      </w:r>
      <w:proofErr w:type="spellEnd"/>
      <w:r w:rsidRPr="00BA24DA">
        <w:rPr>
          <w:rFonts w:ascii="Times New Roman" w:hAnsi="Times New Roman" w:cs="Times New Roman"/>
          <w:sz w:val="24"/>
          <w:szCs w:val="24"/>
        </w:rPr>
        <w:t xml:space="preserve"> și </w:t>
      </w:r>
      <w:proofErr w:type="spellStart"/>
      <w:r w:rsidRPr="00BA24DA">
        <w:rPr>
          <w:rFonts w:ascii="Times New Roman" w:hAnsi="Times New Roman" w:cs="Times New Roman"/>
          <w:sz w:val="24"/>
          <w:szCs w:val="24"/>
        </w:rPr>
        <w:t>ventilaţie</w:t>
      </w:r>
      <w:proofErr w:type="spellEnd"/>
      <w:r w:rsidRPr="00BA24DA">
        <w:rPr>
          <w:rFonts w:ascii="Times New Roman" w:hAnsi="Times New Roman" w:cs="Times New Roman"/>
          <w:sz w:val="24"/>
          <w:szCs w:val="24"/>
        </w:rPr>
        <w:t xml:space="preserve">); </w:t>
      </w:r>
    </w:p>
    <w:p w14:paraId="44956D66"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(iii) </w:t>
      </w:r>
      <w:proofErr w:type="spellStart"/>
      <w:r w:rsidRPr="00BA24DA">
        <w:rPr>
          <w:rFonts w:ascii="Times New Roman" w:hAnsi="Times New Roman" w:cs="Times New Roman"/>
          <w:sz w:val="24"/>
          <w:szCs w:val="24"/>
        </w:rPr>
        <w:t>cantităţile</w:t>
      </w:r>
      <w:proofErr w:type="spellEnd"/>
      <w:r w:rsidRPr="00BA24DA">
        <w:rPr>
          <w:rFonts w:ascii="Times New Roman" w:hAnsi="Times New Roman" w:cs="Times New Roman"/>
          <w:sz w:val="24"/>
          <w:szCs w:val="24"/>
        </w:rPr>
        <w:t xml:space="preserve">-limită care pot fi depozitate (dacă este cazul); precum și </w:t>
      </w:r>
    </w:p>
    <w:p w14:paraId="1F75AF69" w14:textId="77777777" w:rsidR="0073470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(iv) </w:t>
      </w:r>
      <w:proofErr w:type="spellStart"/>
      <w:r w:rsidRPr="00BA24DA">
        <w:rPr>
          <w:rFonts w:ascii="Times New Roman" w:hAnsi="Times New Roman" w:cs="Times New Roman"/>
          <w:sz w:val="24"/>
          <w:szCs w:val="24"/>
        </w:rPr>
        <w:t>compatibilităţile</w:t>
      </w:r>
      <w:proofErr w:type="spellEnd"/>
      <w:r w:rsidRPr="00BA24DA">
        <w:rPr>
          <w:rFonts w:ascii="Times New Roman" w:hAnsi="Times New Roman" w:cs="Times New Roman"/>
          <w:sz w:val="24"/>
          <w:szCs w:val="24"/>
        </w:rPr>
        <w:t xml:space="preserve"> privind ambalarea. </w:t>
      </w:r>
    </w:p>
    <w:p w14:paraId="533EC2ED" w14:textId="77777777" w:rsidR="0073470F" w:rsidRPr="00BA24DA" w:rsidRDefault="002F1307" w:rsidP="002F1307">
      <w:pPr>
        <w:spacing w:line="276" w:lineRule="auto"/>
        <w:jc w:val="both"/>
        <w:rPr>
          <w:rFonts w:ascii="Times New Roman" w:hAnsi="Times New Roman" w:cs="Times New Roman"/>
          <w:b/>
          <w:bCs/>
          <w:sz w:val="24"/>
          <w:szCs w:val="24"/>
        </w:rPr>
      </w:pPr>
      <w:r w:rsidRPr="00BA24DA">
        <w:rPr>
          <w:rFonts w:ascii="Times New Roman" w:hAnsi="Times New Roman" w:cs="Times New Roman"/>
          <w:sz w:val="24"/>
          <w:szCs w:val="24"/>
        </w:rPr>
        <w:t xml:space="preserve">7.3. </w:t>
      </w:r>
      <w:r w:rsidRPr="00BA24DA">
        <w:rPr>
          <w:rFonts w:ascii="Times New Roman" w:hAnsi="Times New Roman" w:cs="Times New Roman"/>
          <w:b/>
          <w:bCs/>
          <w:sz w:val="24"/>
          <w:szCs w:val="24"/>
        </w:rPr>
        <w:t xml:space="preserve">Utilizare (utilizări) finală (finale) specifică (specifice) </w:t>
      </w:r>
    </w:p>
    <w:p w14:paraId="3D153270" w14:textId="77777777" w:rsidR="00B300FA"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Pentru </w:t>
      </w:r>
      <w:proofErr w:type="spellStart"/>
      <w:r w:rsidRPr="00BA24DA">
        <w:rPr>
          <w:rFonts w:ascii="Times New Roman" w:hAnsi="Times New Roman" w:cs="Times New Roman"/>
          <w:sz w:val="24"/>
          <w:szCs w:val="24"/>
        </w:rPr>
        <w:t>substanţele</w:t>
      </w:r>
      <w:proofErr w:type="spellEnd"/>
      <w:r w:rsidRPr="00BA24DA">
        <w:rPr>
          <w:rFonts w:ascii="Times New Roman" w:hAnsi="Times New Roman" w:cs="Times New Roman"/>
          <w:sz w:val="24"/>
          <w:szCs w:val="24"/>
        </w:rPr>
        <w:t xml:space="preserve"> și amestecurile destinate unei (unor) utilizări finale specifice, recomandările se referă la utilizarea (utilizările) identificată (identificate) </w:t>
      </w:r>
      <w:proofErr w:type="spellStart"/>
      <w:r w:rsidRPr="00BA24DA">
        <w:rPr>
          <w:rFonts w:ascii="Times New Roman" w:hAnsi="Times New Roman" w:cs="Times New Roman"/>
          <w:sz w:val="24"/>
          <w:szCs w:val="24"/>
        </w:rPr>
        <w:t>menţionată</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menţionate</w:t>
      </w:r>
      <w:proofErr w:type="spellEnd"/>
      <w:r w:rsidRPr="00BA24DA">
        <w:rPr>
          <w:rFonts w:ascii="Times New Roman" w:hAnsi="Times New Roman" w:cs="Times New Roman"/>
          <w:sz w:val="24"/>
          <w:szCs w:val="24"/>
        </w:rPr>
        <w:t xml:space="preserve">) la </w:t>
      </w:r>
      <w:proofErr w:type="spellStart"/>
      <w:r w:rsidRPr="00BA24DA">
        <w:rPr>
          <w:rFonts w:ascii="Times New Roman" w:hAnsi="Times New Roman" w:cs="Times New Roman"/>
          <w:sz w:val="24"/>
          <w:szCs w:val="24"/>
        </w:rPr>
        <w:t>subsecţiunea</w:t>
      </w:r>
      <w:proofErr w:type="spellEnd"/>
      <w:r w:rsidRPr="00BA24DA">
        <w:rPr>
          <w:rFonts w:ascii="Times New Roman" w:hAnsi="Times New Roman" w:cs="Times New Roman"/>
          <w:sz w:val="24"/>
          <w:szCs w:val="24"/>
        </w:rPr>
        <w:t xml:space="preserve"> 1.2, recomandările respective fiind detaliate și </w:t>
      </w:r>
      <w:proofErr w:type="spellStart"/>
      <w:r w:rsidRPr="00BA24DA">
        <w:rPr>
          <w:rFonts w:ascii="Times New Roman" w:hAnsi="Times New Roman" w:cs="Times New Roman"/>
          <w:sz w:val="24"/>
          <w:szCs w:val="24"/>
        </w:rPr>
        <w:t>funcţionale</w:t>
      </w:r>
      <w:proofErr w:type="spellEnd"/>
      <w:r w:rsidRPr="00BA24DA">
        <w:rPr>
          <w:rFonts w:ascii="Times New Roman" w:hAnsi="Times New Roman" w:cs="Times New Roman"/>
          <w:sz w:val="24"/>
          <w:szCs w:val="24"/>
        </w:rPr>
        <w:t xml:space="preserve">. În cazul în care se anexează un scenariu de expunere, se poate face trimitere la acesta, în caz contrar furnizându-se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cerute la </w:t>
      </w:r>
      <w:proofErr w:type="spellStart"/>
      <w:r w:rsidRPr="00BA24DA">
        <w:rPr>
          <w:rFonts w:ascii="Times New Roman" w:hAnsi="Times New Roman" w:cs="Times New Roman"/>
          <w:sz w:val="24"/>
          <w:szCs w:val="24"/>
        </w:rPr>
        <w:t>subsecţiunile</w:t>
      </w:r>
      <w:proofErr w:type="spellEnd"/>
      <w:r w:rsidRPr="00BA24DA">
        <w:rPr>
          <w:rFonts w:ascii="Times New Roman" w:hAnsi="Times New Roman" w:cs="Times New Roman"/>
          <w:sz w:val="24"/>
          <w:szCs w:val="24"/>
        </w:rPr>
        <w:t xml:space="preserve"> 7.1 și 7.2. În cazul în care una dintre </w:t>
      </w:r>
      <w:proofErr w:type="spellStart"/>
      <w:r w:rsidRPr="00BA24DA">
        <w:rPr>
          <w:rFonts w:ascii="Times New Roman" w:hAnsi="Times New Roman" w:cs="Times New Roman"/>
          <w:sz w:val="24"/>
          <w:szCs w:val="24"/>
        </w:rPr>
        <w:t>părţile</w:t>
      </w:r>
      <w:proofErr w:type="spellEnd"/>
      <w:r w:rsidRPr="00BA24DA">
        <w:rPr>
          <w:rFonts w:ascii="Times New Roman" w:hAnsi="Times New Roman" w:cs="Times New Roman"/>
          <w:sz w:val="24"/>
          <w:szCs w:val="24"/>
        </w:rPr>
        <w:t xml:space="preserve"> implicate în </w:t>
      </w:r>
      <w:proofErr w:type="spellStart"/>
      <w:r w:rsidRPr="00BA24DA">
        <w:rPr>
          <w:rFonts w:ascii="Times New Roman" w:hAnsi="Times New Roman" w:cs="Times New Roman"/>
          <w:sz w:val="24"/>
          <w:szCs w:val="24"/>
        </w:rPr>
        <w:t>lanţul</w:t>
      </w:r>
      <w:proofErr w:type="spellEnd"/>
      <w:r w:rsidRPr="00BA24DA">
        <w:rPr>
          <w:rFonts w:ascii="Times New Roman" w:hAnsi="Times New Roman" w:cs="Times New Roman"/>
          <w:sz w:val="24"/>
          <w:szCs w:val="24"/>
        </w:rPr>
        <w:t xml:space="preserve"> de aprovizionare a efectuat o evaluare a </w:t>
      </w:r>
      <w:proofErr w:type="spellStart"/>
      <w:r w:rsidRPr="00BA24DA">
        <w:rPr>
          <w:rFonts w:ascii="Times New Roman" w:hAnsi="Times New Roman" w:cs="Times New Roman"/>
          <w:sz w:val="24"/>
          <w:szCs w:val="24"/>
        </w:rPr>
        <w:t>securităţii</w:t>
      </w:r>
      <w:proofErr w:type="spellEnd"/>
      <w:r w:rsidRPr="00BA24DA">
        <w:rPr>
          <w:rFonts w:ascii="Times New Roman" w:hAnsi="Times New Roman" w:cs="Times New Roman"/>
          <w:sz w:val="24"/>
          <w:szCs w:val="24"/>
        </w:rPr>
        <w:t xml:space="preserve"> chimice pentru amestecul în cauză, este suficient ca fișa cu date de securitate și scenariile de expunere să fie conforme mai degrabă cu raportul de securitate chimică pentru amestecul în cauză decât cu rapoartele de securitate chimică pentru fiecare dintre </w:t>
      </w:r>
      <w:proofErr w:type="spellStart"/>
      <w:r w:rsidRPr="00BA24DA">
        <w:rPr>
          <w:rFonts w:ascii="Times New Roman" w:hAnsi="Times New Roman" w:cs="Times New Roman"/>
          <w:sz w:val="24"/>
          <w:szCs w:val="24"/>
        </w:rPr>
        <w:t>substanţele</w:t>
      </w:r>
      <w:proofErr w:type="spellEnd"/>
      <w:r w:rsidRPr="00BA24DA">
        <w:rPr>
          <w:rFonts w:ascii="Times New Roman" w:hAnsi="Times New Roman" w:cs="Times New Roman"/>
          <w:sz w:val="24"/>
          <w:szCs w:val="24"/>
        </w:rPr>
        <w:t xml:space="preserve"> din amestec. În cazul în care sunt disponibile orientări specifice industriei sau sectorului, se pot face trimiteri detaliate la acestea (inclusiv sursa și data publicării). </w:t>
      </w:r>
    </w:p>
    <w:p w14:paraId="59369EA3" w14:textId="77777777" w:rsidR="00B300FA"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lastRenderedPageBreak/>
        <w:t xml:space="preserve">8. </w:t>
      </w:r>
      <w:r w:rsidRPr="00BA24DA">
        <w:rPr>
          <w:rFonts w:ascii="Times New Roman" w:hAnsi="Times New Roman" w:cs="Times New Roman"/>
          <w:b/>
          <w:bCs/>
          <w:sz w:val="24"/>
          <w:szCs w:val="24"/>
        </w:rPr>
        <w:t>SECŢIUNEA 8: Controale ale expunerii/</w:t>
      </w:r>
      <w:proofErr w:type="spellStart"/>
      <w:r w:rsidRPr="00BA24DA">
        <w:rPr>
          <w:rFonts w:ascii="Times New Roman" w:hAnsi="Times New Roman" w:cs="Times New Roman"/>
          <w:b/>
          <w:bCs/>
          <w:sz w:val="24"/>
          <w:szCs w:val="24"/>
        </w:rPr>
        <w:t>protecţia</w:t>
      </w:r>
      <w:proofErr w:type="spellEnd"/>
      <w:r w:rsidRPr="00BA24DA">
        <w:rPr>
          <w:rFonts w:ascii="Times New Roman" w:hAnsi="Times New Roman" w:cs="Times New Roman"/>
          <w:b/>
          <w:bCs/>
          <w:sz w:val="24"/>
          <w:szCs w:val="24"/>
        </w:rPr>
        <w:t xml:space="preserve"> personală</w:t>
      </w:r>
      <w:r w:rsidRPr="00BA24DA">
        <w:rPr>
          <w:rFonts w:ascii="Times New Roman" w:hAnsi="Times New Roman" w:cs="Times New Roman"/>
          <w:sz w:val="24"/>
          <w:szCs w:val="24"/>
        </w:rPr>
        <w:t xml:space="preserve"> </w:t>
      </w:r>
    </w:p>
    <w:p w14:paraId="2131DAEF" w14:textId="77777777" w:rsidR="00B300FA"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Această </w:t>
      </w:r>
      <w:proofErr w:type="spellStart"/>
      <w:r w:rsidRPr="00BA24DA">
        <w:rPr>
          <w:rFonts w:ascii="Times New Roman" w:hAnsi="Times New Roman" w:cs="Times New Roman"/>
          <w:sz w:val="24"/>
          <w:szCs w:val="24"/>
        </w:rPr>
        <w:t>secţiune</w:t>
      </w:r>
      <w:proofErr w:type="spellEnd"/>
      <w:r w:rsidRPr="00BA24DA">
        <w:rPr>
          <w:rFonts w:ascii="Times New Roman" w:hAnsi="Times New Roman" w:cs="Times New Roman"/>
          <w:sz w:val="24"/>
          <w:szCs w:val="24"/>
        </w:rPr>
        <w:t xml:space="preserve"> a fișei cu date de securitate descrie limitele de expunere profesională aplicabile și măsurile necesare de gestionare a riscurilor. </w:t>
      </w:r>
    </w:p>
    <w:p w14:paraId="42CDEB30" w14:textId="05121164" w:rsidR="00B300FA"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cazul în care este solicitat un raport de securitate chimică,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din această </w:t>
      </w:r>
      <w:proofErr w:type="spellStart"/>
      <w:r w:rsidRPr="00BA24DA">
        <w:rPr>
          <w:rFonts w:ascii="Times New Roman" w:hAnsi="Times New Roman" w:cs="Times New Roman"/>
          <w:sz w:val="24"/>
          <w:szCs w:val="24"/>
        </w:rPr>
        <w:t>secţiune</w:t>
      </w:r>
      <w:proofErr w:type="spellEnd"/>
      <w:r w:rsidRPr="00BA24DA">
        <w:rPr>
          <w:rFonts w:ascii="Times New Roman" w:hAnsi="Times New Roman" w:cs="Times New Roman"/>
          <w:sz w:val="24"/>
          <w:szCs w:val="24"/>
        </w:rPr>
        <w:t xml:space="preserve"> a fișei cu date de securitate trebuie să fie conforme cu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furnizate pentru utilizările identificate în raportul de securitate chimică și cu scenariile de expunere care </w:t>
      </w:r>
      <w:proofErr w:type="spellStart"/>
      <w:r w:rsidRPr="00BA24DA">
        <w:rPr>
          <w:rFonts w:ascii="Times New Roman" w:hAnsi="Times New Roman" w:cs="Times New Roman"/>
          <w:sz w:val="24"/>
          <w:szCs w:val="24"/>
        </w:rPr>
        <w:t>evidenţiază</w:t>
      </w:r>
      <w:proofErr w:type="spellEnd"/>
      <w:r w:rsidRPr="00BA24DA">
        <w:rPr>
          <w:rFonts w:ascii="Times New Roman" w:hAnsi="Times New Roman" w:cs="Times New Roman"/>
          <w:sz w:val="24"/>
          <w:szCs w:val="24"/>
        </w:rPr>
        <w:t xml:space="preserve"> controlul riscurilor, incluse în raportul de securitate chimică, anexate la fișa cu date de securitate. </w:t>
      </w:r>
    </w:p>
    <w:p w14:paraId="37C11366" w14:textId="77777777" w:rsidR="00B300FA"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8.1. </w:t>
      </w:r>
      <w:r w:rsidRPr="00BA24DA">
        <w:rPr>
          <w:rFonts w:ascii="Times New Roman" w:hAnsi="Times New Roman" w:cs="Times New Roman"/>
          <w:b/>
          <w:bCs/>
          <w:sz w:val="24"/>
          <w:szCs w:val="24"/>
        </w:rPr>
        <w:t>Parametri de control</w:t>
      </w:r>
      <w:r w:rsidRPr="00BA24DA">
        <w:rPr>
          <w:rFonts w:ascii="Times New Roman" w:hAnsi="Times New Roman" w:cs="Times New Roman"/>
          <w:sz w:val="24"/>
          <w:szCs w:val="24"/>
        </w:rPr>
        <w:t xml:space="preserve"> </w:t>
      </w:r>
    </w:p>
    <w:p w14:paraId="34D0A95A" w14:textId="77777777" w:rsidR="00B300FA"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8.1.1. Atunci când sunt disponibile, se enumeră următoarele valori-limită </w:t>
      </w:r>
      <w:proofErr w:type="spellStart"/>
      <w:r w:rsidRPr="00BA24DA">
        <w:rPr>
          <w:rFonts w:ascii="Times New Roman" w:hAnsi="Times New Roman" w:cs="Times New Roman"/>
          <w:sz w:val="24"/>
          <w:szCs w:val="24"/>
        </w:rPr>
        <w:t>naţionale</w:t>
      </w:r>
      <w:proofErr w:type="spellEnd"/>
      <w:r w:rsidRPr="00BA24DA">
        <w:rPr>
          <w:rFonts w:ascii="Times New Roman" w:hAnsi="Times New Roman" w:cs="Times New Roman"/>
          <w:sz w:val="24"/>
          <w:szCs w:val="24"/>
        </w:rPr>
        <w:t xml:space="preserve">, precum și temeiul juridic al fiecărei valori, aplicabile în prezent în statele membre în care fișa cu date de securitate este furnizată pentru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în cauză sau pentru fiecare dintre </w:t>
      </w:r>
      <w:proofErr w:type="spellStart"/>
      <w:r w:rsidRPr="00BA24DA">
        <w:rPr>
          <w:rFonts w:ascii="Times New Roman" w:hAnsi="Times New Roman" w:cs="Times New Roman"/>
          <w:sz w:val="24"/>
          <w:szCs w:val="24"/>
        </w:rPr>
        <w:t>substanţele</w:t>
      </w:r>
      <w:proofErr w:type="spellEnd"/>
      <w:r w:rsidRPr="00BA24DA">
        <w:rPr>
          <w:rFonts w:ascii="Times New Roman" w:hAnsi="Times New Roman" w:cs="Times New Roman"/>
          <w:sz w:val="24"/>
          <w:szCs w:val="24"/>
        </w:rPr>
        <w:t xml:space="preserve"> din amestec. La enumerarea valorilor-limită de expunere profesională, se utilizează identitatea chimică specificată în </w:t>
      </w:r>
      <w:proofErr w:type="spellStart"/>
      <w:r w:rsidRPr="00BA24DA">
        <w:rPr>
          <w:rFonts w:ascii="Times New Roman" w:hAnsi="Times New Roman" w:cs="Times New Roman"/>
          <w:sz w:val="24"/>
          <w:szCs w:val="24"/>
        </w:rPr>
        <w:t>secţiunea</w:t>
      </w:r>
      <w:proofErr w:type="spellEnd"/>
      <w:r w:rsidRPr="00BA24DA">
        <w:rPr>
          <w:rFonts w:ascii="Times New Roman" w:hAnsi="Times New Roman" w:cs="Times New Roman"/>
          <w:sz w:val="24"/>
          <w:szCs w:val="24"/>
        </w:rPr>
        <w:t xml:space="preserve"> 3: </w:t>
      </w:r>
    </w:p>
    <w:p w14:paraId="47183493" w14:textId="77777777" w:rsidR="00B300FA"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8.1.1.1. valorile-limită </w:t>
      </w:r>
      <w:proofErr w:type="spellStart"/>
      <w:r w:rsidRPr="00BA24DA">
        <w:rPr>
          <w:rFonts w:ascii="Times New Roman" w:hAnsi="Times New Roman" w:cs="Times New Roman"/>
          <w:sz w:val="24"/>
          <w:szCs w:val="24"/>
        </w:rPr>
        <w:t>naţionale</w:t>
      </w:r>
      <w:proofErr w:type="spellEnd"/>
      <w:r w:rsidRPr="00BA24DA">
        <w:rPr>
          <w:rFonts w:ascii="Times New Roman" w:hAnsi="Times New Roman" w:cs="Times New Roman"/>
          <w:sz w:val="24"/>
          <w:szCs w:val="24"/>
        </w:rPr>
        <w:t xml:space="preserve"> de expunere profesională care corespund valorilor-limită de expunere profesională ale Uniunii, în conformitate cu Directiva 98/24/CE, inclusiv </w:t>
      </w:r>
      <w:proofErr w:type="spellStart"/>
      <w:r w:rsidRPr="00BA24DA">
        <w:rPr>
          <w:rFonts w:ascii="Times New Roman" w:hAnsi="Times New Roman" w:cs="Times New Roman"/>
          <w:sz w:val="24"/>
          <w:szCs w:val="24"/>
        </w:rPr>
        <w:t>notaţiile</w:t>
      </w:r>
      <w:proofErr w:type="spellEnd"/>
      <w:r w:rsidRPr="00BA24DA">
        <w:rPr>
          <w:rFonts w:ascii="Times New Roman" w:hAnsi="Times New Roman" w:cs="Times New Roman"/>
          <w:sz w:val="24"/>
          <w:szCs w:val="24"/>
        </w:rPr>
        <w:t xml:space="preserve"> specificate la articolul 2 alineatul (3) din Decizia 2014/113/UE a Comisiei (</w:t>
      </w:r>
      <w:r w:rsidRPr="00BA24DA">
        <w:rPr>
          <w:rFonts w:ascii="Times New Roman" w:hAnsi="Times New Roman" w:cs="Times New Roman"/>
          <w:sz w:val="24"/>
          <w:szCs w:val="24"/>
          <w:vertAlign w:val="superscript"/>
        </w:rPr>
        <w:t>1</w:t>
      </w:r>
      <w:r w:rsidRPr="00BA24DA">
        <w:rPr>
          <w:rFonts w:ascii="Times New Roman" w:hAnsi="Times New Roman" w:cs="Times New Roman"/>
          <w:sz w:val="24"/>
          <w:szCs w:val="24"/>
        </w:rPr>
        <w:t xml:space="preserve">); </w:t>
      </w:r>
    </w:p>
    <w:p w14:paraId="74EB6CA6" w14:textId="06B41F0F" w:rsidR="00B300FA"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8.1.1.2. valorile-limită </w:t>
      </w:r>
      <w:proofErr w:type="spellStart"/>
      <w:r w:rsidRPr="00BA24DA">
        <w:rPr>
          <w:rFonts w:ascii="Times New Roman" w:hAnsi="Times New Roman" w:cs="Times New Roman"/>
          <w:sz w:val="24"/>
          <w:szCs w:val="24"/>
        </w:rPr>
        <w:t>naţionale</w:t>
      </w:r>
      <w:proofErr w:type="spellEnd"/>
      <w:r w:rsidRPr="00BA24DA">
        <w:rPr>
          <w:rFonts w:ascii="Times New Roman" w:hAnsi="Times New Roman" w:cs="Times New Roman"/>
          <w:sz w:val="24"/>
          <w:szCs w:val="24"/>
        </w:rPr>
        <w:t xml:space="preserve"> de expunere profesională care corespund valorilor-limită ale Uniunii în conformitate cu Directiva 2004/37/CE, inclusiv </w:t>
      </w:r>
      <w:proofErr w:type="spellStart"/>
      <w:r w:rsidRPr="00BA24DA">
        <w:rPr>
          <w:rFonts w:ascii="Times New Roman" w:hAnsi="Times New Roman" w:cs="Times New Roman"/>
          <w:sz w:val="24"/>
          <w:szCs w:val="24"/>
        </w:rPr>
        <w:t>notaţiile</w:t>
      </w:r>
      <w:proofErr w:type="spellEnd"/>
      <w:r w:rsidRPr="00BA24DA">
        <w:rPr>
          <w:rFonts w:ascii="Times New Roman" w:hAnsi="Times New Roman" w:cs="Times New Roman"/>
          <w:sz w:val="24"/>
          <w:szCs w:val="24"/>
        </w:rPr>
        <w:t xml:space="preserve"> specificate la articolul 2 alineatul (3) din Decizia 2014/113/UE; </w:t>
      </w:r>
    </w:p>
    <w:p w14:paraId="23866AED" w14:textId="77777777" w:rsidR="00B300FA"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8.1.1.3. orice alte valori-limită </w:t>
      </w:r>
      <w:proofErr w:type="spellStart"/>
      <w:r w:rsidRPr="00BA24DA">
        <w:rPr>
          <w:rFonts w:ascii="Times New Roman" w:hAnsi="Times New Roman" w:cs="Times New Roman"/>
          <w:sz w:val="24"/>
          <w:szCs w:val="24"/>
        </w:rPr>
        <w:t>naţionale</w:t>
      </w:r>
      <w:proofErr w:type="spellEnd"/>
      <w:r w:rsidRPr="00BA24DA">
        <w:rPr>
          <w:rFonts w:ascii="Times New Roman" w:hAnsi="Times New Roman" w:cs="Times New Roman"/>
          <w:sz w:val="24"/>
          <w:szCs w:val="24"/>
        </w:rPr>
        <w:t xml:space="preserve"> de expunere profesională; </w:t>
      </w:r>
    </w:p>
    <w:p w14:paraId="5D9B8B8B" w14:textId="77777777" w:rsidR="00B300FA"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8.1.1.4. valorile-limită biologice </w:t>
      </w:r>
      <w:proofErr w:type="spellStart"/>
      <w:r w:rsidRPr="00BA24DA">
        <w:rPr>
          <w:rFonts w:ascii="Times New Roman" w:hAnsi="Times New Roman" w:cs="Times New Roman"/>
          <w:sz w:val="24"/>
          <w:szCs w:val="24"/>
        </w:rPr>
        <w:t>naţionale</w:t>
      </w:r>
      <w:proofErr w:type="spellEnd"/>
      <w:r w:rsidRPr="00BA24DA">
        <w:rPr>
          <w:rFonts w:ascii="Times New Roman" w:hAnsi="Times New Roman" w:cs="Times New Roman"/>
          <w:sz w:val="24"/>
          <w:szCs w:val="24"/>
        </w:rPr>
        <w:t xml:space="preserve"> care corespund valorilor-limită biologice ale Uniunii, în conformitate cu Directiva 98/24/CE, inclusiv </w:t>
      </w:r>
      <w:proofErr w:type="spellStart"/>
      <w:r w:rsidRPr="00BA24DA">
        <w:rPr>
          <w:rFonts w:ascii="Times New Roman" w:hAnsi="Times New Roman" w:cs="Times New Roman"/>
          <w:sz w:val="24"/>
          <w:szCs w:val="24"/>
        </w:rPr>
        <w:t>notaţiile</w:t>
      </w:r>
      <w:proofErr w:type="spellEnd"/>
      <w:r w:rsidRPr="00BA24DA">
        <w:rPr>
          <w:rFonts w:ascii="Times New Roman" w:hAnsi="Times New Roman" w:cs="Times New Roman"/>
          <w:sz w:val="24"/>
          <w:szCs w:val="24"/>
        </w:rPr>
        <w:t xml:space="preserve"> specificate la articolul 2 alineatul (3) din Decizia 2014/113/UE; </w:t>
      </w:r>
    </w:p>
    <w:p w14:paraId="01AF397C" w14:textId="77777777" w:rsidR="00B300FA"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8.1.1.5. orice alte valori-limită biologice </w:t>
      </w:r>
      <w:proofErr w:type="spellStart"/>
      <w:r w:rsidRPr="00BA24DA">
        <w:rPr>
          <w:rFonts w:ascii="Times New Roman" w:hAnsi="Times New Roman" w:cs="Times New Roman"/>
          <w:sz w:val="24"/>
          <w:szCs w:val="24"/>
        </w:rPr>
        <w:t>naţionale</w:t>
      </w:r>
      <w:proofErr w:type="spellEnd"/>
      <w:r w:rsidRPr="00BA24DA">
        <w:rPr>
          <w:rFonts w:ascii="Times New Roman" w:hAnsi="Times New Roman" w:cs="Times New Roman"/>
          <w:sz w:val="24"/>
          <w:szCs w:val="24"/>
        </w:rPr>
        <w:t xml:space="preserve">. </w:t>
      </w:r>
    </w:p>
    <w:p w14:paraId="50EDCE52" w14:textId="77777777" w:rsidR="00B300FA"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8.1.2. Se furnizează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cu privire la procedurile de monitorizare recomandate în prezent cel </w:t>
      </w:r>
      <w:proofErr w:type="spellStart"/>
      <w:r w:rsidRPr="00BA24DA">
        <w:rPr>
          <w:rFonts w:ascii="Times New Roman" w:hAnsi="Times New Roman" w:cs="Times New Roman"/>
          <w:sz w:val="24"/>
          <w:szCs w:val="24"/>
        </w:rPr>
        <w:t>puţin</w:t>
      </w:r>
      <w:proofErr w:type="spellEnd"/>
      <w:r w:rsidRPr="00BA24DA">
        <w:rPr>
          <w:rFonts w:ascii="Times New Roman" w:hAnsi="Times New Roman" w:cs="Times New Roman"/>
          <w:sz w:val="24"/>
          <w:szCs w:val="24"/>
        </w:rPr>
        <w:t xml:space="preserve"> pentru </w:t>
      </w:r>
      <w:proofErr w:type="spellStart"/>
      <w:r w:rsidRPr="00BA24DA">
        <w:rPr>
          <w:rFonts w:ascii="Times New Roman" w:hAnsi="Times New Roman" w:cs="Times New Roman"/>
          <w:sz w:val="24"/>
          <w:szCs w:val="24"/>
        </w:rPr>
        <w:t>substanţele</w:t>
      </w:r>
      <w:proofErr w:type="spellEnd"/>
      <w:r w:rsidRPr="00BA24DA">
        <w:rPr>
          <w:rFonts w:ascii="Times New Roman" w:hAnsi="Times New Roman" w:cs="Times New Roman"/>
          <w:sz w:val="24"/>
          <w:szCs w:val="24"/>
        </w:rPr>
        <w:t xml:space="preserve"> cele mai relevante. </w:t>
      </w:r>
    </w:p>
    <w:p w14:paraId="7AB5D922" w14:textId="77777777" w:rsidR="00B300FA"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8.1.3. În cazul în care se formează </w:t>
      </w:r>
      <w:proofErr w:type="spellStart"/>
      <w:r w:rsidRPr="00BA24DA">
        <w:rPr>
          <w:rFonts w:ascii="Times New Roman" w:hAnsi="Times New Roman" w:cs="Times New Roman"/>
          <w:sz w:val="24"/>
          <w:szCs w:val="24"/>
        </w:rPr>
        <w:t>contaminanţi</w:t>
      </w:r>
      <w:proofErr w:type="spellEnd"/>
      <w:r w:rsidRPr="00BA24DA">
        <w:rPr>
          <w:rFonts w:ascii="Times New Roman" w:hAnsi="Times New Roman" w:cs="Times New Roman"/>
          <w:sz w:val="24"/>
          <w:szCs w:val="24"/>
        </w:rPr>
        <w:t xml:space="preserve"> în aer la utilizarea recomandată a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 amestecului, se precizează și </w:t>
      </w:r>
      <w:proofErr w:type="spellStart"/>
      <w:r w:rsidRPr="00BA24DA">
        <w:rPr>
          <w:rFonts w:ascii="Times New Roman" w:hAnsi="Times New Roman" w:cs="Times New Roman"/>
          <w:sz w:val="24"/>
          <w:szCs w:val="24"/>
        </w:rPr>
        <w:t>valorilelimită</w:t>
      </w:r>
      <w:proofErr w:type="spellEnd"/>
      <w:r w:rsidRPr="00BA24DA">
        <w:rPr>
          <w:rFonts w:ascii="Times New Roman" w:hAnsi="Times New Roman" w:cs="Times New Roman"/>
          <w:sz w:val="24"/>
          <w:szCs w:val="24"/>
        </w:rPr>
        <w:t xml:space="preserve"> de expunere profesională/biologice aplicabile acestora. </w:t>
      </w:r>
    </w:p>
    <w:p w14:paraId="20CB57B6" w14:textId="77777777" w:rsidR="00B300FA"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8.1.4. În cazul în care este necesar un raport de securitate chimică sau dacă este disponibil un nivel DNEL, astfel cum se </w:t>
      </w:r>
      <w:proofErr w:type="spellStart"/>
      <w:r w:rsidRPr="00BA24DA">
        <w:rPr>
          <w:rFonts w:ascii="Times New Roman" w:hAnsi="Times New Roman" w:cs="Times New Roman"/>
          <w:sz w:val="24"/>
          <w:szCs w:val="24"/>
        </w:rPr>
        <w:t>menţionează</w:t>
      </w:r>
      <w:proofErr w:type="spellEnd"/>
      <w:r w:rsidRPr="00BA24DA">
        <w:rPr>
          <w:rFonts w:ascii="Times New Roman" w:hAnsi="Times New Roman" w:cs="Times New Roman"/>
          <w:sz w:val="24"/>
          <w:szCs w:val="24"/>
        </w:rPr>
        <w:t xml:space="preserve"> la </w:t>
      </w:r>
      <w:proofErr w:type="spellStart"/>
      <w:r w:rsidRPr="00BA24DA">
        <w:rPr>
          <w:rFonts w:ascii="Times New Roman" w:hAnsi="Times New Roman" w:cs="Times New Roman"/>
          <w:sz w:val="24"/>
          <w:szCs w:val="24"/>
        </w:rPr>
        <w:t>secţiunea</w:t>
      </w:r>
      <w:proofErr w:type="spellEnd"/>
      <w:r w:rsidRPr="00BA24DA">
        <w:rPr>
          <w:rFonts w:ascii="Times New Roman" w:hAnsi="Times New Roman" w:cs="Times New Roman"/>
          <w:sz w:val="24"/>
          <w:szCs w:val="24"/>
        </w:rPr>
        <w:t xml:space="preserve"> 1.4 din anexa I, sau o </w:t>
      </w:r>
      <w:proofErr w:type="spellStart"/>
      <w:r w:rsidRPr="00BA24DA">
        <w:rPr>
          <w:rFonts w:ascii="Times New Roman" w:hAnsi="Times New Roman" w:cs="Times New Roman"/>
          <w:sz w:val="24"/>
          <w:szCs w:val="24"/>
        </w:rPr>
        <w:t>concentraţie</w:t>
      </w:r>
      <w:proofErr w:type="spellEnd"/>
      <w:r w:rsidRPr="00BA24DA">
        <w:rPr>
          <w:rFonts w:ascii="Times New Roman" w:hAnsi="Times New Roman" w:cs="Times New Roman"/>
          <w:sz w:val="24"/>
          <w:szCs w:val="24"/>
        </w:rPr>
        <w:t xml:space="preserve"> PNEC, astfel cum se </w:t>
      </w:r>
      <w:proofErr w:type="spellStart"/>
      <w:r w:rsidRPr="00BA24DA">
        <w:rPr>
          <w:rFonts w:ascii="Times New Roman" w:hAnsi="Times New Roman" w:cs="Times New Roman"/>
          <w:sz w:val="24"/>
          <w:szCs w:val="24"/>
        </w:rPr>
        <w:t>menţionează</w:t>
      </w:r>
      <w:proofErr w:type="spellEnd"/>
      <w:r w:rsidRPr="00BA24DA">
        <w:rPr>
          <w:rFonts w:ascii="Times New Roman" w:hAnsi="Times New Roman" w:cs="Times New Roman"/>
          <w:sz w:val="24"/>
          <w:szCs w:val="24"/>
        </w:rPr>
        <w:t xml:space="preserve"> la </w:t>
      </w:r>
      <w:proofErr w:type="spellStart"/>
      <w:r w:rsidRPr="00BA24DA">
        <w:rPr>
          <w:rFonts w:ascii="Times New Roman" w:hAnsi="Times New Roman" w:cs="Times New Roman"/>
          <w:sz w:val="24"/>
          <w:szCs w:val="24"/>
        </w:rPr>
        <w:t>secţiunea</w:t>
      </w:r>
      <w:proofErr w:type="spellEnd"/>
      <w:r w:rsidRPr="00BA24DA">
        <w:rPr>
          <w:rFonts w:ascii="Times New Roman" w:hAnsi="Times New Roman" w:cs="Times New Roman"/>
          <w:sz w:val="24"/>
          <w:szCs w:val="24"/>
        </w:rPr>
        <w:t xml:space="preserve"> 3.3 din anexa I, nivelurile DNEL și </w:t>
      </w:r>
      <w:proofErr w:type="spellStart"/>
      <w:r w:rsidRPr="00BA24DA">
        <w:rPr>
          <w:rFonts w:ascii="Times New Roman" w:hAnsi="Times New Roman" w:cs="Times New Roman"/>
          <w:sz w:val="24"/>
          <w:szCs w:val="24"/>
        </w:rPr>
        <w:t>concentraţiile</w:t>
      </w:r>
      <w:proofErr w:type="spellEnd"/>
      <w:r w:rsidRPr="00BA24DA">
        <w:rPr>
          <w:rFonts w:ascii="Times New Roman" w:hAnsi="Times New Roman" w:cs="Times New Roman"/>
          <w:sz w:val="24"/>
          <w:szCs w:val="24"/>
        </w:rPr>
        <w:t xml:space="preserve"> PNEC relevante pentru </w:t>
      </w:r>
      <w:proofErr w:type="spellStart"/>
      <w:r w:rsidRPr="00BA24DA">
        <w:rPr>
          <w:rFonts w:ascii="Times New Roman" w:hAnsi="Times New Roman" w:cs="Times New Roman"/>
          <w:sz w:val="24"/>
          <w:szCs w:val="24"/>
        </w:rPr>
        <w:t>substanţă</w:t>
      </w:r>
      <w:proofErr w:type="spellEnd"/>
      <w:r w:rsidRPr="00BA24DA">
        <w:rPr>
          <w:rFonts w:ascii="Times New Roman" w:hAnsi="Times New Roman" w:cs="Times New Roman"/>
          <w:sz w:val="24"/>
          <w:szCs w:val="24"/>
        </w:rPr>
        <w:t xml:space="preserve"> se indică pentru scenariile de expunere din raportul de securitate chimică prevăzut în anexa la fișa cu date de securitate. </w:t>
      </w:r>
    </w:p>
    <w:p w14:paraId="33D9CAD8" w14:textId="77777777" w:rsidR="00B300FA"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lastRenderedPageBreak/>
        <w:t xml:space="preserve">8.1.5. În cazul în care este recomandată o abordare de control specific pe intervale de expunere (control </w:t>
      </w:r>
      <w:proofErr w:type="spellStart"/>
      <w:r w:rsidRPr="00BA24DA">
        <w:rPr>
          <w:rFonts w:ascii="Times New Roman" w:hAnsi="Times New Roman" w:cs="Times New Roman"/>
          <w:sz w:val="24"/>
          <w:szCs w:val="24"/>
        </w:rPr>
        <w:t>banding</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approach</w:t>
      </w:r>
      <w:proofErr w:type="spellEnd"/>
      <w:r w:rsidRPr="00BA24DA">
        <w:rPr>
          <w:rFonts w:ascii="Times New Roman" w:hAnsi="Times New Roman" w:cs="Times New Roman"/>
          <w:sz w:val="24"/>
          <w:szCs w:val="24"/>
        </w:rPr>
        <w:t xml:space="preserve">) pentru asigurarea </w:t>
      </w:r>
      <w:proofErr w:type="spellStart"/>
      <w:r w:rsidRPr="00BA24DA">
        <w:rPr>
          <w:rFonts w:ascii="Times New Roman" w:hAnsi="Times New Roman" w:cs="Times New Roman"/>
          <w:sz w:val="24"/>
          <w:szCs w:val="24"/>
        </w:rPr>
        <w:t>protecţiei</w:t>
      </w:r>
      <w:proofErr w:type="spellEnd"/>
      <w:r w:rsidRPr="00BA24DA">
        <w:rPr>
          <w:rFonts w:ascii="Times New Roman" w:hAnsi="Times New Roman" w:cs="Times New Roman"/>
          <w:sz w:val="24"/>
          <w:szCs w:val="24"/>
        </w:rPr>
        <w:t xml:space="preserve"> în legătură cu anumite utilizări specifice, se furnizează suficiente detalii pentru a permite o gestionare eficientă a riscurilor. Se precizează în mod clar contextul și limitele recomandării privind controlul specific pe intervale de expunere. </w:t>
      </w:r>
    </w:p>
    <w:p w14:paraId="694645AB" w14:textId="47EB8F28" w:rsidR="00B300FA" w:rsidRPr="00BA24DA" w:rsidRDefault="002F1307" w:rsidP="002F1307">
      <w:pPr>
        <w:spacing w:line="276" w:lineRule="auto"/>
        <w:jc w:val="both"/>
        <w:rPr>
          <w:rFonts w:ascii="Times New Roman" w:hAnsi="Times New Roman" w:cs="Times New Roman"/>
          <w:i/>
          <w:iCs/>
          <w:sz w:val="24"/>
          <w:szCs w:val="24"/>
        </w:rPr>
      </w:pPr>
      <w:r w:rsidRPr="00BA24DA">
        <w:rPr>
          <w:rFonts w:ascii="Times New Roman" w:hAnsi="Times New Roman" w:cs="Times New Roman"/>
          <w:i/>
          <w:iCs/>
          <w:sz w:val="24"/>
          <w:szCs w:val="24"/>
        </w:rPr>
        <w:t>(</w:t>
      </w:r>
      <w:r w:rsidRPr="00BA24DA">
        <w:rPr>
          <w:rFonts w:ascii="Times New Roman" w:hAnsi="Times New Roman" w:cs="Times New Roman"/>
          <w:i/>
          <w:iCs/>
          <w:sz w:val="24"/>
          <w:szCs w:val="24"/>
          <w:vertAlign w:val="superscript"/>
        </w:rPr>
        <w:t>1</w:t>
      </w:r>
      <w:r w:rsidRPr="00BA24DA">
        <w:rPr>
          <w:rFonts w:ascii="Times New Roman" w:hAnsi="Times New Roman" w:cs="Times New Roman"/>
          <w:i/>
          <w:iCs/>
          <w:sz w:val="24"/>
          <w:szCs w:val="24"/>
        </w:rPr>
        <w:t xml:space="preserve">) Decizia 2014/113/UE a Comisiei din 3 martie 2014 privind constituirea Comitetului </w:t>
      </w:r>
      <w:proofErr w:type="spellStart"/>
      <w:r w:rsidRPr="00BA24DA">
        <w:rPr>
          <w:rFonts w:ascii="Times New Roman" w:hAnsi="Times New Roman" w:cs="Times New Roman"/>
          <w:i/>
          <w:iCs/>
          <w:sz w:val="24"/>
          <w:szCs w:val="24"/>
        </w:rPr>
        <w:t>știinţific</w:t>
      </w:r>
      <w:proofErr w:type="spellEnd"/>
      <w:r w:rsidRPr="00BA24DA">
        <w:rPr>
          <w:rFonts w:ascii="Times New Roman" w:hAnsi="Times New Roman" w:cs="Times New Roman"/>
          <w:i/>
          <w:iCs/>
          <w:sz w:val="24"/>
          <w:szCs w:val="24"/>
        </w:rPr>
        <w:t xml:space="preserve"> pentru stabilirea valorilor-limită de expunere profesională la </w:t>
      </w:r>
      <w:proofErr w:type="spellStart"/>
      <w:r w:rsidRPr="00BA24DA">
        <w:rPr>
          <w:rFonts w:ascii="Times New Roman" w:hAnsi="Times New Roman" w:cs="Times New Roman"/>
          <w:i/>
          <w:iCs/>
          <w:sz w:val="24"/>
          <w:szCs w:val="24"/>
        </w:rPr>
        <w:t>agenţi</w:t>
      </w:r>
      <w:proofErr w:type="spellEnd"/>
      <w:r w:rsidRPr="00BA24DA">
        <w:rPr>
          <w:rFonts w:ascii="Times New Roman" w:hAnsi="Times New Roman" w:cs="Times New Roman"/>
          <w:i/>
          <w:iCs/>
          <w:sz w:val="24"/>
          <w:szCs w:val="24"/>
        </w:rPr>
        <w:t xml:space="preserve"> chimici și de abrogare a Deciziei 95/320/CE (JO L 62, 4.3.2014, p. 18). </w:t>
      </w:r>
    </w:p>
    <w:p w14:paraId="4E4D6FE6" w14:textId="77777777" w:rsidR="00B300FA"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8.2. </w:t>
      </w:r>
      <w:r w:rsidRPr="00BA24DA">
        <w:rPr>
          <w:rFonts w:ascii="Times New Roman" w:hAnsi="Times New Roman" w:cs="Times New Roman"/>
          <w:b/>
          <w:bCs/>
          <w:sz w:val="24"/>
          <w:szCs w:val="24"/>
        </w:rPr>
        <w:t>Controale ale expunerii</w:t>
      </w:r>
      <w:r w:rsidRPr="00BA24DA">
        <w:rPr>
          <w:rFonts w:ascii="Times New Roman" w:hAnsi="Times New Roman" w:cs="Times New Roman"/>
          <w:sz w:val="24"/>
          <w:szCs w:val="24"/>
        </w:rPr>
        <w:t xml:space="preserve"> </w:t>
      </w:r>
    </w:p>
    <w:p w14:paraId="7C6299D1" w14:textId="77777777" w:rsidR="00133C9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furnizează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solicitate în prezenta </w:t>
      </w:r>
      <w:proofErr w:type="spellStart"/>
      <w:r w:rsidRPr="00BA24DA">
        <w:rPr>
          <w:rFonts w:ascii="Times New Roman" w:hAnsi="Times New Roman" w:cs="Times New Roman"/>
          <w:sz w:val="24"/>
          <w:szCs w:val="24"/>
        </w:rPr>
        <w:t>subsecţiune</w:t>
      </w:r>
      <w:proofErr w:type="spellEnd"/>
      <w:r w:rsidRPr="00BA24DA">
        <w:rPr>
          <w:rFonts w:ascii="Times New Roman" w:hAnsi="Times New Roman" w:cs="Times New Roman"/>
          <w:sz w:val="24"/>
          <w:szCs w:val="24"/>
        </w:rPr>
        <w:t xml:space="preserve">, cu </w:t>
      </w:r>
      <w:proofErr w:type="spellStart"/>
      <w:r w:rsidRPr="00BA24DA">
        <w:rPr>
          <w:rFonts w:ascii="Times New Roman" w:hAnsi="Times New Roman" w:cs="Times New Roman"/>
          <w:sz w:val="24"/>
          <w:szCs w:val="24"/>
        </w:rPr>
        <w:t>excepţia</w:t>
      </w:r>
      <w:proofErr w:type="spellEnd"/>
      <w:r w:rsidRPr="00BA24DA">
        <w:rPr>
          <w:rFonts w:ascii="Times New Roman" w:hAnsi="Times New Roman" w:cs="Times New Roman"/>
          <w:sz w:val="24"/>
          <w:szCs w:val="24"/>
        </w:rPr>
        <w:t xml:space="preserve"> cazului în care se atașează la fișa cu date de securitate un scenariu de expunere care </w:t>
      </w:r>
      <w:proofErr w:type="spellStart"/>
      <w:r w:rsidRPr="00BA24DA">
        <w:rPr>
          <w:rFonts w:ascii="Times New Roman" w:hAnsi="Times New Roman" w:cs="Times New Roman"/>
          <w:sz w:val="24"/>
          <w:szCs w:val="24"/>
        </w:rPr>
        <w:t>conţine</w:t>
      </w:r>
      <w:proofErr w:type="spellEnd"/>
      <w:r w:rsidRPr="00BA24DA">
        <w:rPr>
          <w:rFonts w:ascii="Times New Roman" w:hAnsi="Times New Roman" w:cs="Times New Roman"/>
          <w:sz w:val="24"/>
          <w:szCs w:val="24"/>
        </w:rPr>
        <w:t xml:space="preserve"> aceste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w:t>
      </w:r>
    </w:p>
    <w:p w14:paraId="2B771A90" w14:textId="77777777" w:rsidR="00133C9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cazul în care furnizorul a </w:t>
      </w:r>
      <w:proofErr w:type="spellStart"/>
      <w:r w:rsidRPr="00BA24DA">
        <w:rPr>
          <w:rFonts w:ascii="Times New Roman" w:hAnsi="Times New Roman" w:cs="Times New Roman"/>
          <w:sz w:val="24"/>
          <w:szCs w:val="24"/>
        </w:rPr>
        <w:t>renunţat</w:t>
      </w:r>
      <w:proofErr w:type="spellEnd"/>
      <w:r w:rsidRPr="00BA24DA">
        <w:rPr>
          <w:rFonts w:ascii="Times New Roman" w:hAnsi="Times New Roman" w:cs="Times New Roman"/>
          <w:sz w:val="24"/>
          <w:szCs w:val="24"/>
        </w:rPr>
        <w:t xml:space="preserve"> la un test în temeiul </w:t>
      </w:r>
      <w:proofErr w:type="spellStart"/>
      <w:r w:rsidRPr="00BA24DA">
        <w:rPr>
          <w:rFonts w:ascii="Times New Roman" w:hAnsi="Times New Roman" w:cs="Times New Roman"/>
          <w:sz w:val="24"/>
          <w:szCs w:val="24"/>
        </w:rPr>
        <w:t>secţiunii</w:t>
      </w:r>
      <w:proofErr w:type="spellEnd"/>
      <w:r w:rsidRPr="00BA24DA">
        <w:rPr>
          <w:rFonts w:ascii="Times New Roman" w:hAnsi="Times New Roman" w:cs="Times New Roman"/>
          <w:sz w:val="24"/>
          <w:szCs w:val="24"/>
        </w:rPr>
        <w:t xml:space="preserve"> 3 din anexa XI, acesta indică, pentru a justifica </w:t>
      </w:r>
      <w:proofErr w:type="spellStart"/>
      <w:r w:rsidRPr="00BA24DA">
        <w:rPr>
          <w:rFonts w:ascii="Times New Roman" w:hAnsi="Times New Roman" w:cs="Times New Roman"/>
          <w:sz w:val="24"/>
          <w:szCs w:val="24"/>
        </w:rPr>
        <w:t>renunţarea</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condiţiile</w:t>
      </w:r>
      <w:proofErr w:type="spellEnd"/>
      <w:r w:rsidRPr="00BA24DA">
        <w:rPr>
          <w:rFonts w:ascii="Times New Roman" w:hAnsi="Times New Roman" w:cs="Times New Roman"/>
          <w:sz w:val="24"/>
          <w:szCs w:val="24"/>
        </w:rPr>
        <w:t xml:space="preserve"> specifice de utilizare pe care s-a bazat. </w:t>
      </w:r>
    </w:p>
    <w:p w14:paraId="043FB0A4" w14:textId="77777777" w:rsidR="00133C9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cazul în care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a fost înregistrată ca intermediar izolat (la locul de producere sau transportat), furnizorul indică faptul că această fișa cu date de securitate este conformă cu </w:t>
      </w:r>
      <w:proofErr w:type="spellStart"/>
      <w:r w:rsidRPr="00BA24DA">
        <w:rPr>
          <w:rFonts w:ascii="Times New Roman" w:hAnsi="Times New Roman" w:cs="Times New Roman"/>
          <w:sz w:val="24"/>
          <w:szCs w:val="24"/>
        </w:rPr>
        <w:t>condiţiile</w:t>
      </w:r>
      <w:proofErr w:type="spellEnd"/>
      <w:r w:rsidRPr="00BA24DA">
        <w:rPr>
          <w:rFonts w:ascii="Times New Roman" w:hAnsi="Times New Roman" w:cs="Times New Roman"/>
          <w:sz w:val="24"/>
          <w:szCs w:val="24"/>
        </w:rPr>
        <w:t xml:space="preserve"> specifice pe care s-a bazat pentru a justifica înregistrarea, în conformitate cu articolele 17 sau 18.</w:t>
      </w:r>
    </w:p>
    <w:p w14:paraId="2C511789" w14:textId="77777777" w:rsidR="00133C9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 8.2.1. </w:t>
      </w:r>
      <w:r w:rsidRPr="00BA24DA">
        <w:rPr>
          <w:rFonts w:ascii="Times New Roman" w:hAnsi="Times New Roman" w:cs="Times New Roman"/>
          <w:i/>
          <w:iCs/>
          <w:sz w:val="24"/>
          <w:szCs w:val="24"/>
        </w:rPr>
        <w:t>Controale tehnice corespunzătoare</w:t>
      </w:r>
      <w:r w:rsidRPr="00BA24DA">
        <w:rPr>
          <w:rFonts w:ascii="Times New Roman" w:hAnsi="Times New Roman" w:cs="Times New Roman"/>
          <w:sz w:val="24"/>
          <w:szCs w:val="24"/>
        </w:rPr>
        <w:t xml:space="preserve"> </w:t>
      </w:r>
    </w:p>
    <w:p w14:paraId="388DB52E" w14:textId="77777777" w:rsidR="00133C9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Descrierea măsurilor adecvate de control al expunerii trebuie să se refere la utilizarea (utilizările) identificată (identificate) a (ale)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amestecului, astfel cum se </w:t>
      </w:r>
      <w:proofErr w:type="spellStart"/>
      <w:r w:rsidRPr="00BA24DA">
        <w:rPr>
          <w:rFonts w:ascii="Times New Roman" w:hAnsi="Times New Roman" w:cs="Times New Roman"/>
          <w:sz w:val="24"/>
          <w:szCs w:val="24"/>
        </w:rPr>
        <w:t>menţionează</w:t>
      </w:r>
      <w:proofErr w:type="spellEnd"/>
      <w:r w:rsidRPr="00BA24DA">
        <w:rPr>
          <w:rFonts w:ascii="Times New Roman" w:hAnsi="Times New Roman" w:cs="Times New Roman"/>
          <w:sz w:val="24"/>
          <w:szCs w:val="24"/>
        </w:rPr>
        <w:t xml:space="preserve"> la </w:t>
      </w:r>
      <w:proofErr w:type="spellStart"/>
      <w:r w:rsidRPr="00BA24DA">
        <w:rPr>
          <w:rFonts w:ascii="Times New Roman" w:hAnsi="Times New Roman" w:cs="Times New Roman"/>
          <w:sz w:val="24"/>
          <w:szCs w:val="24"/>
        </w:rPr>
        <w:t>subsecţiunea</w:t>
      </w:r>
      <w:proofErr w:type="spellEnd"/>
      <w:r w:rsidRPr="00BA24DA">
        <w:rPr>
          <w:rFonts w:ascii="Times New Roman" w:hAnsi="Times New Roman" w:cs="Times New Roman"/>
          <w:sz w:val="24"/>
          <w:szCs w:val="24"/>
        </w:rPr>
        <w:t xml:space="preserve"> 1.2. Aceste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trebuie să fie suficiente pentru a permite angajatorului să efectueze o evaluare a riscurilor pentru sănătatea și securitatea lucrătorilor care sunt provocate de </w:t>
      </w:r>
      <w:proofErr w:type="spellStart"/>
      <w:r w:rsidRPr="00BA24DA">
        <w:rPr>
          <w:rFonts w:ascii="Times New Roman" w:hAnsi="Times New Roman" w:cs="Times New Roman"/>
          <w:sz w:val="24"/>
          <w:szCs w:val="24"/>
        </w:rPr>
        <w:t>prezenţa</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 amestecului în conformitate cu articolele 4-6 din Directiva 98/24/CE și cu articolele 3-5 din Directiva 2004/37/CE, după caz. </w:t>
      </w:r>
    </w:p>
    <w:p w14:paraId="6DB9F4AC" w14:textId="77777777" w:rsidR="00133C9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Aceste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completează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furnizate deja la </w:t>
      </w:r>
      <w:proofErr w:type="spellStart"/>
      <w:r w:rsidRPr="00BA24DA">
        <w:rPr>
          <w:rFonts w:ascii="Times New Roman" w:hAnsi="Times New Roman" w:cs="Times New Roman"/>
          <w:sz w:val="24"/>
          <w:szCs w:val="24"/>
        </w:rPr>
        <w:t>secţiunea</w:t>
      </w:r>
      <w:proofErr w:type="spellEnd"/>
      <w:r w:rsidRPr="00BA24DA">
        <w:rPr>
          <w:rFonts w:ascii="Times New Roman" w:hAnsi="Times New Roman" w:cs="Times New Roman"/>
          <w:sz w:val="24"/>
          <w:szCs w:val="24"/>
        </w:rPr>
        <w:t xml:space="preserve"> 7. </w:t>
      </w:r>
    </w:p>
    <w:p w14:paraId="3336512C" w14:textId="77777777" w:rsidR="00133C9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8.2.2. </w:t>
      </w:r>
      <w:r w:rsidRPr="00BA24DA">
        <w:rPr>
          <w:rFonts w:ascii="Times New Roman" w:hAnsi="Times New Roman" w:cs="Times New Roman"/>
          <w:i/>
          <w:iCs/>
          <w:sz w:val="24"/>
          <w:szCs w:val="24"/>
        </w:rPr>
        <w:t xml:space="preserve">Măsuri de </w:t>
      </w:r>
      <w:proofErr w:type="spellStart"/>
      <w:r w:rsidRPr="00BA24DA">
        <w:rPr>
          <w:rFonts w:ascii="Times New Roman" w:hAnsi="Times New Roman" w:cs="Times New Roman"/>
          <w:i/>
          <w:iCs/>
          <w:sz w:val="24"/>
          <w:szCs w:val="24"/>
        </w:rPr>
        <w:t>protecţie</w:t>
      </w:r>
      <w:proofErr w:type="spellEnd"/>
      <w:r w:rsidRPr="00BA24DA">
        <w:rPr>
          <w:rFonts w:ascii="Times New Roman" w:hAnsi="Times New Roman" w:cs="Times New Roman"/>
          <w:i/>
          <w:iCs/>
          <w:sz w:val="24"/>
          <w:szCs w:val="24"/>
        </w:rPr>
        <w:t xml:space="preserve"> individuală, cum ar fi echipamentul de </w:t>
      </w:r>
      <w:proofErr w:type="spellStart"/>
      <w:r w:rsidRPr="00BA24DA">
        <w:rPr>
          <w:rFonts w:ascii="Times New Roman" w:hAnsi="Times New Roman" w:cs="Times New Roman"/>
          <w:i/>
          <w:iCs/>
          <w:sz w:val="24"/>
          <w:szCs w:val="24"/>
        </w:rPr>
        <w:t>protecţie</w:t>
      </w:r>
      <w:proofErr w:type="spellEnd"/>
      <w:r w:rsidRPr="00BA24DA">
        <w:rPr>
          <w:rFonts w:ascii="Times New Roman" w:hAnsi="Times New Roman" w:cs="Times New Roman"/>
          <w:i/>
          <w:iCs/>
          <w:sz w:val="24"/>
          <w:szCs w:val="24"/>
        </w:rPr>
        <w:t xml:space="preserve"> personală</w:t>
      </w:r>
      <w:r w:rsidRPr="00BA24DA">
        <w:rPr>
          <w:rFonts w:ascii="Times New Roman" w:hAnsi="Times New Roman" w:cs="Times New Roman"/>
          <w:sz w:val="24"/>
          <w:szCs w:val="24"/>
        </w:rPr>
        <w:t xml:space="preserve"> </w:t>
      </w:r>
    </w:p>
    <w:p w14:paraId="2D416022" w14:textId="77777777" w:rsidR="00133C9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8.2.2.1.</w:t>
      </w:r>
      <w:r w:rsidR="00133C97"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privind utilizarea echipamentului de </w:t>
      </w:r>
      <w:proofErr w:type="spellStart"/>
      <w:r w:rsidRPr="00BA24DA">
        <w:rPr>
          <w:rFonts w:ascii="Times New Roman" w:hAnsi="Times New Roman" w:cs="Times New Roman"/>
          <w:sz w:val="24"/>
          <w:szCs w:val="24"/>
        </w:rPr>
        <w:t>protecţie</w:t>
      </w:r>
      <w:proofErr w:type="spellEnd"/>
      <w:r w:rsidRPr="00BA24DA">
        <w:rPr>
          <w:rFonts w:ascii="Times New Roman" w:hAnsi="Times New Roman" w:cs="Times New Roman"/>
          <w:sz w:val="24"/>
          <w:szCs w:val="24"/>
        </w:rPr>
        <w:t xml:space="preserve"> personală trebuie să fie conforme cu bunele practici de igienă profesională și în </w:t>
      </w:r>
      <w:proofErr w:type="spellStart"/>
      <w:r w:rsidRPr="00BA24DA">
        <w:rPr>
          <w:rFonts w:ascii="Times New Roman" w:hAnsi="Times New Roman" w:cs="Times New Roman"/>
          <w:sz w:val="24"/>
          <w:szCs w:val="24"/>
        </w:rPr>
        <w:t>concordanţă</w:t>
      </w:r>
      <w:proofErr w:type="spellEnd"/>
      <w:r w:rsidRPr="00BA24DA">
        <w:rPr>
          <w:rFonts w:ascii="Times New Roman" w:hAnsi="Times New Roman" w:cs="Times New Roman"/>
          <w:sz w:val="24"/>
          <w:szCs w:val="24"/>
        </w:rPr>
        <w:t xml:space="preserve"> cu alte măsuri de control, inclusiv controalele tehnice, ventilarea și izolarea. După caz, se face trimitere la </w:t>
      </w:r>
      <w:proofErr w:type="spellStart"/>
      <w:r w:rsidRPr="00BA24DA">
        <w:rPr>
          <w:rFonts w:ascii="Times New Roman" w:hAnsi="Times New Roman" w:cs="Times New Roman"/>
          <w:sz w:val="24"/>
          <w:szCs w:val="24"/>
        </w:rPr>
        <w:t>secţiunea</w:t>
      </w:r>
      <w:proofErr w:type="spellEnd"/>
      <w:r w:rsidRPr="00BA24DA">
        <w:rPr>
          <w:rFonts w:ascii="Times New Roman" w:hAnsi="Times New Roman" w:cs="Times New Roman"/>
          <w:sz w:val="24"/>
          <w:szCs w:val="24"/>
        </w:rPr>
        <w:t xml:space="preserve"> 5 pentru recomandări specifice privind echipamentul de </w:t>
      </w:r>
      <w:proofErr w:type="spellStart"/>
      <w:r w:rsidRPr="00BA24DA">
        <w:rPr>
          <w:rFonts w:ascii="Times New Roman" w:hAnsi="Times New Roman" w:cs="Times New Roman"/>
          <w:sz w:val="24"/>
          <w:szCs w:val="24"/>
        </w:rPr>
        <w:t>protecţie</w:t>
      </w:r>
      <w:proofErr w:type="spellEnd"/>
      <w:r w:rsidRPr="00BA24DA">
        <w:rPr>
          <w:rFonts w:ascii="Times New Roman" w:hAnsi="Times New Roman" w:cs="Times New Roman"/>
          <w:sz w:val="24"/>
          <w:szCs w:val="24"/>
        </w:rPr>
        <w:t xml:space="preserve"> personală contra incendiilor sau a </w:t>
      </w:r>
      <w:proofErr w:type="spellStart"/>
      <w:r w:rsidRPr="00BA24DA">
        <w:rPr>
          <w:rFonts w:ascii="Times New Roman" w:hAnsi="Times New Roman" w:cs="Times New Roman"/>
          <w:sz w:val="24"/>
          <w:szCs w:val="24"/>
        </w:rPr>
        <w:t>substanţelor</w:t>
      </w:r>
      <w:proofErr w:type="spellEnd"/>
      <w:r w:rsidRPr="00BA24DA">
        <w:rPr>
          <w:rFonts w:ascii="Times New Roman" w:hAnsi="Times New Roman" w:cs="Times New Roman"/>
          <w:sz w:val="24"/>
          <w:szCs w:val="24"/>
        </w:rPr>
        <w:t xml:space="preserve"> chimice. </w:t>
      </w:r>
    </w:p>
    <w:p w14:paraId="0280A41A" w14:textId="77777777" w:rsidR="00133C9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8.2.2.2. </w:t>
      </w:r>
      <w:proofErr w:type="spellStart"/>
      <w:r w:rsidRPr="00BA24DA">
        <w:rPr>
          <w:rFonts w:ascii="Times New Roman" w:hAnsi="Times New Roman" w:cs="Times New Roman"/>
          <w:sz w:val="24"/>
          <w:szCs w:val="24"/>
        </w:rPr>
        <w:t>Ţinând</w:t>
      </w:r>
      <w:proofErr w:type="spellEnd"/>
      <w:r w:rsidRPr="00BA24DA">
        <w:rPr>
          <w:rFonts w:ascii="Times New Roman" w:hAnsi="Times New Roman" w:cs="Times New Roman"/>
          <w:sz w:val="24"/>
          <w:szCs w:val="24"/>
        </w:rPr>
        <w:t xml:space="preserve"> cont de Regulamentul (UE) 2016/425 al Parlamentului European și al Consiliului (1) și făcând trimitere la standardele CEN adecvate, se furnizează </w:t>
      </w:r>
      <w:proofErr w:type="spellStart"/>
      <w:r w:rsidRPr="00BA24DA">
        <w:rPr>
          <w:rFonts w:ascii="Times New Roman" w:hAnsi="Times New Roman" w:cs="Times New Roman"/>
          <w:sz w:val="24"/>
          <w:szCs w:val="24"/>
        </w:rPr>
        <w:t>specificaţii</w:t>
      </w:r>
      <w:proofErr w:type="spellEnd"/>
      <w:r w:rsidRPr="00BA24DA">
        <w:rPr>
          <w:rFonts w:ascii="Times New Roman" w:hAnsi="Times New Roman" w:cs="Times New Roman"/>
          <w:sz w:val="24"/>
          <w:szCs w:val="24"/>
        </w:rPr>
        <w:t xml:space="preserve"> detaliate privind tipul de echipament care va asigura </w:t>
      </w:r>
      <w:proofErr w:type="spellStart"/>
      <w:r w:rsidRPr="00BA24DA">
        <w:rPr>
          <w:rFonts w:ascii="Times New Roman" w:hAnsi="Times New Roman" w:cs="Times New Roman"/>
          <w:sz w:val="24"/>
          <w:szCs w:val="24"/>
        </w:rPr>
        <w:t>protecţia</w:t>
      </w:r>
      <w:proofErr w:type="spellEnd"/>
      <w:r w:rsidRPr="00BA24DA">
        <w:rPr>
          <w:rFonts w:ascii="Times New Roman" w:hAnsi="Times New Roman" w:cs="Times New Roman"/>
          <w:sz w:val="24"/>
          <w:szCs w:val="24"/>
        </w:rPr>
        <w:t xml:space="preserve"> adecvată, inclusiv: </w:t>
      </w:r>
    </w:p>
    <w:p w14:paraId="3509D252" w14:textId="77777777" w:rsidR="00133C9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 P r o t e j a r e a o c h i l o r / f e </w:t>
      </w:r>
      <w:proofErr w:type="spellStart"/>
      <w:r w:rsidRPr="00BA24DA">
        <w:rPr>
          <w:rFonts w:ascii="Times New Roman" w:hAnsi="Times New Roman" w:cs="Times New Roman"/>
          <w:sz w:val="24"/>
          <w:szCs w:val="24"/>
        </w:rPr>
        <w:t>ţ</w:t>
      </w:r>
      <w:proofErr w:type="spellEnd"/>
      <w:r w:rsidRPr="00BA24DA">
        <w:rPr>
          <w:rFonts w:ascii="Times New Roman" w:hAnsi="Times New Roman" w:cs="Times New Roman"/>
          <w:sz w:val="24"/>
          <w:szCs w:val="24"/>
        </w:rPr>
        <w:t xml:space="preserve"> e i </w:t>
      </w:r>
    </w:p>
    <w:p w14:paraId="3FC5BBD8" w14:textId="77777777" w:rsidR="00133C9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lastRenderedPageBreak/>
        <w:t xml:space="preserve">Tipul de echipament de </w:t>
      </w:r>
      <w:proofErr w:type="spellStart"/>
      <w:r w:rsidRPr="00BA24DA">
        <w:rPr>
          <w:rFonts w:ascii="Times New Roman" w:hAnsi="Times New Roman" w:cs="Times New Roman"/>
          <w:sz w:val="24"/>
          <w:szCs w:val="24"/>
        </w:rPr>
        <w:t>protecţie</w:t>
      </w:r>
      <w:proofErr w:type="spellEnd"/>
      <w:r w:rsidRPr="00BA24DA">
        <w:rPr>
          <w:rFonts w:ascii="Times New Roman" w:hAnsi="Times New Roman" w:cs="Times New Roman"/>
          <w:sz w:val="24"/>
          <w:szCs w:val="24"/>
        </w:rPr>
        <w:t xml:space="preserve"> a ochilor/</w:t>
      </w:r>
      <w:proofErr w:type="spellStart"/>
      <w:r w:rsidRPr="00BA24DA">
        <w:rPr>
          <w:rFonts w:ascii="Times New Roman" w:hAnsi="Times New Roman" w:cs="Times New Roman"/>
          <w:sz w:val="24"/>
          <w:szCs w:val="24"/>
        </w:rPr>
        <w:t>feţei</w:t>
      </w:r>
      <w:proofErr w:type="spellEnd"/>
      <w:r w:rsidRPr="00BA24DA">
        <w:rPr>
          <w:rFonts w:ascii="Times New Roman" w:hAnsi="Times New Roman" w:cs="Times New Roman"/>
          <w:sz w:val="24"/>
          <w:szCs w:val="24"/>
        </w:rPr>
        <w:t xml:space="preserve"> necesar, precum ochelarii de </w:t>
      </w:r>
      <w:proofErr w:type="spellStart"/>
      <w:r w:rsidRPr="00BA24DA">
        <w:rPr>
          <w:rFonts w:ascii="Times New Roman" w:hAnsi="Times New Roman" w:cs="Times New Roman"/>
          <w:sz w:val="24"/>
          <w:szCs w:val="24"/>
        </w:rPr>
        <w:t>protecţie</w:t>
      </w:r>
      <w:proofErr w:type="spellEnd"/>
      <w:r w:rsidRPr="00BA24DA">
        <w:rPr>
          <w:rFonts w:ascii="Times New Roman" w:hAnsi="Times New Roman" w:cs="Times New Roman"/>
          <w:sz w:val="24"/>
          <w:szCs w:val="24"/>
        </w:rPr>
        <w:t xml:space="preserve"> sau măștile de </w:t>
      </w:r>
      <w:proofErr w:type="spellStart"/>
      <w:r w:rsidRPr="00BA24DA">
        <w:rPr>
          <w:rFonts w:ascii="Times New Roman" w:hAnsi="Times New Roman" w:cs="Times New Roman"/>
          <w:sz w:val="24"/>
          <w:szCs w:val="24"/>
        </w:rPr>
        <w:t>protecţie</w:t>
      </w:r>
      <w:proofErr w:type="spellEnd"/>
      <w:r w:rsidRPr="00BA24DA">
        <w:rPr>
          <w:rFonts w:ascii="Times New Roman" w:hAnsi="Times New Roman" w:cs="Times New Roman"/>
          <w:sz w:val="24"/>
          <w:szCs w:val="24"/>
        </w:rPr>
        <w:t xml:space="preserve">, se specifică în </w:t>
      </w:r>
      <w:proofErr w:type="spellStart"/>
      <w:r w:rsidRPr="00BA24DA">
        <w:rPr>
          <w:rFonts w:ascii="Times New Roman" w:hAnsi="Times New Roman" w:cs="Times New Roman"/>
          <w:sz w:val="24"/>
          <w:szCs w:val="24"/>
        </w:rPr>
        <w:t>funcţie</w:t>
      </w:r>
      <w:proofErr w:type="spellEnd"/>
      <w:r w:rsidRPr="00BA24DA">
        <w:rPr>
          <w:rFonts w:ascii="Times New Roman" w:hAnsi="Times New Roman" w:cs="Times New Roman"/>
          <w:sz w:val="24"/>
          <w:szCs w:val="24"/>
        </w:rPr>
        <w:t xml:space="preserve"> de pericolul prezentat de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sau amestecul în cauză și de </w:t>
      </w:r>
      <w:proofErr w:type="spellStart"/>
      <w:r w:rsidRPr="00BA24DA">
        <w:rPr>
          <w:rFonts w:ascii="Times New Roman" w:hAnsi="Times New Roman" w:cs="Times New Roman"/>
          <w:sz w:val="24"/>
          <w:szCs w:val="24"/>
        </w:rPr>
        <w:t>potenţialul</w:t>
      </w:r>
      <w:proofErr w:type="spellEnd"/>
      <w:r w:rsidRPr="00BA24DA">
        <w:rPr>
          <w:rFonts w:ascii="Times New Roman" w:hAnsi="Times New Roman" w:cs="Times New Roman"/>
          <w:sz w:val="24"/>
          <w:szCs w:val="24"/>
        </w:rPr>
        <w:t xml:space="preserve"> de contact. </w:t>
      </w:r>
    </w:p>
    <w:p w14:paraId="4241BD97" w14:textId="77777777" w:rsidR="00133C9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(b) P r o t e c </w:t>
      </w:r>
      <w:proofErr w:type="spellStart"/>
      <w:r w:rsidRPr="00BA24DA">
        <w:rPr>
          <w:rFonts w:ascii="Times New Roman" w:hAnsi="Times New Roman" w:cs="Times New Roman"/>
          <w:sz w:val="24"/>
          <w:szCs w:val="24"/>
        </w:rPr>
        <w:t>ţ</w:t>
      </w:r>
      <w:proofErr w:type="spellEnd"/>
      <w:r w:rsidRPr="00BA24DA">
        <w:rPr>
          <w:rFonts w:ascii="Times New Roman" w:hAnsi="Times New Roman" w:cs="Times New Roman"/>
          <w:sz w:val="24"/>
          <w:szCs w:val="24"/>
        </w:rPr>
        <w:t xml:space="preserve"> i a p i e l i </w:t>
      </w:r>
      <w:proofErr w:type="spellStart"/>
      <w:r w:rsidRPr="00BA24DA">
        <w:rPr>
          <w:rFonts w:ascii="Times New Roman" w:hAnsi="Times New Roman" w:cs="Times New Roman"/>
          <w:sz w:val="24"/>
          <w:szCs w:val="24"/>
        </w:rPr>
        <w:t>i</w:t>
      </w:r>
      <w:proofErr w:type="spellEnd"/>
      <w:r w:rsidRPr="00BA24DA">
        <w:rPr>
          <w:rFonts w:ascii="Times New Roman" w:hAnsi="Times New Roman" w:cs="Times New Roman"/>
          <w:sz w:val="24"/>
          <w:szCs w:val="24"/>
        </w:rPr>
        <w:t xml:space="preserve"> </w:t>
      </w:r>
    </w:p>
    <w:p w14:paraId="4947F820" w14:textId="77777777" w:rsidR="00133C9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 </w:t>
      </w:r>
      <w:r w:rsidRPr="00BA24DA">
        <w:rPr>
          <w:rFonts w:ascii="Times New Roman" w:hAnsi="Times New Roman" w:cs="Times New Roman"/>
          <w:i/>
          <w:iCs/>
          <w:sz w:val="24"/>
          <w:szCs w:val="24"/>
        </w:rPr>
        <w:t xml:space="preserve">P r o t e c </w:t>
      </w:r>
      <w:proofErr w:type="spellStart"/>
      <w:r w:rsidRPr="00BA24DA">
        <w:rPr>
          <w:rFonts w:ascii="Times New Roman" w:hAnsi="Times New Roman" w:cs="Times New Roman"/>
          <w:i/>
          <w:iCs/>
          <w:sz w:val="24"/>
          <w:szCs w:val="24"/>
        </w:rPr>
        <w:t>ţ</w:t>
      </w:r>
      <w:proofErr w:type="spellEnd"/>
      <w:r w:rsidRPr="00BA24DA">
        <w:rPr>
          <w:rFonts w:ascii="Times New Roman" w:hAnsi="Times New Roman" w:cs="Times New Roman"/>
          <w:i/>
          <w:iCs/>
          <w:sz w:val="24"/>
          <w:szCs w:val="24"/>
        </w:rPr>
        <w:t xml:space="preserve"> i a m â i n i l o r </w:t>
      </w:r>
    </w:p>
    <w:p w14:paraId="41F89767" w14:textId="77777777" w:rsidR="00133C9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specifică în mod clar tipul de mănuși care trebuie purtate în momentul manipulării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amestecului în </w:t>
      </w:r>
      <w:proofErr w:type="spellStart"/>
      <w:r w:rsidRPr="00BA24DA">
        <w:rPr>
          <w:rFonts w:ascii="Times New Roman" w:hAnsi="Times New Roman" w:cs="Times New Roman"/>
          <w:sz w:val="24"/>
          <w:szCs w:val="24"/>
        </w:rPr>
        <w:t>funcţie</w:t>
      </w:r>
      <w:proofErr w:type="spellEnd"/>
      <w:r w:rsidRPr="00BA24DA">
        <w:rPr>
          <w:rFonts w:ascii="Times New Roman" w:hAnsi="Times New Roman" w:cs="Times New Roman"/>
          <w:sz w:val="24"/>
          <w:szCs w:val="24"/>
        </w:rPr>
        <w:t xml:space="preserve"> de pericolul prezentat de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sau amestecul în cauză și de </w:t>
      </w:r>
      <w:proofErr w:type="spellStart"/>
      <w:r w:rsidRPr="00BA24DA">
        <w:rPr>
          <w:rFonts w:ascii="Times New Roman" w:hAnsi="Times New Roman" w:cs="Times New Roman"/>
          <w:sz w:val="24"/>
          <w:szCs w:val="24"/>
        </w:rPr>
        <w:t>potenţialul</w:t>
      </w:r>
      <w:proofErr w:type="spellEnd"/>
      <w:r w:rsidRPr="00BA24DA">
        <w:rPr>
          <w:rFonts w:ascii="Times New Roman" w:hAnsi="Times New Roman" w:cs="Times New Roman"/>
          <w:sz w:val="24"/>
          <w:szCs w:val="24"/>
        </w:rPr>
        <w:t xml:space="preserve"> de contact și în raport cu cantitatea și durata expunerii cutanate, inclusiv:</w:t>
      </w:r>
    </w:p>
    <w:p w14:paraId="26FF129A" w14:textId="77777777" w:rsidR="00133C9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 tipul de material și grosimea acestuia; </w:t>
      </w:r>
    </w:p>
    <w:p w14:paraId="241883B1" w14:textId="77777777" w:rsidR="00133C9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 timpul tipic sau minim de perforare a materialului din care sunt fabricate mănușile. </w:t>
      </w:r>
    </w:p>
    <w:p w14:paraId="7AB8F2BA" w14:textId="77777777" w:rsidR="00133C9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Dacă este necesar, se indică orice măsuri suplimentare de </w:t>
      </w:r>
      <w:proofErr w:type="spellStart"/>
      <w:r w:rsidRPr="00BA24DA">
        <w:rPr>
          <w:rFonts w:ascii="Times New Roman" w:hAnsi="Times New Roman" w:cs="Times New Roman"/>
          <w:sz w:val="24"/>
          <w:szCs w:val="24"/>
        </w:rPr>
        <w:t>protecţie</w:t>
      </w:r>
      <w:proofErr w:type="spellEnd"/>
      <w:r w:rsidRPr="00BA24DA">
        <w:rPr>
          <w:rFonts w:ascii="Times New Roman" w:hAnsi="Times New Roman" w:cs="Times New Roman"/>
          <w:sz w:val="24"/>
          <w:szCs w:val="24"/>
        </w:rPr>
        <w:t xml:space="preserve"> a mâinilor. ▼M58 </w:t>
      </w:r>
    </w:p>
    <w:p w14:paraId="7A6E4BBF" w14:textId="77777777" w:rsidR="00133C97" w:rsidRPr="00BA24DA" w:rsidRDefault="002F1307" w:rsidP="002F1307">
      <w:pPr>
        <w:spacing w:line="276" w:lineRule="auto"/>
        <w:jc w:val="both"/>
        <w:rPr>
          <w:rFonts w:ascii="Times New Roman" w:hAnsi="Times New Roman" w:cs="Times New Roman"/>
          <w:i/>
          <w:iCs/>
          <w:sz w:val="24"/>
          <w:szCs w:val="24"/>
        </w:rPr>
      </w:pPr>
      <w:r w:rsidRPr="00BA24DA">
        <w:rPr>
          <w:rFonts w:ascii="Times New Roman" w:hAnsi="Times New Roman" w:cs="Times New Roman"/>
          <w:i/>
          <w:iCs/>
          <w:sz w:val="24"/>
          <w:szCs w:val="24"/>
        </w:rPr>
        <w:t>(</w:t>
      </w:r>
      <w:r w:rsidRPr="00BA24DA">
        <w:rPr>
          <w:rFonts w:ascii="Times New Roman" w:hAnsi="Times New Roman" w:cs="Times New Roman"/>
          <w:i/>
          <w:iCs/>
          <w:sz w:val="24"/>
          <w:szCs w:val="24"/>
          <w:vertAlign w:val="superscript"/>
        </w:rPr>
        <w:t>1</w:t>
      </w:r>
      <w:r w:rsidRPr="00BA24DA">
        <w:rPr>
          <w:rFonts w:ascii="Times New Roman" w:hAnsi="Times New Roman" w:cs="Times New Roman"/>
          <w:i/>
          <w:iCs/>
          <w:sz w:val="24"/>
          <w:szCs w:val="24"/>
        </w:rPr>
        <w:t xml:space="preserve">) Regulamentul (UE) 2016/425 al Parlamentului European și al Consiliului din 9 martie 2016 privind echipamentele individuale de </w:t>
      </w:r>
      <w:proofErr w:type="spellStart"/>
      <w:r w:rsidRPr="00BA24DA">
        <w:rPr>
          <w:rFonts w:ascii="Times New Roman" w:hAnsi="Times New Roman" w:cs="Times New Roman"/>
          <w:i/>
          <w:iCs/>
          <w:sz w:val="24"/>
          <w:szCs w:val="24"/>
        </w:rPr>
        <w:t>protecţie</w:t>
      </w:r>
      <w:proofErr w:type="spellEnd"/>
      <w:r w:rsidRPr="00BA24DA">
        <w:rPr>
          <w:rFonts w:ascii="Times New Roman" w:hAnsi="Times New Roman" w:cs="Times New Roman"/>
          <w:i/>
          <w:iCs/>
          <w:sz w:val="24"/>
          <w:szCs w:val="24"/>
        </w:rPr>
        <w:t xml:space="preserve"> și de abrogare a Directivei 89/686/CEE a Consiliului (JO L 81, 31.3.2016, p. 51). </w:t>
      </w:r>
    </w:p>
    <w:p w14:paraId="143F6CF5" w14:textId="6043A37B" w:rsidR="00133C97" w:rsidRPr="00BA24DA" w:rsidRDefault="002F1307" w:rsidP="002F1307">
      <w:pPr>
        <w:spacing w:line="276" w:lineRule="auto"/>
        <w:jc w:val="both"/>
        <w:rPr>
          <w:rFonts w:ascii="Times New Roman" w:hAnsi="Times New Roman" w:cs="Times New Roman"/>
          <w:i/>
          <w:iCs/>
          <w:sz w:val="24"/>
          <w:szCs w:val="24"/>
        </w:rPr>
      </w:pPr>
      <w:r w:rsidRPr="00BA24DA">
        <w:rPr>
          <w:rFonts w:ascii="Times New Roman" w:hAnsi="Times New Roman" w:cs="Times New Roman"/>
          <w:i/>
          <w:iCs/>
          <w:sz w:val="24"/>
          <w:szCs w:val="24"/>
        </w:rPr>
        <w:t xml:space="preserve"> (ii) A l t e l e </w:t>
      </w:r>
    </w:p>
    <w:p w14:paraId="3E9F86D2" w14:textId="77777777" w:rsidR="00133C9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Dacă este necesar să fie protejată o parte a corpului alta decât mâinile, se specifică tipul și calitatea echipamentului de </w:t>
      </w:r>
      <w:proofErr w:type="spellStart"/>
      <w:r w:rsidRPr="00BA24DA">
        <w:rPr>
          <w:rFonts w:ascii="Times New Roman" w:hAnsi="Times New Roman" w:cs="Times New Roman"/>
          <w:sz w:val="24"/>
          <w:szCs w:val="24"/>
        </w:rPr>
        <w:t>protecţie</w:t>
      </w:r>
      <w:proofErr w:type="spellEnd"/>
      <w:r w:rsidRPr="00BA24DA">
        <w:rPr>
          <w:rFonts w:ascii="Times New Roman" w:hAnsi="Times New Roman" w:cs="Times New Roman"/>
          <w:sz w:val="24"/>
          <w:szCs w:val="24"/>
        </w:rPr>
        <w:t xml:space="preserve"> necesar, precum mănuși de </w:t>
      </w:r>
      <w:proofErr w:type="spellStart"/>
      <w:r w:rsidRPr="00BA24DA">
        <w:rPr>
          <w:rFonts w:ascii="Times New Roman" w:hAnsi="Times New Roman" w:cs="Times New Roman"/>
          <w:sz w:val="24"/>
          <w:szCs w:val="24"/>
        </w:rPr>
        <w:t>protecţie</w:t>
      </w:r>
      <w:proofErr w:type="spellEnd"/>
      <w:r w:rsidRPr="00BA24DA">
        <w:rPr>
          <w:rFonts w:ascii="Times New Roman" w:hAnsi="Times New Roman" w:cs="Times New Roman"/>
          <w:sz w:val="24"/>
          <w:szCs w:val="24"/>
        </w:rPr>
        <w:t xml:space="preserve">, cizme, echipament complet de </w:t>
      </w:r>
      <w:proofErr w:type="spellStart"/>
      <w:r w:rsidRPr="00BA24DA">
        <w:rPr>
          <w:rFonts w:ascii="Times New Roman" w:hAnsi="Times New Roman" w:cs="Times New Roman"/>
          <w:sz w:val="24"/>
          <w:szCs w:val="24"/>
        </w:rPr>
        <w:t>protecţie</w:t>
      </w:r>
      <w:proofErr w:type="spellEnd"/>
      <w:r w:rsidRPr="00BA24DA">
        <w:rPr>
          <w:rFonts w:ascii="Times New Roman" w:hAnsi="Times New Roman" w:cs="Times New Roman"/>
          <w:sz w:val="24"/>
          <w:szCs w:val="24"/>
        </w:rPr>
        <w:t xml:space="preserve">, în </w:t>
      </w:r>
      <w:proofErr w:type="spellStart"/>
      <w:r w:rsidRPr="00BA24DA">
        <w:rPr>
          <w:rFonts w:ascii="Times New Roman" w:hAnsi="Times New Roman" w:cs="Times New Roman"/>
          <w:sz w:val="24"/>
          <w:szCs w:val="24"/>
        </w:rPr>
        <w:t>funcţie</w:t>
      </w:r>
      <w:proofErr w:type="spellEnd"/>
      <w:r w:rsidRPr="00BA24DA">
        <w:rPr>
          <w:rFonts w:ascii="Times New Roman" w:hAnsi="Times New Roman" w:cs="Times New Roman"/>
          <w:sz w:val="24"/>
          <w:szCs w:val="24"/>
        </w:rPr>
        <w:t xml:space="preserve"> de pericolul asociat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amestecului și de </w:t>
      </w:r>
      <w:proofErr w:type="spellStart"/>
      <w:r w:rsidRPr="00BA24DA">
        <w:rPr>
          <w:rFonts w:ascii="Times New Roman" w:hAnsi="Times New Roman" w:cs="Times New Roman"/>
          <w:sz w:val="24"/>
          <w:szCs w:val="24"/>
        </w:rPr>
        <w:t>potenţialul</w:t>
      </w:r>
      <w:proofErr w:type="spellEnd"/>
      <w:r w:rsidRPr="00BA24DA">
        <w:rPr>
          <w:rFonts w:ascii="Times New Roman" w:hAnsi="Times New Roman" w:cs="Times New Roman"/>
          <w:sz w:val="24"/>
          <w:szCs w:val="24"/>
        </w:rPr>
        <w:t xml:space="preserve"> de contact. Dacă este necesar, se indică orice măsuri suplimentare de </w:t>
      </w:r>
      <w:proofErr w:type="spellStart"/>
      <w:r w:rsidRPr="00BA24DA">
        <w:rPr>
          <w:rFonts w:ascii="Times New Roman" w:hAnsi="Times New Roman" w:cs="Times New Roman"/>
          <w:sz w:val="24"/>
          <w:szCs w:val="24"/>
        </w:rPr>
        <w:t>protecţie</w:t>
      </w:r>
      <w:proofErr w:type="spellEnd"/>
      <w:r w:rsidRPr="00BA24DA">
        <w:rPr>
          <w:rFonts w:ascii="Times New Roman" w:hAnsi="Times New Roman" w:cs="Times New Roman"/>
          <w:sz w:val="24"/>
          <w:szCs w:val="24"/>
        </w:rPr>
        <w:t xml:space="preserve"> a pielii și orice măsuri de igienă specifice. </w:t>
      </w:r>
    </w:p>
    <w:p w14:paraId="7B490F5A" w14:textId="5C46E3BC" w:rsidR="00133C9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(c) P r o t e c </w:t>
      </w:r>
      <w:proofErr w:type="spellStart"/>
      <w:r w:rsidRPr="00BA24DA">
        <w:rPr>
          <w:rFonts w:ascii="Times New Roman" w:hAnsi="Times New Roman" w:cs="Times New Roman"/>
          <w:sz w:val="24"/>
          <w:szCs w:val="24"/>
        </w:rPr>
        <w:t>ţ</w:t>
      </w:r>
      <w:proofErr w:type="spellEnd"/>
      <w:r w:rsidRPr="00BA24DA">
        <w:rPr>
          <w:rFonts w:ascii="Times New Roman" w:hAnsi="Times New Roman" w:cs="Times New Roman"/>
          <w:sz w:val="24"/>
          <w:szCs w:val="24"/>
        </w:rPr>
        <w:t xml:space="preserve"> i e</w:t>
      </w:r>
      <w:r w:rsidR="00133C97" w:rsidRPr="00BA24DA">
        <w:rPr>
          <w:rFonts w:ascii="Times New Roman" w:hAnsi="Times New Roman" w:cs="Times New Roman"/>
          <w:sz w:val="24"/>
          <w:szCs w:val="24"/>
        </w:rPr>
        <w:t xml:space="preserve"> </w:t>
      </w:r>
      <w:r w:rsidRPr="00BA24DA">
        <w:rPr>
          <w:rFonts w:ascii="Times New Roman" w:hAnsi="Times New Roman" w:cs="Times New Roman"/>
          <w:sz w:val="24"/>
          <w:szCs w:val="24"/>
        </w:rPr>
        <w:t xml:space="preserve"> r e s p i r a t o r i e </w:t>
      </w:r>
    </w:p>
    <w:p w14:paraId="505B343A" w14:textId="77777777" w:rsidR="00133C9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Pentru gaze, vapori, </w:t>
      </w:r>
      <w:proofErr w:type="spellStart"/>
      <w:r w:rsidRPr="00BA24DA">
        <w:rPr>
          <w:rFonts w:ascii="Times New Roman" w:hAnsi="Times New Roman" w:cs="Times New Roman"/>
          <w:sz w:val="24"/>
          <w:szCs w:val="24"/>
        </w:rPr>
        <w:t>ceaţă</w:t>
      </w:r>
      <w:proofErr w:type="spellEnd"/>
      <w:r w:rsidRPr="00BA24DA">
        <w:rPr>
          <w:rFonts w:ascii="Times New Roman" w:hAnsi="Times New Roman" w:cs="Times New Roman"/>
          <w:sz w:val="24"/>
          <w:szCs w:val="24"/>
        </w:rPr>
        <w:t xml:space="preserve"> sau praf, tipul de echipament de </w:t>
      </w:r>
      <w:proofErr w:type="spellStart"/>
      <w:r w:rsidRPr="00BA24DA">
        <w:rPr>
          <w:rFonts w:ascii="Times New Roman" w:hAnsi="Times New Roman" w:cs="Times New Roman"/>
          <w:sz w:val="24"/>
          <w:szCs w:val="24"/>
        </w:rPr>
        <w:t>protecţie</w:t>
      </w:r>
      <w:proofErr w:type="spellEnd"/>
      <w:r w:rsidRPr="00BA24DA">
        <w:rPr>
          <w:rFonts w:ascii="Times New Roman" w:hAnsi="Times New Roman" w:cs="Times New Roman"/>
          <w:sz w:val="24"/>
          <w:szCs w:val="24"/>
        </w:rPr>
        <w:t xml:space="preserve"> care trebuie utilizat se specifică în </w:t>
      </w:r>
      <w:proofErr w:type="spellStart"/>
      <w:r w:rsidRPr="00BA24DA">
        <w:rPr>
          <w:rFonts w:ascii="Times New Roman" w:hAnsi="Times New Roman" w:cs="Times New Roman"/>
          <w:sz w:val="24"/>
          <w:szCs w:val="24"/>
        </w:rPr>
        <w:t>funcţie</w:t>
      </w:r>
      <w:proofErr w:type="spellEnd"/>
      <w:r w:rsidRPr="00BA24DA">
        <w:rPr>
          <w:rFonts w:ascii="Times New Roman" w:hAnsi="Times New Roman" w:cs="Times New Roman"/>
          <w:sz w:val="24"/>
          <w:szCs w:val="24"/>
        </w:rPr>
        <w:t xml:space="preserve"> de pericol și de </w:t>
      </w:r>
      <w:proofErr w:type="spellStart"/>
      <w:r w:rsidRPr="00BA24DA">
        <w:rPr>
          <w:rFonts w:ascii="Times New Roman" w:hAnsi="Times New Roman" w:cs="Times New Roman"/>
          <w:sz w:val="24"/>
          <w:szCs w:val="24"/>
        </w:rPr>
        <w:t>potenţialul</w:t>
      </w:r>
      <w:proofErr w:type="spellEnd"/>
      <w:r w:rsidRPr="00BA24DA">
        <w:rPr>
          <w:rFonts w:ascii="Times New Roman" w:hAnsi="Times New Roman" w:cs="Times New Roman"/>
          <w:sz w:val="24"/>
          <w:szCs w:val="24"/>
        </w:rPr>
        <w:t xml:space="preserve"> de expunere, inclusiv aparatele de purificare a aerului respirat, specificându-se elementul specific de purificare (cartuș sau canistră), filtrele adecvate și măștile corespunzătoare sau aparatul de respirat autonom. </w:t>
      </w:r>
    </w:p>
    <w:p w14:paraId="60DA2BA5" w14:textId="242D4FE4" w:rsidR="00133C97"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(d) P e r i c o l e</w:t>
      </w:r>
      <w:r w:rsidR="005C146F" w:rsidRPr="00BA24DA">
        <w:rPr>
          <w:rFonts w:ascii="Times New Roman" w:hAnsi="Times New Roman" w:cs="Times New Roman"/>
          <w:sz w:val="24"/>
          <w:szCs w:val="24"/>
        </w:rPr>
        <w:t xml:space="preserve"> </w:t>
      </w:r>
      <w:r w:rsidRPr="00BA24DA">
        <w:rPr>
          <w:rFonts w:ascii="Times New Roman" w:hAnsi="Times New Roman" w:cs="Times New Roman"/>
          <w:sz w:val="24"/>
          <w:szCs w:val="24"/>
        </w:rPr>
        <w:t xml:space="preserve"> t e r m i c e </w:t>
      </w:r>
    </w:p>
    <w:p w14:paraId="405D1C71" w14:textId="77777777" w:rsidR="005C146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Atunci când se specifică echipamentul de </w:t>
      </w:r>
      <w:proofErr w:type="spellStart"/>
      <w:r w:rsidRPr="00BA24DA">
        <w:rPr>
          <w:rFonts w:ascii="Times New Roman" w:hAnsi="Times New Roman" w:cs="Times New Roman"/>
          <w:sz w:val="24"/>
          <w:szCs w:val="24"/>
        </w:rPr>
        <w:t>protecţie</w:t>
      </w:r>
      <w:proofErr w:type="spellEnd"/>
      <w:r w:rsidRPr="00BA24DA">
        <w:rPr>
          <w:rFonts w:ascii="Times New Roman" w:hAnsi="Times New Roman" w:cs="Times New Roman"/>
          <w:sz w:val="24"/>
          <w:szCs w:val="24"/>
        </w:rPr>
        <w:t xml:space="preserve"> care trebuie purtat pentru materialele care prezintă un pericol termic, se acordă o </w:t>
      </w:r>
      <w:proofErr w:type="spellStart"/>
      <w:r w:rsidRPr="00BA24DA">
        <w:rPr>
          <w:rFonts w:ascii="Times New Roman" w:hAnsi="Times New Roman" w:cs="Times New Roman"/>
          <w:sz w:val="24"/>
          <w:szCs w:val="24"/>
        </w:rPr>
        <w:t>atenţie</w:t>
      </w:r>
      <w:proofErr w:type="spellEnd"/>
      <w:r w:rsidRPr="00BA24DA">
        <w:rPr>
          <w:rFonts w:ascii="Times New Roman" w:hAnsi="Times New Roman" w:cs="Times New Roman"/>
          <w:sz w:val="24"/>
          <w:szCs w:val="24"/>
        </w:rPr>
        <w:t xml:space="preserve"> specială modului în care este fabricat echipamentul de </w:t>
      </w:r>
      <w:proofErr w:type="spellStart"/>
      <w:r w:rsidRPr="00BA24DA">
        <w:rPr>
          <w:rFonts w:ascii="Times New Roman" w:hAnsi="Times New Roman" w:cs="Times New Roman"/>
          <w:sz w:val="24"/>
          <w:szCs w:val="24"/>
        </w:rPr>
        <w:t>protecţie</w:t>
      </w:r>
      <w:proofErr w:type="spellEnd"/>
      <w:r w:rsidRPr="00BA24DA">
        <w:rPr>
          <w:rFonts w:ascii="Times New Roman" w:hAnsi="Times New Roman" w:cs="Times New Roman"/>
          <w:sz w:val="24"/>
          <w:szCs w:val="24"/>
        </w:rPr>
        <w:t xml:space="preserve"> personală. </w:t>
      </w:r>
    </w:p>
    <w:p w14:paraId="0B666148" w14:textId="77777777" w:rsidR="005C146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8.2.3. </w:t>
      </w:r>
      <w:r w:rsidRPr="00BA24DA">
        <w:rPr>
          <w:rFonts w:ascii="Times New Roman" w:hAnsi="Times New Roman" w:cs="Times New Roman"/>
          <w:i/>
          <w:iCs/>
          <w:sz w:val="24"/>
          <w:szCs w:val="24"/>
        </w:rPr>
        <w:t>Controlul expunerii mediului</w:t>
      </w:r>
      <w:r w:rsidRPr="00BA24DA">
        <w:rPr>
          <w:rFonts w:ascii="Times New Roman" w:hAnsi="Times New Roman" w:cs="Times New Roman"/>
          <w:sz w:val="24"/>
          <w:szCs w:val="24"/>
        </w:rPr>
        <w:t xml:space="preserve"> </w:t>
      </w:r>
    </w:p>
    <w:p w14:paraId="0FE64A64" w14:textId="77777777" w:rsidR="005C146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specifică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necesare angajatorului în vederea îndeplinirii </w:t>
      </w:r>
      <w:proofErr w:type="spellStart"/>
      <w:r w:rsidRPr="00BA24DA">
        <w:rPr>
          <w:rFonts w:ascii="Times New Roman" w:hAnsi="Times New Roman" w:cs="Times New Roman"/>
          <w:sz w:val="24"/>
          <w:szCs w:val="24"/>
        </w:rPr>
        <w:t>obligaţiilor</w:t>
      </w:r>
      <w:proofErr w:type="spellEnd"/>
      <w:r w:rsidRPr="00BA24DA">
        <w:rPr>
          <w:rFonts w:ascii="Times New Roman" w:hAnsi="Times New Roman" w:cs="Times New Roman"/>
          <w:sz w:val="24"/>
          <w:szCs w:val="24"/>
        </w:rPr>
        <w:t xml:space="preserve"> sale în conformitate cu </w:t>
      </w:r>
      <w:proofErr w:type="spellStart"/>
      <w:r w:rsidRPr="00BA24DA">
        <w:rPr>
          <w:rFonts w:ascii="Times New Roman" w:hAnsi="Times New Roman" w:cs="Times New Roman"/>
          <w:sz w:val="24"/>
          <w:szCs w:val="24"/>
        </w:rPr>
        <w:t>legislaţia</w:t>
      </w:r>
      <w:proofErr w:type="spellEnd"/>
      <w:r w:rsidRPr="00BA24DA">
        <w:rPr>
          <w:rFonts w:ascii="Times New Roman" w:hAnsi="Times New Roman" w:cs="Times New Roman"/>
          <w:sz w:val="24"/>
          <w:szCs w:val="24"/>
        </w:rPr>
        <w:t xml:space="preserve"> Uniunii privind </w:t>
      </w:r>
      <w:proofErr w:type="spellStart"/>
      <w:r w:rsidRPr="00BA24DA">
        <w:rPr>
          <w:rFonts w:ascii="Times New Roman" w:hAnsi="Times New Roman" w:cs="Times New Roman"/>
          <w:sz w:val="24"/>
          <w:szCs w:val="24"/>
        </w:rPr>
        <w:t>protecţia</w:t>
      </w:r>
      <w:proofErr w:type="spellEnd"/>
      <w:r w:rsidRPr="00BA24DA">
        <w:rPr>
          <w:rFonts w:ascii="Times New Roman" w:hAnsi="Times New Roman" w:cs="Times New Roman"/>
          <w:sz w:val="24"/>
          <w:szCs w:val="24"/>
        </w:rPr>
        <w:t xml:space="preserve"> mediului. </w:t>
      </w:r>
    </w:p>
    <w:p w14:paraId="551E42D6" w14:textId="04F6ECC7" w:rsidR="005C146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lastRenderedPageBreak/>
        <w:t xml:space="preserve">În cazul în care este necesar un raport de securitate chimică, pentru scenariile de expunere prezentate în anexa la fișa cu date de securitate se furnizează un rezumat al măsurilor de gestionare a riscurilor care controlează efectiv expunerea mediului la </w:t>
      </w:r>
      <w:proofErr w:type="spellStart"/>
      <w:r w:rsidRPr="00BA24DA">
        <w:rPr>
          <w:rFonts w:ascii="Times New Roman" w:hAnsi="Times New Roman" w:cs="Times New Roman"/>
          <w:sz w:val="24"/>
          <w:szCs w:val="24"/>
        </w:rPr>
        <w:t>substanţă</w:t>
      </w:r>
      <w:proofErr w:type="spellEnd"/>
      <w:r w:rsidRPr="00BA24DA">
        <w:rPr>
          <w:rFonts w:ascii="Times New Roman" w:hAnsi="Times New Roman" w:cs="Times New Roman"/>
          <w:sz w:val="24"/>
          <w:szCs w:val="24"/>
        </w:rPr>
        <w:t xml:space="preserve">. </w:t>
      </w:r>
    </w:p>
    <w:p w14:paraId="44C932FA" w14:textId="77777777" w:rsidR="005C146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9. </w:t>
      </w:r>
      <w:r w:rsidRPr="00BA24DA">
        <w:rPr>
          <w:rFonts w:ascii="Times New Roman" w:hAnsi="Times New Roman" w:cs="Times New Roman"/>
          <w:b/>
          <w:bCs/>
          <w:sz w:val="24"/>
          <w:szCs w:val="24"/>
        </w:rPr>
        <w:t xml:space="preserve">SECŢIUNEA 9: </w:t>
      </w:r>
      <w:proofErr w:type="spellStart"/>
      <w:r w:rsidRPr="00BA24DA">
        <w:rPr>
          <w:rFonts w:ascii="Times New Roman" w:hAnsi="Times New Roman" w:cs="Times New Roman"/>
          <w:b/>
          <w:bCs/>
          <w:sz w:val="24"/>
          <w:szCs w:val="24"/>
        </w:rPr>
        <w:t>Proprietăţile</w:t>
      </w:r>
      <w:proofErr w:type="spellEnd"/>
      <w:r w:rsidRPr="00BA24DA">
        <w:rPr>
          <w:rFonts w:ascii="Times New Roman" w:hAnsi="Times New Roman" w:cs="Times New Roman"/>
          <w:b/>
          <w:bCs/>
          <w:sz w:val="24"/>
          <w:szCs w:val="24"/>
        </w:rPr>
        <w:t xml:space="preserve"> fizice și chimice</w:t>
      </w:r>
      <w:r w:rsidRPr="00BA24DA">
        <w:rPr>
          <w:rFonts w:ascii="Times New Roman" w:hAnsi="Times New Roman" w:cs="Times New Roman"/>
          <w:sz w:val="24"/>
          <w:szCs w:val="24"/>
        </w:rPr>
        <w:t xml:space="preserve"> </w:t>
      </w:r>
    </w:p>
    <w:p w14:paraId="4D2702F7" w14:textId="77777777" w:rsidR="005C146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Această </w:t>
      </w:r>
      <w:proofErr w:type="spellStart"/>
      <w:r w:rsidRPr="00BA24DA">
        <w:rPr>
          <w:rFonts w:ascii="Times New Roman" w:hAnsi="Times New Roman" w:cs="Times New Roman"/>
          <w:sz w:val="24"/>
          <w:szCs w:val="24"/>
        </w:rPr>
        <w:t>secţiune</w:t>
      </w:r>
      <w:proofErr w:type="spellEnd"/>
      <w:r w:rsidRPr="00BA24DA">
        <w:rPr>
          <w:rFonts w:ascii="Times New Roman" w:hAnsi="Times New Roman" w:cs="Times New Roman"/>
          <w:sz w:val="24"/>
          <w:szCs w:val="24"/>
        </w:rPr>
        <w:t xml:space="preserve"> a fișei cu date de securitate descrie datele empirice privind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sau amestecul în cauză, după caz. Se aplică articolul 8 alineatul (2) din Regulamentul (CE) nr. 1272/2008. </w:t>
      </w:r>
    </w:p>
    <w:p w14:paraId="407095FD" w14:textId="77777777" w:rsidR="005C146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Pentru a permite adoptarea măsurilor de control adecvate, se furnizează toate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relevante privind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sau amestecul.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din această </w:t>
      </w:r>
      <w:proofErr w:type="spellStart"/>
      <w:r w:rsidRPr="00BA24DA">
        <w:rPr>
          <w:rFonts w:ascii="Times New Roman" w:hAnsi="Times New Roman" w:cs="Times New Roman"/>
          <w:sz w:val="24"/>
          <w:szCs w:val="24"/>
        </w:rPr>
        <w:t>secţiune</w:t>
      </w:r>
      <w:proofErr w:type="spellEnd"/>
      <w:r w:rsidRPr="00BA24DA">
        <w:rPr>
          <w:rFonts w:ascii="Times New Roman" w:hAnsi="Times New Roman" w:cs="Times New Roman"/>
          <w:sz w:val="24"/>
          <w:szCs w:val="24"/>
        </w:rPr>
        <w:t xml:space="preserve"> trebuie să fie conforme cu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incluse în înregistrare sau în raportul de securitate chimică, dacă acesta este cerut, și cu clasificarea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amestecului în cauză. </w:t>
      </w:r>
    </w:p>
    <w:p w14:paraId="662EF437" w14:textId="77777777" w:rsidR="005C146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cazul unui amestec, dacă </w:t>
      </w:r>
      <w:proofErr w:type="spellStart"/>
      <w:r w:rsidRPr="00BA24DA">
        <w:rPr>
          <w:rFonts w:ascii="Times New Roman" w:hAnsi="Times New Roman" w:cs="Times New Roman"/>
          <w:sz w:val="24"/>
          <w:szCs w:val="24"/>
        </w:rPr>
        <w:t>informaţia</w:t>
      </w:r>
      <w:proofErr w:type="spellEnd"/>
      <w:r w:rsidRPr="00BA24DA">
        <w:rPr>
          <w:rFonts w:ascii="Times New Roman" w:hAnsi="Times New Roman" w:cs="Times New Roman"/>
          <w:sz w:val="24"/>
          <w:szCs w:val="24"/>
        </w:rPr>
        <w:t xml:space="preserve"> nu se aplică întregului amestec, rubricile trebuie să indice în mod clar la ce </w:t>
      </w:r>
      <w:proofErr w:type="spellStart"/>
      <w:r w:rsidRPr="00BA24DA">
        <w:rPr>
          <w:rFonts w:ascii="Times New Roman" w:hAnsi="Times New Roman" w:cs="Times New Roman"/>
          <w:sz w:val="24"/>
          <w:szCs w:val="24"/>
        </w:rPr>
        <w:t>substanţă</w:t>
      </w:r>
      <w:proofErr w:type="spellEnd"/>
      <w:r w:rsidRPr="00BA24DA">
        <w:rPr>
          <w:rFonts w:ascii="Times New Roman" w:hAnsi="Times New Roman" w:cs="Times New Roman"/>
          <w:sz w:val="24"/>
          <w:szCs w:val="24"/>
        </w:rPr>
        <w:t xml:space="preserve"> din amestec se raportează datele. </w:t>
      </w:r>
    </w:p>
    <w:p w14:paraId="05F06591" w14:textId="77777777" w:rsidR="005C146F" w:rsidRPr="00BA24DA" w:rsidRDefault="002F1307" w:rsidP="002F1307">
      <w:pPr>
        <w:spacing w:line="276" w:lineRule="auto"/>
        <w:jc w:val="both"/>
        <w:rPr>
          <w:rFonts w:ascii="Times New Roman" w:hAnsi="Times New Roman" w:cs="Times New Roman"/>
          <w:sz w:val="24"/>
          <w:szCs w:val="24"/>
        </w:rPr>
      </w:pPr>
      <w:proofErr w:type="spellStart"/>
      <w:r w:rsidRPr="00BA24DA">
        <w:rPr>
          <w:rFonts w:ascii="Times New Roman" w:hAnsi="Times New Roman" w:cs="Times New Roman"/>
          <w:sz w:val="24"/>
          <w:szCs w:val="24"/>
        </w:rPr>
        <w:t>Proprietăţile</w:t>
      </w:r>
      <w:proofErr w:type="spellEnd"/>
      <w:r w:rsidRPr="00BA24DA">
        <w:rPr>
          <w:rFonts w:ascii="Times New Roman" w:hAnsi="Times New Roman" w:cs="Times New Roman"/>
          <w:sz w:val="24"/>
          <w:szCs w:val="24"/>
        </w:rPr>
        <w:t xml:space="preserve"> raportate trebuie identificate în mod clar și raportate în </w:t>
      </w:r>
      <w:proofErr w:type="spellStart"/>
      <w:r w:rsidRPr="00BA24DA">
        <w:rPr>
          <w:rFonts w:ascii="Times New Roman" w:hAnsi="Times New Roman" w:cs="Times New Roman"/>
          <w:sz w:val="24"/>
          <w:szCs w:val="24"/>
        </w:rPr>
        <w:t>unităţile</w:t>
      </w:r>
      <w:proofErr w:type="spellEnd"/>
      <w:r w:rsidRPr="00BA24DA">
        <w:rPr>
          <w:rFonts w:ascii="Times New Roman" w:hAnsi="Times New Roman" w:cs="Times New Roman"/>
          <w:sz w:val="24"/>
          <w:szCs w:val="24"/>
        </w:rPr>
        <w:t xml:space="preserve"> de măsură corespunzătoare. Se furnizează metoda de determinare, inclusiv </w:t>
      </w:r>
      <w:proofErr w:type="spellStart"/>
      <w:r w:rsidRPr="00BA24DA">
        <w:rPr>
          <w:rFonts w:ascii="Times New Roman" w:hAnsi="Times New Roman" w:cs="Times New Roman"/>
          <w:sz w:val="24"/>
          <w:szCs w:val="24"/>
        </w:rPr>
        <w:t>condiţiile</w:t>
      </w:r>
      <w:proofErr w:type="spellEnd"/>
      <w:r w:rsidRPr="00BA24DA">
        <w:rPr>
          <w:rFonts w:ascii="Times New Roman" w:hAnsi="Times New Roman" w:cs="Times New Roman"/>
          <w:sz w:val="24"/>
          <w:szCs w:val="24"/>
        </w:rPr>
        <w:t xml:space="preserve"> de măsurare și de </w:t>
      </w:r>
      <w:proofErr w:type="spellStart"/>
      <w:r w:rsidRPr="00BA24DA">
        <w:rPr>
          <w:rFonts w:ascii="Times New Roman" w:hAnsi="Times New Roman" w:cs="Times New Roman"/>
          <w:sz w:val="24"/>
          <w:szCs w:val="24"/>
        </w:rPr>
        <w:t>referinţă</w:t>
      </w:r>
      <w:proofErr w:type="spellEnd"/>
      <w:r w:rsidRPr="00BA24DA">
        <w:rPr>
          <w:rFonts w:ascii="Times New Roman" w:hAnsi="Times New Roman" w:cs="Times New Roman"/>
          <w:sz w:val="24"/>
          <w:szCs w:val="24"/>
        </w:rPr>
        <w:t xml:space="preserve">, în cazul în care acestea sunt relevante pentru interpretarea valorii numerice. Cu </w:t>
      </w:r>
      <w:proofErr w:type="spellStart"/>
      <w:r w:rsidRPr="00BA24DA">
        <w:rPr>
          <w:rFonts w:ascii="Times New Roman" w:hAnsi="Times New Roman" w:cs="Times New Roman"/>
          <w:sz w:val="24"/>
          <w:szCs w:val="24"/>
        </w:rPr>
        <w:t>excepţia</w:t>
      </w:r>
      <w:proofErr w:type="spellEnd"/>
      <w:r w:rsidRPr="00BA24DA">
        <w:rPr>
          <w:rFonts w:ascii="Times New Roman" w:hAnsi="Times New Roman" w:cs="Times New Roman"/>
          <w:sz w:val="24"/>
          <w:szCs w:val="24"/>
        </w:rPr>
        <w:t xml:space="preserve"> cazului în care se specifică altfel, </w:t>
      </w:r>
      <w:proofErr w:type="spellStart"/>
      <w:r w:rsidRPr="00BA24DA">
        <w:rPr>
          <w:rFonts w:ascii="Times New Roman" w:hAnsi="Times New Roman" w:cs="Times New Roman"/>
          <w:sz w:val="24"/>
          <w:szCs w:val="24"/>
        </w:rPr>
        <w:t>condiţiile</w:t>
      </w:r>
      <w:proofErr w:type="spellEnd"/>
      <w:r w:rsidRPr="00BA24DA">
        <w:rPr>
          <w:rFonts w:ascii="Times New Roman" w:hAnsi="Times New Roman" w:cs="Times New Roman"/>
          <w:sz w:val="24"/>
          <w:szCs w:val="24"/>
        </w:rPr>
        <w:t xml:space="preserve"> standard de temperatură și presiune sunt 20 °C și, respectiv, 101,3 </w:t>
      </w:r>
      <w:proofErr w:type="spellStart"/>
      <w:r w:rsidRPr="00BA24DA">
        <w:rPr>
          <w:rFonts w:ascii="Times New Roman" w:hAnsi="Times New Roman" w:cs="Times New Roman"/>
          <w:sz w:val="24"/>
          <w:szCs w:val="24"/>
        </w:rPr>
        <w:t>kPa</w:t>
      </w:r>
      <w:proofErr w:type="spellEnd"/>
      <w:r w:rsidRPr="00BA24DA">
        <w:rPr>
          <w:rFonts w:ascii="Times New Roman" w:hAnsi="Times New Roman" w:cs="Times New Roman"/>
          <w:sz w:val="24"/>
          <w:szCs w:val="24"/>
        </w:rPr>
        <w:t xml:space="preserve">. </w:t>
      </w:r>
    </w:p>
    <w:p w14:paraId="1180F51F" w14:textId="77777777" w:rsidR="005C146F" w:rsidRPr="00BA24DA" w:rsidRDefault="002F1307" w:rsidP="002F1307">
      <w:pPr>
        <w:spacing w:line="276" w:lineRule="auto"/>
        <w:jc w:val="both"/>
        <w:rPr>
          <w:rFonts w:ascii="Times New Roman" w:hAnsi="Times New Roman" w:cs="Times New Roman"/>
          <w:sz w:val="24"/>
          <w:szCs w:val="24"/>
        </w:rPr>
      </w:pPr>
      <w:proofErr w:type="spellStart"/>
      <w:r w:rsidRPr="00BA24DA">
        <w:rPr>
          <w:rFonts w:ascii="Times New Roman" w:hAnsi="Times New Roman" w:cs="Times New Roman"/>
          <w:sz w:val="24"/>
          <w:szCs w:val="24"/>
        </w:rPr>
        <w:t>Proprietăţile</w:t>
      </w:r>
      <w:proofErr w:type="spellEnd"/>
      <w:r w:rsidRPr="00BA24DA">
        <w:rPr>
          <w:rFonts w:ascii="Times New Roman" w:hAnsi="Times New Roman" w:cs="Times New Roman"/>
          <w:sz w:val="24"/>
          <w:szCs w:val="24"/>
        </w:rPr>
        <w:t xml:space="preserve"> enumerate în </w:t>
      </w:r>
      <w:proofErr w:type="spellStart"/>
      <w:r w:rsidRPr="00BA24DA">
        <w:rPr>
          <w:rFonts w:ascii="Times New Roman" w:hAnsi="Times New Roman" w:cs="Times New Roman"/>
          <w:sz w:val="24"/>
          <w:szCs w:val="24"/>
        </w:rPr>
        <w:t>subsecţiunile</w:t>
      </w:r>
      <w:proofErr w:type="spellEnd"/>
      <w:r w:rsidRPr="00BA24DA">
        <w:rPr>
          <w:rFonts w:ascii="Times New Roman" w:hAnsi="Times New Roman" w:cs="Times New Roman"/>
          <w:sz w:val="24"/>
          <w:szCs w:val="24"/>
        </w:rPr>
        <w:t xml:space="preserve"> 9.1 și 9.2 pot fi prezentate sub formă de listă. În cadrul </w:t>
      </w:r>
      <w:proofErr w:type="spellStart"/>
      <w:r w:rsidRPr="00BA24DA">
        <w:rPr>
          <w:rFonts w:ascii="Times New Roman" w:hAnsi="Times New Roman" w:cs="Times New Roman"/>
          <w:sz w:val="24"/>
          <w:szCs w:val="24"/>
        </w:rPr>
        <w:t>subsecţiunilor</w:t>
      </w:r>
      <w:proofErr w:type="spellEnd"/>
      <w:r w:rsidRPr="00BA24DA">
        <w:rPr>
          <w:rFonts w:ascii="Times New Roman" w:hAnsi="Times New Roman" w:cs="Times New Roman"/>
          <w:sz w:val="24"/>
          <w:szCs w:val="24"/>
        </w:rPr>
        <w:t xml:space="preserve">, ordinea enumerării </w:t>
      </w:r>
      <w:proofErr w:type="spellStart"/>
      <w:r w:rsidRPr="00BA24DA">
        <w:rPr>
          <w:rFonts w:ascii="Times New Roman" w:hAnsi="Times New Roman" w:cs="Times New Roman"/>
          <w:sz w:val="24"/>
          <w:szCs w:val="24"/>
        </w:rPr>
        <w:t>proprietăţilor</w:t>
      </w:r>
      <w:proofErr w:type="spellEnd"/>
      <w:r w:rsidRPr="00BA24DA">
        <w:rPr>
          <w:rFonts w:ascii="Times New Roman" w:hAnsi="Times New Roman" w:cs="Times New Roman"/>
          <w:sz w:val="24"/>
          <w:szCs w:val="24"/>
        </w:rPr>
        <w:t xml:space="preserve"> poate fi diferită dacă se consideră adecvat. </w:t>
      </w:r>
    </w:p>
    <w:p w14:paraId="40E40220" w14:textId="77777777" w:rsidR="005C146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9.1. </w:t>
      </w:r>
      <w:proofErr w:type="spellStart"/>
      <w:r w:rsidRPr="00BA24DA">
        <w:rPr>
          <w:rFonts w:ascii="Times New Roman" w:hAnsi="Times New Roman" w:cs="Times New Roman"/>
          <w:b/>
          <w:bCs/>
          <w:sz w:val="24"/>
          <w:szCs w:val="24"/>
        </w:rPr>
        <w:t>Informaţii</w:t>
      </w:r>
      <w:proofErr w:type="spellEnd"/>
      <w:r w:rsidRPr="00BA24DA">
        <w:rPr>
          <w:rFonts w:ascii="Times New Roman" w:hAnsi="Times New Roman" w:cs="Times New Roman"/>
          <w:b/>
          <w:bCs/>
          <w:sz w:val="24"/>
          <w:szCs w:val="24"/>
        </w:rPr>
        <w:t xml:space="preserve"> privind </w:t>
      </w:r>
      <w:proofErr w:type="spellStart"/>
      <w:r w:rsidRPr="00BA24DA">
        <w:rPr>
          <w:rFonts w:ascii="Times New Roman" w:hAnsi="Times New Roman" w:cs="Times New Roman"/>
          <w:b/>
          <w:bCs/>
          <w:sz w:val="24"/>
          <w:szCs w:val="24"/>
        </w:rPr>
        <w:t>proprietăţile</w:t>
      </w:r>
      <w:proofErr w:type="spellEnd"/>
      <w:r w:rsidRPr="00BA24DA">
        <w:rPr>
          <w:rFonts w:ascii="Times New Roman" w:hAnsi="Times New Roman" w:cs="Times New Roman"/>
          <w:b/>
          <w:bCs/>
          <w:sz w:val="24"/>
          <w:szCs w:val="24"/>
        </w:rPr>
        <w:t xml:space="preserve"> fizice și chimice de bază</w:t>
      </w:r>
      <w:r w:rsidRPr="00BA24DA">
        <w:rPr>
          <w:rFonts w:ascii="Times New Roman" w:hAnsi="Times New Roman" w:cs="Times New Roman"/>
          <w:sz w:val="24"/>
          <w:szCs w:val="24"/>
        </w:rPr>
        <w:t xml:space="preserve"> </w:t>
      </w:r>
    </w:p>
    <w:p w14:paraId="57345681" w14:textId="77777777" w:rsidR="005C146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Fiecare fișă cu date de securitate trebuie să includă </w:t>
      </w:r>
      <w:proofErr w:type="spellStart"/>
      <w:r w:rsidRPr="00BA24DA">
        <w:rPr>
          <w:rFonts w:ascii="Times New Roman" w:hAnsi="Times New Roman" w:cs="Times New Roman"/>
          <w:sz w:val="24"/>
          <w:szCs w:val="24"/>
        </w:rPr>
        <w:t>proprietăţile</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menţionate</w:t>
      </w:r>
      <w:proofErr w:type="spellEnd"/>
      <w:r w:rsidRPr="00BA24DA">
        <w:rPr>
          <w:rFonts w:ascii="Times New Roman" w:hAnsi="Times New Roman" w:cs="Times New Roman"/>
          <w:sz w:val="24"/>
          <w:szCs w:val="24"/>
        </w:rPr>
        <w:t xml:space="preserve"> mai jos. În cazul în care se afirmă că o anumită proprietate nu se aplică sau atunci când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privind o anumită proprietate nu sunt disponibile, acest lucru trebuie specificat clar, indicând motivele dacă este posibil. </w:t>
      </w:r>
    </w:p>
    <w:p w14:paraId="1DE6EE24" w14:textId="77777777" w:rsidR="005C146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 </w:t>
      </w:r>
      <w:r w:rsidRPr="00BA24DA">
        <w:rPr>
          <w:rFonts w:ascii="Times New Roman" w:hAnsi="Times New Roman" w:cs="Times New Roman"/>
          <w:i/>
          <w:iCs/>
          <w:sz w:val="24"/>
          <w:szCs w:val="24"/>
        </w:rPr>
        <w:t>Starea fizică</w:t>
      </w:r>
      <w:r w:rsidRPr="00BA24DA">
        <w:rPr>
          <w:rFonts w:ascii="Times New Roman" w:hAnsi="Times New Roman" w:cs="Times New Roman"/>
          <w:sz w:val="24"/>
          <w:szCs w:val="24"/>
        </w:rPr>
        <w:t xml:space="preserve"> </w:t>
      </w:r>
    </w:p>
    <w:p w14:paraId="5BE38CC3" w14:textId="77777777" w:rsidR="005C146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Starea fizică (gaz, lichid sau solid) trebuie, în general, să fie indicată în </w:t>
      </w:r>
      <w:proofErr w:type="spellStart"/>
      <w:r w:rsidRPr="00BA24DA">
        <w:rPr>
          <w:rFonts w:ascii="Times New Roman" w:hAnsi="Times New Roman" w:cs="Times New Roman"/>
          <w:sz w:val="24"/>
          <w:szCs w:val="24"/>
        </w:rPr>
        <w:t>condiţii</w:t>
      </w:r>
      <w:proofErr w:type="spellEnd"/>
      <w:r w:rsidRPr="00BA24DA">
        <w:rPr>
          <w:rFonts w:ascii="Times New Roman" w:hAnsi="Times New Roman" w:cs="Times New Roman"/>
          <w:sz w:val="24"/>
          <w:szCs w:val="24"/>
        </w:rPr>
        <w:t xml:space="preserve"> standard de temperatură și presiune. </w:t>
      </w:r>
    </w:p>
    <w:p w14:paraId="53CC5098" w14:textId="77777777" w:rsidR="005C146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aplică </w:t>
      </w:r>
      <w:proofErr w:type="spellStart"/>
      <w:r w:rsidRPr="00BA24DA">
        <w:rPr>
          <w:rFonts w:ascii="Times New Roman" w:hAnsi="Times New Roman" w:cs="Times New Roman"/>
          <w:sz w:val="24"/>
          <w:szCs w:val="24"/>
        </w:rPr>
        <w:t>definiţiile</w:t>
      </w:r>
      <w:proofErr w:type="spellEnd"/>
      <w:r w:rsidRPr="00BA24DA">
        <w:rPr>
          <w:rFonts w:ascii="Times New Roman" w:hAnsi="Times New Roman" w:cs="Times New Roman"/>
          <w:sz w:val="24"/>
          <w:szCs w:val="24"/>
        </w:rPr>
        <w:t xml:space="preserve"> termenilor gazoși, lichizi și solizi, </w:t>
      </w:r>
      <w:proofErr w:type="spellStart"/>
      <w:r w:rsidRPr="00BA24DA">
        <w:rPr>
          <w:rFonts w:ascii="Times New Roman" w:hAnsi="Times New Roman" w:cs="Times New Roman"/>
          <w:sz w:val="24"/>
          <w:szCs w:val="24"/>
        </w:rPr>
        <w:t>prevăzuţi</w:t>
      </w:r>
      <w:proofErr w:type="spellEnd"/>
      <w:r w:rsidRPr="00BA24DA">
        <w:rPr>
          <w:rFonts w:ascii="Times New Roman" w:hAnsi="Times New Roman" w:cs="Times New Roman"/>
          <w:sz w:val="24"/>
          <w:szCs w:val="24"/>
        </w:rPr>
        <w:t xml:space="preserve"> în </w:t>
      </w:r>
      <w:proofErr w:type="spellStart"/>
      <w:r w:rsidRPr="00BA24DA">
        <w:rPr>
          <w:rFonts w:ascii="Times New Roman" w:hAnsi="Times New Roman" w:cs="Times New Roman"/>
          <w:sz w:val="24"/>
          <w:szCs w:val="24"/>
        </w:rPr>
        <w:t>secţiunea</w:t>
      </w:r>
      <w:proofErr w:type="spellEnd"/>
      <w:r w:rsidRPr="00BA24DA">
        <w:rPr>
          <w:rFonts w:ascii="Times New Roman" w:hAnsi="Times New Roman" w:cs="Times New Roman"/>
          <w:sz w:val="24"/>
          <w:szCs w:val="24"/>
        </w:rPr>
        <w:t xml:space="preserve"> 1.0 din anexa I la Regulamentul (CE) nr. 1272/2008. </w:t>
      </w:r>
    </w:p>
    <w:p w14:paraId="1295474E" w14:textId="77777777" w:rsidR="005C146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(b)</w:t>
      </w:r>
      <w:r w:rsidRPr="00BA24DA">
        <w:rPr>
          <w:rFonts w:ascii="Times New Roman" w:hAnsi="Times New Roman" w:cs="Times New Roman"/>
          <w:i/>
          <w:iCs/>
          <w:sz w:val="24"/>
          <w:szCs w:val="24"/>
        </w:rPr>
        <w:t xml:space="preserve"> Culoare</w:t>
      </w:r>
      <w:r w:rsidRPr="00BA24DA">
        <w:rPr>
          <w:rFonts w:ascii="Times New Roman" w:hAnsi="Times New Roman" w:cs="Times New Roman"/>
          <w:sz w:val="24"/>
          <w:szCs w:val="24"/>
        </w:rPr>
        <w:t xml:space="preserve"> </w:t>
      </w:r>
    </w:p>
    <w:p w14:paraId="5AE32A7F" w14:textId="77777777" w:rsidR="005C146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indică culoarea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 amestecului, astfel cum este furnizată. În cazurile în care se utilizează o singură fișă tehnică de securitate pentru a acoperi variante ale unui amestec care pot avea culori diferite, se poate utiliza termenul „diferite” pentru a descrie culoarea. </w:t>
      </w:r>
    </w:p>
    <w:p w14:paraId="1A685589" w14:textId="77777777" w:rsidR="005C146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lastRenderedPageBreak/>
        <w:t xml:space="preserve">(c) </w:t>
      </w:r>
      <w:r w:rsidRPr="00BA24DA">
        <w:rPr>
          <w:rFonts w:ascii="Times New Roman" w:hAnsi="Times New Roman" w:cs="Times New Roman"/>
          <w:i/>
          <w:iCs/>
          <w:sz w:val="24"/>
          <w:szCs w:val="24"/>
        </w:rPr>
        <w:t xml:space="preserve">Miros </w:t>
      </w:r>
    </w:p>
    <w:p w14:paraId="00D0FB40" w14:textId="77777777" w:rsidR="005C146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Trebuie prezentată o descriere calitativă a mirosului, dacă este bine cunoscută sau descrisă în literatura de specialitate. </w:t>
      </w:r>
    </w:p>
    <w:p w14:paraId="16B55F19" w14:textId="470E0B36" w:rsidR="005C146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cazul în care este disponibil, se indică pragul de miros (din punct de vedere calitativ sau cantitativ). </w:t>
      </w:r>
    </w:p>
    <w:p w14:paraId="734E49FE" w14:textId="77777777" w:rsidR="005C146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(d) </w:t>
      </w:r>
      <w:r w:rsidRPr="00BA24DA">
        <w:rPr>
          <w:rFonts w:ascii="Times New Roman" w:hAnsi="Times New Roman" w:cs="Times New Roman"/>
          <w:i/>
          <w:iCs/>
          <w:sz w:val="24"/>
          <w:szCs w:val="24"/>
        </w:rPr>
        <w:t xml:space="preserve">Punctul de topire/punctul de </w:t>
      </w:r>
      <w:proofErr w:type="spellStart"/>
      <w:r w:rsidRPr="00BA24DA">
        <w:rPr>
          <w:rFonts w:ascii="Times New Roman" w:hAnsi="Times New Roman" w:cs="Times New Roman"/>
          <w:i/>
          <w:iCs/>
          <w:sz w:val="24"/>
          <w:szCs w:val="24"/>
        </w:rPr>
        <w:t>îngheţare</w:t>
      </w:r>
      <w:proofErr w:type="spellEnd"/>
      <w:r w:rsidRPr="00BA24DA">
        <w:rPr>
          <w:rFonts w:ascii="Times New Roman" w:hAnsi="Times New Roman" w:cs="Times New Roman"/>
          <w:sz w:val="24"/>
          <w:szCs w:val="24"/>
        </w:rPr>
        <w:t xml:space="preserve"> </w:t>
      </w:r>
    </w:p>
    <w:p w14:paraId="58FE6262" w14:textId="77777777" w:rsidR="005C146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Nu se aplică gazelor. </w:t>
      </w:r>
    </w:p>
    <w:p w14:paraId="5589A33B" w14:textId="77777777" w:rsidR="005C146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Punctul de topire și punctul de </w:t>
      </w:r>
      <w:proofErr w:type="spellStart"/>
      <w:r w:rsidRPr="00BA24DA">
        <w:rPr>
          <w:rFonts w:ascii="Times New Roman" w:hAnsi="Times New Roman" w:cs="Times New Roman"/>
          <w:sz w:val="24"/>
          <w:szCs w:val="24"/>
        </w:rPr>
        <w:t>îngheţare</w:t>
      </w:r>
      <w:proofErr w:type="spellEnd"/>
      <w:r w:rsidRPr="00BA24DA">
        <w:rPr>
          <w:rFonts w:ascii="Times New Roman" w:hAnsi="Times New Roman" w:cs="Times New Roman"/>
          <w:sz w:val="24"/>
          <w:szCs w:val="24"/>
        </w:rPr>
        <w:t xml:space="preserve"> trebuie indicate la presiunea standard. </w:t>
      </w:r>
    </w:p>
    <w:p w14:paraId="10CE52C4" w14:textId="77777777" w:rsidR="005C146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cazul în care punctul de topire este deasupra domeniului de măsurare al metodei, se indică temperatura până la care nu a fost observat un punct de topire. </w:t>
      </w:r>
    </w:p>
    <w:p w14:paraId="69817DF1" w14:textId="77777777" w:rsidR="005C146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Se indică dacă descompunerea sau sublimarea se produc înainte sau în timpul topirii. În ceea ce privește ceara și pastele, se pot indica punctul/intervalul de înmuiere în locul punctului de topire și punctul de congelare.</w:t>
      </w:r>
    </w:p>
    <w:p w14:paraId="69B6827B" w14:textId="77777777" w:rsidR="005C146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ceea ce privește amestecurile, în cazul în care nu este posibil din punct de vedere tehnic să se determine punctul de topire/ punctul de congelare, acest lucru trebuie indicat. </w:t>
      </w:r>
    </w:p>
    <w:p w14:paraId="5B92E561" w14:textId="77777777" w:rsidR="005C146F" w:rsidRPr="00BA24DA" w:rsidRDefault="002F1307" w:rsidP="002F1307">
      <w:pPr>
        <w:spacing w:line="276" w:lineRule="auto"/>
        <w:jc w:val="both"/>
        <w:rPr>
          <w:rFonts w:ascii="Times New Roman" w:hAnsi="Times New Roman" w:cs="Times New Roman"/>
          <w:i/>
          <w:iCs/>
          <w:sz w:val="24"/>
          <w:szCs w:val="24"/>
        </w:rPr>
      </w:pPr>
      <w:r w:rsidRPr="00BA24DA">
        <w:rPr>
          <w:rFonts w:ascii="Times New Roman" w:hAnsi="Times New Roman" w:cs="Times New Roman"/>
          <w:sz w:val="24"/>
          <w:szCs w:val="24"/>
        </w:rPr>
        <w:t xml:space="preserve">(e) </w:t>
      </w:r>
      <w:r w:rsidRPr="00BA24DA">
        <w:rPr>
          <w:rFonts w:ascii="Times New Roman" w:hAnsi="Times New Roman" w:cs="Times New Roman"/>
          <w:i/>
          <w:iCs/>
          <w:sz w:val="24"/>
          <w:szCs w:val="24"/>
        </w:rPr>
        <w:t xml:space="preserve">Punctul de fierbere sau punctul </w:t>
      </w:r>
      <w:proofErr w:type="spellStart"/>
      <w:r w:rsidRPr="00BA24DA">
        <w:rPr>
          <w:rFonts w:ascii="Times New Roman" w:hAnsi="Times New Roman" w:cs="Times New Roman"/>
          <w:i/>
          <w:iCs/>
          <w:sz w:val="24"/>
          <w:szCs w:val="24"/>
        </w:rPr>
        <w:t>iniţial</w:t>
      </w:r>
      <w:proofErr w:type="spellEnd"/>
      <w:r w:rsidRPr="00BA24DA">
        <w:rPr>
          <w:rFonts w:ascii="Times New Roman" w:hAnsi="Times New Roman" w:cs="Times New Roman"/>
          <w:i/>
          <w:iCs/>
          <w:sz w:val="24"/>
          <w:szCs w:val="24"/>
        </w:rPr>
        <w:t xml:space="preserve"> de fierbere și intervalul de fierbere </w:t>
      </w:r>
    </w:p>
    <w:p w14:paraId="392154AE" w14:textId="77777777" w:rsidR="005C146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Aceste </w:t>
      </w:r>
      <w:proofErr w:type="spellStart"/>
      <w:r w:rsidRPr="00BA24DA">
        <w:rPr>
          <w:rFonts w:ascii="Times New Roman" w:hAnsi="Times New Roman" w:cs="Times New Roman"/>
          <w:sz w:val="24"/>
          <w:szCs w:val="24"/>
        </w:rPr>
        <w:t>proprietăţi</w:t>
      </w:r>
      <w:proofErr w:type="spellEnd"/>
      <w:r w:rsidRPr="00BA24DA">
        <w:rPr>
          <w:rFonts w:ascii="Times New Roman" w:hAnsi="Times New Roman" w:cs="Times New Roman"/>
          <w:sz w:val="24"/>
          <w:szCs w:val="24"/>
        </w:rPr>
        <w:t xml:space="preserve"> trebuie indicate la presiune standard. Cu toate acestea, se poate indica un punct de fierbere la o presiune mai mică, în cazul în care punctul de fierbere este foarte ridicat sau în cazul în care descompunerea are loc înainte de fierbere la presiune standard. </w:t>
      </w:r>
    </w:p>
    <w:p w14:paraId="671B797A" w14:textId="77777777" w:rsidR="0045494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Dacă punctul de fierbere este superior domeniului de măsurare al metodei, se indică temperatura până la care nu s-a observat niciun punct de fierbere. </w:t>
      </w:r>
    </w:p>
    <w:p w14:paraId="1BD0697A" w14:textId="77777777" w:rsidR="0045494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indică dacă descompunerea se produce înainte sau în timpul fierberii. </w:t>
      </w:r>
    </w:p>
    <w:p w14:paraId="2A3C909A" w14:textId="24102E64" w:rsidR="0045494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ceea ce privește amestecurile, în cazul în care nu este posibil din punct de vedere tehnic să se determine punctul/intervalul de fierbere, acest lucru trebuie indicat; în acest caz, se indică punctul de fierbere al ingredientului cu cel mai mic punct de fierbere. </w:t>
      </w:r>
    </w:p>
    <w:p w14:paraId="171BC08E" w14:textId="77777777" w:rsidR="0045494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(f)</w:t>
      </w:r>
      <w:r w:rsidRPr="00BA24DA">
        <w:rPr>
          <w:rFonts w:ascii="Times New Roman" w:hAnsi="Times New Roman" w:cs="Times New Roman"/>
          <w:i/>
          <w:iCs/>
          <w:sz w:val="24"/>
          <w:szCs w:val="24"/>
        </w:rPr>
        <w:t xml:space="preserve"> Inflamabilitatea </w:t>
      </w:r>
    </w:p>
    <w:p w14:paraId="3473328A" w14:textId="77777777" w:rsidR="00F503A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aplică gazelor, lichidelor și solidelor. </w:t>
      </w:r>
    </w:p>
    <w:p w14:paraId="74BE7D8E" w14:textId="77777777" w:rsidR="00F503A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indică dacă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sau amestecul se poate aprinde, adică dacă poate să ia foc sau să i se dea foc, chiar dacă nu este clasificat(ă) pentru inflamabilitate. </w:t>
      </w:r>
    </w:p>
    <w:p w14:paraId="196FC4D3" w14:textId="77777777" w:rsidR="00F503A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pot furniza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suplimentare, dacă sunt disponibile și adecvate, cum ar fi precizarea faptului că efectul de aprindere este altul decât o ardere normală (de exemplu, o explozie) și specificarea caracterului ignifug în </w:t>
      </w:r>
      <w:proofErr w:type="spellStart"/>
      <w:r w:rsidRPr="00BA24DA">
        <w:rPr>
          <w:rFonts w:ascii="Times New Roman" w:hAnsi="Times New Roman" w:cs="Times New Roman"/>
          <w:sz w:val="24"/>
          <w:szCs w:val="24"/>
        </w:rPr>
        <w:t>condiţii</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nonstandard</w:t>
      </w:r>
      <w:proofErr w:type="spellEnd"/>
      <w:r w:rsidRPr="00BA24DA">
        <w:rPr>
          <w:rFonts w:ascii="Times New Roman" w:hAnsi="Times New Roman" w:cs="Times New Roman"/>
          <w:sz w:val="24"/>
          <w:szCs w:val="24"/>
        </w:rPr>
        <w:t xml:space="preserve">. </w:t>
      </w:r>
    </w:p>
    <w:p w14:paraId="2511AD0C" w14:textId="77777777" w:rsidR="00F503A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lastRenderedPageBreak/>
        <w:t xml:space="preserve">Se pot furniza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mai specifice cu privire la inflamabilitate pe baza clasificării corespunzătoare a pericolelor.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furnizate în </w:t>
      </w:r>
      <w:proofErr w:type="spellStart"/>
      <w:r w:rsidRPr="00BA24DA">
        <w:rPr>
          <w:rFonts w:ascii="Times New Roman" w:hAnsi="Times New Roman" w:cs="Times New Roman"/>
          <w:sz w:val="24"/>
          <w:szCs w:val="24"/>
        </w:rPr>
        <w:t>subsecţiunea</w:t>
      </w:r>
      <w:proofErr w:type="spellEnd"/>
      <w:r w:rsidRPr="00BA24DA">
        <w:rPr>
          <w:rFonts w:ascii="Times New Roman" w:hAnsi="Times New Roman" w:cs="Times New Roman"/>
          <w:sz w:val="24"/>
          <w:szCs w:val="24"/>
        </w:rPr>
        <w:t xml:space="preserve"> 9.2.1 nu se furnizează la acest punct. </w:t>
      </w:r>
    </w:p>
    <w:p w14:paraId="559C2519" w14:textId="77777777" w:rsidR="00F503A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(g) Limita inferioară și superioară de explozie (</w:t>
      </w:r>
      <w:r w:rsidRPr="00BA24DA">
        <w:rPr>
          <w:rFonts w:ascii="Times New Roman" w:hAnsi="Times New Roman" w:cs="Times New Roman"/>
          <w:sz w:val="24"/>
          <w:szCs w:val="24"/>
          <w:vertAlign w:val="superscript"/>
        </w:rPr>
        <w:t>1</w:t>
      </w:r>
      <w:r w:rsidRPr="00BA24DA">
        <w:rPr>
          <w:rFonts w:ascii="Times New Roman" w:hAnsi="Times New Roman" w:cs="Times New Roman"/>
          <w:sz w:val="24"/>
          <w:szCs w:val="24"/>
        </w:rPr>
        <w:t xml:space="preserve">) </w:t>
      </w:r>
    </w:p>
    <w:p w14:paraId="7FF3BCF0" w14:textId="77777777" w:rsidR="00F503A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Nu se aplică </w:t>
      </w:r>
      <w:proofErr w:type="spellStart"/>
      <w:r w:rsidRPr="00BA24DA">
        <w:rPr>
          <w:rFonts w:ascii="Times New Roman" w:hAnsi="Times New Roman" w:cs="Times New Roman"/>
          <w:sz w:val="24"/>
          <w:szCs w:val="24"/>
        </w:rPr>
        <w:t>substanţelor</w:t>
      </w:r>
      <w:proofErr w:type="spellEnd"/>
      <w:r w:rsidRPr="00BA24DA">
        <w:rPr>
          <w:rFonts w:ascii="Times New Roman" w:hAnsi="Times New Roman" w:cs="Times New Roman"/>
          <w:sz w:val="24"/>
          <w:szCs w:val="24"/>
        </w:rPr>
        <w:t xml:space="preserve"> solide. </w:t>
      </w:r>
    </w:p>
    <w:p w14:paraId="6D2D1FE6" w14:textId="77777777" w:rsidR="00F503A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ceea ce privește lichidele inflamabile, se indică cel </w:t>
      </w:r>
      <w:proofErr w:type="spellStart"/>
      <w:r w:rsidRPr="00BA24DA">
        <w:rPr>
          <w:rFonts w:ascii="Times New Roman" w:hAnsi="Times New Roman" w:cs="Times New Roman"/>
          <w:sz w:val="24"/>
          <w:szCs w:val="24"/>
        </w:rPr>
        <w:t>puţin</w:t>
      </w:r>
      <w:proofErr w:type="spellEnd"/>
      <w:r w:rsidRPr="00BA24DA">
        <w:rPr>
          <w:rFonts w:ascii="Times New Roman" w:hAnsi="Times New Roman" w:cs="Times New Roman"/>
          <w:sz w:val="24"/>
          <w:szCs w:val="24"/>
        </w:rPr>
        <w:t xml:space="preserve"> limita inferioară de explozie. Dacă punctul de inflamabilitate este de aproximativ – 25 °C sau mai mare, este posibil să nu se poată determina limita superioară de explozie la temperatura standard; în acest caz, se recomandă indicarea limitei superioare a exploziei la o temperatură mai ridicată. Dacă punctul de inflamabilitate este mai mare de 20 °C, este posibil ca limita de explozie inferioară sau superioară la temperatura standard să nu poată fi determinată; în acest caz, se recomandă să se indice limitele de explozie inferioare și superioare la o temperatură mai ridicată. </w:t>
      </w:r>
    </w:p>
    <w:p w14:paraId="2FA79EB5" w14:textId="77777777" w:rsidR="00F503A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(h) </w:t>
      </w:r>
      <w:r w:rsidRPr="00BA24DA">
        <w:rPr>
          <w:rFonts w:ascii="Times New Roman" w:hAnsi="Times New Roman" w:cs="Times New Roman"/>
          <w:i/>
          <w:iCs/>
          <w:sz w:val="24"/>
          <w:szCs w:val="24"/>
        </w:rPr>
        <w:t>Punctul de inflamabilitate</w:t>
      </w:r>
      <w:r w:rsidRPr="00BA24DA">
        <w:rPr>
          <w:rFonts w:ascii="Times New Roman" w:hAnsi="Times New Roman" w:cs="Times New Roman"/>
          <w:sz w:val="24"/>
          <w:szCs w:val="24"/>
        </w:rPr>
        <w:t xml:space="preserve"> </w:t>
      </w:r>
    </w:p>
    <w:p w14:paraId="700EC7DC" w14:textId="77777777" w:rsidR="00F503A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Nu se aplică gazelor, aerosolilor și solidelor. </w:t>
      </w:r>
    </w:p>
    <w:p w14:paraId="284B54B4" w14:textId="77777777" w:rsidR="00F503A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cazul amestecurilor, se indică valoarea amestecului, dacă este disponibilă. În caz contrar, se indică punctul (punctele) de inflamabilitate al(e)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substanţelor</w:t>
      </w:r>
      <w:proofErr w:type="spellEnd"/>
      <w:r w:rsidRPr="00BA24DA">
        <w:rPr>
          <w:rFonts w:ascii="Times New Roman" w:hAnsi="Times New Roman" w:cs="Times New Roman"/>
          <w:sz w:val="24"/>
          <w:szCs w:val="24"/>
        </w:rPr>
        <w:t xml:space="preserve">) cu cel(e) mai mic(i) punct(e) de inflamabilitate. </w:t>
      </w:r>
    </w:p>
    <w:p w14:paraId="4E2DB96D" w14:textId="77777777" w:rsidR="00F503A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 </w:t>
      </w:r>
      <w:r w:rsidRPr="00BA24DA">
        <w:rPr>
          <w:rFonts w:ascii="Times New Roman" w:hAnsi="Times New Roman" w:cs="Times New Roman"/>
          <w:i/>
          <w:iCs/>
          <w:sz w:val="24"/>
          <w:szCs w:val="24"/>
        </w:rPr>
        <w:t>Temperatura de autoaprindere</w:t>
      </w:r>
      <w:r w:rsidRPr="00BA24DA">
        <w:rPr>
          <w:rFonts w:ascii="Times New Roman" w:hAnsi="Times New Roman" w:cs="Times New Roman"/>
          <w:sz w:val="24"/>
          <w:szCs w:val="24"/>
        </w:rPr>
        <w:t xml:space="preserve"> </w:t>
      </w:r>
    </w:p>
    <w:p w14:paraId="4F92AB84" w14:textId="77777777" w:rsidR="00F503A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aplică numai gazelor și lichidelor. </w:t>
      </w:r>
    </w:p>
    <w:p w14:paraId="24DA42DA" w14:textId="77777777" w:rsidR="00F503A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cazul amestecurilor, se indică temperatura de autoaprindere a amestecului, dacă este disponibilă. În cazul în care valoarea pentru amestec nu este disponibilă, trebuie să se indice temperatura (temperaturile) de autoaprindere a(le) ingredientelor cu cea mai mică temperatură de autoaprindere. </w:t>
      </w:r>
    </w:p>
    <w:p w14:paraId="098D6F0D" w14:textId="77777777" w:rsidR="00F503A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(j) </w:t>
      </w:r>
      <w:r w:rsidRPr="00BA24DA">
        <w:rPr>
          <w:rFonts w:ascii="Times New Roman" w:hAnsi="Times New Roman" w:cs="Times New Roman"/>
          <w:i/>
          <w:iCs/>
          <w:sz w:val="24"/>
          <w:szCs w:val="24"/>
        </w:rPr>
        <w:t>Temperatura de descompunere</w:t>
      </w:r>
      <w:r w:rsidRPr="00BA24DA">
        <w:rPr>
          <w:rFonts w:ascii="Times New Roman" w:hAnsi="Times New Roman" w:cs="Times New Roman"/>
          <w:sz w:val="24"/>
          <w:szCs w:val="24"/>
        </w:rPr>
        <w:t xml:space="preserve"> </w:t>
      </w:r>
    </w:p>
    <w:p w14:paraId="5AD88ADE" w14:textId="77777777" w:rsidR="00F503A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aplică numai </w:t>
      </w:r>
      <w:proofErr w:type="spellStart"/>
      <w:r w:rsidRPr="00BA24DA">
        <w:rPr>
          <w:rFonts w:ascii="Times New Roman" w:hAnsi="Times New Roman" w:cs="Times New Roman"/>
          <w:sz w:val="24"/>
          <w:szCs w:val="24"/>
        </w:rPr>
        <w:t>substanţelor</w:t>
      </w:r>
      <w:proofErr w:type="spellEnd"/>
      <w:r w:rsidRPr="00BA24DA">
        <w:rPr>
          <w:rFonts w:ascii="Times New Roman" w:hAnsi="Times New Roman" w:cs="Times New Roman"/>
          <w:sz w:val="24"/>
          <w:szCs w:val="24"/>
        </w:rPr>
        <w:t xml:space="preserve"> și amestecurilor </w:t>
      </w:r>
      <w:proofErr w:type="spellStart"/>
      <w:r w:rsidRPr="00BA24DA">
        <w:rPr>
          <w:rFonts w:ascii="Times New Roman" w:hAnsi="Times New Roman" w:cs="Times New Roman"/>
          <w:sz w:val="24"/>
          <w:szCs w:val="24"/>
        </w:rPr>
        <w:t>autoreactive</w:t>
      </w:r>
      <w:proofErr w:type="spellEnd"/>
      <w:r w:rsidRPr="00BA24DA">
        <w:rPr>
          <w:rFonts w:ascii="Times New Roman" w:hAnsi="Times New Roman" w:cs="Times New Roman"/>
          <w:sz w:val="24"/>
          <w:szCs w:val="24"/>
        </w:rPr>
        <w:t xml:space="preserve">, peroxizilor organici și altor </w:t>
      </w:r>
      <w:proofErr w:type="spellStart"/>
      <w:r w:rsidRPr="00BA24DA">
        <w:rPr>
          <w:rFonts w:ascii="Times New Roman" w:hAnsi="Times New Roman" w:cs="Times New Roman"/>
          <w:sz w:val="24"/>
          <w:szCs w:val="24"/>
        </w:rPr>
        <w:t>substanţe</w:t>
      </w:r>
      <w:proofErr w:type="spellEnd"/>
      <w:r w:rsidRPr="00BA24DA">
        <w:rPr>
          <w:rFonts w:ascii="Times New Roman" w:hAnsi="Times New Roman" w:cs="Times New Roman"/>
          <w:sz w:val="24"/>
          <w:szCs w:val="24"/>
        </w:rPr>
        <w:t xml:space="preserve"> și amestecuri care se pot descompune. Se indică temperatura de descompunere </w:t>
      </w:r>
      <w:proofErr w:type="spellStart"/>
      <w:r w:rsidRPr="00BA24DA">
        <w:rPr>
          <w:rFonts w:ascii="Times New Roman" w:hAnsi="Times New Roman" w:cs="Times New Roman"/>
          <w:sz w:val="24"/>
          <w:szCs w:val="24"/>
        </w:rPr>
        <w:t>autoaccelerată</w:t>
      </w:r>
      <w:proofErr w:type="spellEnd"/>
      <w:r w:rsidRPr="00BA24DA">
        <w:rPr>
          <w:rFonts w:ascii="Times New Roman" w:hAnsi="Times New Roman" w:cs="Times New Roman"/>
          <w:sz w:val="24"/>
          <w:szCs w:val="24"/>
        </w:rPr>
        <w:t xml:space="preserve"> (SADT – </w:t>
      </w:r>
      <w:r w:rsidRPr="00BA24DA">
        <w:rPr>
          <w:rFonts w:ascii="Times New Roman" w:hAnsi="Times New Roman" w:cs="Times New Roman"/>
          <w:i/>
          <w:iCs/>
          <w:sz w:val="24"/>
          <w:szCs w:val="24"/>
        </w:rPr>
        <w:t>self-</w:t>
      </w:r>
      <w:proofErr w:type="spellStart"/>
      <w:r w:rsidRPr="00BA24DA">
        <w:rPr>
          <w:rFonts w:ascii="Times New Roman" w:hAnsi="Times New Roman" w:cs="Times New Roman"/>
          <w:i/>
          <w:iCs/>
          <w:sz w:val="24"/>
          <w:szCs w:val="24"/>
        </w:rPr>
        <w:t>accelerating</w:t>
      </w:r>
      <w:proofErr w:type="spellEnd"/>
      <w:r w:rsidRPr="00BA24DA">
        <w:rPr>
          <w:rFonts w:ascii="Times New Roman" w:hAnsi="Times New Roman" w:cs="Times New Roman"/>
          <w:i/>
          <w:iCs/>
          <w:sz w:val="24"/>
          <w:szCs w:val="24"/>
        </w:rPr>
        <w:t xml:space="preserve"> </w:t>
      </w:r>
      <w:proofErr w:type="spellStart"/>
      <w:r w:rsidRPr="00BA24DA">
        <w:rPr>
          <w:rFonts w:ascii="Times New Roman" w:hAnsi="Times New Roman" w:cs="Times New Roman"/>
          <w:i/>
          <w:iCs/>
          <w:sz w:val="24"/>
          <w:szCs w:val="24"/>
        </w:rPr>
        <w:t>decomposition</w:t>
      </w:r>
      <w:proofErr w:type="spellEnd"/>
      <w:r w:rsidRPr="00BA24DA">
        <w:rPr>
          <w:rFonts w:ascii="Times New Roman" w:hAnsi="Times New Roman" w:cs="Times New Roman"/>
          <w:i/>
          <w:iCs/>
          <w:sz w:val="24"/>
          <w:szCs w:val="24"/>
        </w:rPr>
        <w:t xml:space="preserve"> </w:t>
      </w:r>
      <w:proofErr w:type="spellStart"/>
      <w:r w:rsidRPr="00BA24DA">
        <w:rPr>
          <w:rFonts w:ascii="Times New Roman" w:hAnsi="Times New Roman" w:cs="Times New Roman"/>
          <w:i/>
          <w:iCs/>
          <w:sz w:val="24"/>
          <w:szCs w:val="24"/>
        </w:rPr>
        <w:t>temperature</w:t>
      </w:r>
      <w:proofErr w:type="spellEnd"/>
      <w:r w:rsidRPr="00BA24DA">
        <w:rPr>
          <w:rFonts w:ascii="Times New Roman" w:hAnsi="Times New Roman" w:cs="Times New Roman"/>
          <w:sz w:val="24"/>
          <w:szCs w:val="24"/>
        </w:rPr>
        <w:t xml:space="preserve">) și volumul la care se aplică sau temperatura de declanșare a descompunerii. </w:t>
      </w:r>
    </w:p>
    <w:p w14:paraId="7BFE4449" w14:textId="77777777" w:rsidR="00F503A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Trebuie să se indice dacă temperatura dată este SADT sau temperatura de declanșare a descompunerii. </w:t>
      </w:r>
    </w:p>
    <w:p w14:paraId="4D8073E7" w14:textId="77777777" w:rsidR="00F503A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Dacă nu s-a observat descompunerea, se indică până la ce temperatură nu s-a observat descompunerea, de exemplu, „nicio descompunere observată până la x °C”. </w:t>
      </w:r>
    </w:p>
    <w:p w14:paraId="061DA443" w14:textId="77777777" w:rsidR="00F503A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(k) </w:t>
      </w:r>
      <w:r w:rsidRPr="00BA24DA">
        <w:rPr>
          <w:rFonts w:ascii="Times New Roman" w:hAnsi="Times New Roman" w:cs="Times New Roman"/>
          <w:i/>
          <w:iCs/>
          <w:sz w:val="24"/>
          <w:szCs w:val="24"/>
        </w:rPr>
        <w:t>pH</w:t>
      </w:r>
      <w:r w:rsidRPr="00BA24DA">
        <w:rPr>
          <w:rFonts w:ascii="Times New Roman" w:hAnsi="Times New Roman" w:cs="Times New Roman"/>
          <w:sz w:val="24"/>
          <w:szCs w:val="24"/>
        </w:rPr>
        <w:t xml:space="preserve"> </w:t>
      </w:r>
    </w:p>
    <w:p w14:paraId="5B0AD0CC" w14:textId="77777777" w:rsidR="00F503A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Nu se aplică gazelor. </w:t>
      </w:r>
    </w:p>
    <w:p w14:paraId="308B1BCA" w14:textId="77777777" w:rsidR="00F503A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lastRenderedPageBreak/>
        <w:t xml:space="preserve">Se indică </w:t>
      </w:r>
      <w:proofErr w:type="spellStart"/>
      <w:r w:rsidRPr="00BA24DA">
        <w:rPr>
          <w:rFonts w:ascii="Times New Roman" w:hAnsi="Times New Roman" w:cs="Times New Roman"/>
          <w:sz w:val="24"/>
          <w:szCs w:val="24"/>
        </w:rPr>
        <w:t>pH-ul</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al amestecului, astfel cum a fost furnizat sau, în cazul în care produsul este solid, </w:t>
      </w:r>
      <w:proofErr w:type="spellStart"/>
      <w:r w:rsidRPr="00BA24DA">
        <w:rPr>
          <w:rFonts w:ascii="Times New Roman" w:hAnsi="Times New Roman" w:cs="Times New Roman"/>
          <w:sz w:val="24"/>
          <w:szCs w:val="24"/>
        </w:rPr>
        <w:t>pH-ul</w:t>
      </w:r>
      <w:proofErr w:type="spellEnd"/>
      <w:r w:rsidRPr="00BA24DA">
        <w:rPr>
          <w:rFonts w:ascii="Times New Roman" w:hAnsi="Times New Roman" w:cs="Times New Roman"/>
          <w:sz w:val="24"/>
          <w:szCs w:val="24"/>
        </w:rPr>
        <w:t xml:space="preserve"> unei </w:t>
      </w:r>
      <w:proofErr w:type="spellStart"/>
      <w:r w:rsidRPr="00BA24DA">
        <w:rPr>
          <w:rFonts w:ascii="Times New Roman" w:hAnsi="Times New Roman" w:cs="Times New Roman"/>
          <w:sz w:val="24"/>
          <w:szCs w:val="24"/>
        </w:rPr>
        <w:t>soluţii</w:t>
      </w:r>
      <w:proofErr w:type="spellEnd"/>
      <w:r w:rsidRPr="00BA24DA">
        <w:rPr>
          <w:rFonts w:ascii="Times New Roman" w:hAnsi="Times New Roman" w:cs="Times New Roman"/>
          <w:sz w:val="24"/>
          <w:szCs w:val="24"/>
        </w:rPr>
        <w:t xml:space="preserve"> sau al unui lichid apos la o </w:t>
      </w:r>
      <w:proofErr w:type="spellStart"/>
      <w:r w:rsidRPr="00BA24DA">
        <w:rPr>
          <w:rFonts w:ascii="Times New Roman" w:hAnsi="Times New Roman" w:cs="Times New Roman"/>
          <w:sz w:val="24"/>
          <w:szCs w:val="24"/>
        </w:rPr>
        <w:t>concentraţie</w:t>
      </w:r>
      <w:proofErr w:type="spellEnd"/>
      <w:r w:rsidRPr="00BA24DA">
        <w:rPr>
          <w:rFonts w:ascii="Times New Roman" w:hAnsi="Times New Roman" w:cs="Times New Roman"/>
          <w:sz w:val="24"/>
          <w:szCs w:val="24"/>
        </w:rPr>
        <w:t xml:space="preserve"> dată. </w:t>
      </w:r>
    </w:p>
    <w:p w14:paraId="17221A32" w14:textId="1253B673" w:rsidR="00F503A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indică </w:t>
      </w:r>
      <w:proofErr w:type="spellStart"/>
      <w:r w:rsidRPr="00BA24DA">
        <w:rPr>
          <w:rFonts w:ascii="Times New Roman" w:hAnsi="Times New Roman" w:cs="Times New Roman"/>
          <w:sz w:val="24"/>
          <w:szCs w:val="24"/>
        </w:rPr>
        <w:t>concentraţia</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amestecului de test în apă. </w:t>
      </w:r>
    </w:p>
    <w:p w14:paraId="19FE59A5" w14:textId="77777777" w:rsidR="00B24C7F" w:rsidRPr="00BA24DA" w:rsidRDefault="002F1307" w:rsidP="002F1307">
      <w:pPr>
        <w:spacing w:line="276" w:lineRule="auto"/>
        <w:jc w:val="both"/>
        <w:rPr>
          <w:rFonts w:ascii="Times New Roman" w:hAnsi="Times New Roman" w:cs="Times New Roman"/>
          <w:i/>
          <w:iCs/>
          <w:sz w:val="24"/>
          <w:szCs w:val="24"/>
        </w:rPr>
      </w:pPr>
      <w:r w:rsidRPr="00BA24DA">
        <w:rPr>
          <w:rFonts w:ascii="Times New Roman" w:hAnsi="Times New Roman" w:cs="Times New Roman"/>
          <w:sz w:val="24"/>
          <w:szCs w:val="24"/>
        </w:rPr>
        <w:t xml:space="preserve">(l) </w:t>
      </w:r>
      <w:r w:rsidRPr="00BA24DA">
        <w:rPr>
          <w:rFonts w:ascii="Times New Roman" w:hAnsi="Times New Roman" w:cs="Times New Roman"/>
          <w:i/>
          <w:iCs/>
          <w:sz w:val="24"/>
          <w:szCs w:val="24"/>
        </w:rPr>
        <w:t xml:space="preserve">Viscozitatea cinematică </w:t>
      </w:r>
    </w:p>
    <w:p w14:paraId="29D05DD2" w14:textId="39AC1715"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aplică numai lichidelor. </w:t>
      </w:r>
    </w:p>
    <w:p w14:paraId="21D5A04C"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Unitatea de măsură este mm2 /s. </w:t>
      </w:r>
    </w:p>
    <w:p w14:paraId="3179319C" w14:textId="1170F621" w:rsidR="00B24C7F" w:rsidRPr="00BA24DA" w:rsidRDefault="002F1307" w:rsidP="002F1307">
      <w:pPr>
        <w:spacing w:line="276" w:lineRule="auto"/>
        <w:jc w:val="both"/>
        <w:rPr>
          <w:rFonts w:ascii="Times New Roman" w:hAnsi="Times New Roman" w:cs="Times New Roman"/>
          <w:i/>
          <w:iCs/>
          <w:sz w:val="24"/>
          <w:szCs w:val="24"/>
        </w:rPr>
      </w:pPr>
      <w:r w:rsidRPr="00BA24DA">
        <w:rPr>
          <w:rFonts w:ascii="Times New Roman" w:hAnsi="Times New Roman" w:cs="Times New Roman"/>
          <w:i/>
          <w:iCs/>
          <w:sz w:val="24"/>
          <w:szCs w:val="24"/>
        </w:rPr>
        <w:t>(</w:t>
      </w:r>
      <w:r w:rsidRPr="00BA24DA">
        <w:rPr>
          <w:rFonts w:ascii="Times New Roman" w:hAnsi="Times New Roman" w:cs="Times New Roman"/>
          <w:i/>
          <w:iCs/>
          <w:sz w:val="24"/>
          <w:szCs w:val="24"/>
          <w:vertAlign w:val="superscript"/>
        </w:rPr>
        <w:t>1</w:t>
      </w:r>
      <w:r w:rsidRPr="00BA24DA">
        <w:rPr>
          <w:rFonts w:ascii="Times New Roman" w:hAnsi="Times New Roman" w:cs="Times New Roman"/>
          <w:i/>
          <w:iCs/>
          <w:sz w:val="24"/>
          <w:szCs w:val="24"/>
        </w:rPr>
        <w:t xml:space="preserve">) Notă: Termenul „limită de explozie” este sinonim cu termenul „limită de inflamabilitate” utilizat în afara Uniunii. </w:t>
      </w:r>
    </w:p>
    <w:p w14:paraId="45E17AFD"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Pentru lichidele </w:t>
      </w:r>
      <w:proofErr w:type="spellStart"/>
      <w:r w:rsidRPr="00BA24DA">
        <w:rPr>
          <w:rFonts w:ascii="Times New Roman" w:hAnsi="Times New Roman" w:cs="Times New Roman"/>
          <w:sz w:val="24"/>
          <w:szCs w:val="24"/>
        </w:rPr>
        <w:t>nenewtoniene</w:t>
      </w:r>
      <w:proofErr w:type="spellEnd"/>
      <w:r w:rsidRPr="00BA24DA">
        <w:rPr>
          <w:rFonts w:ascii="Times New Roman" w:hAnsi="Times New Roman" w:cs="Times New Roman"/>
          <w:sz w:val="24"/>
          <w:szCs w:val="24"/>
        </w:rPr>
        <w:t xml:space="preserve">, se indică comportamentul </w:t>
      </w:r>
      <w:proofErr w:type="spellStart"/>
      <w:r w:rsidRPr="00BA24DA">
        <w:rPr>
          <w:rFonts w:ascii="Times New Roman" w:hAnsi="Times New Roman" w:cs="Times New Roman"/>
          <w:sz w:val="24"/>
          <w:szCs w:val="24"/>
        </w:rPr>
        <w:t>tixotropic</w:t>
      </w:r>
      <w:proofErr w:type="spellEnd"/>
      <w:r w:rsidRPr="00BA24DA">
        <w:rPr>
          <w:rFonts w:ascii="Times New Roman" w:hAnsi="Times New Roman" w:cs="Times New Roman"/>
          <w:sz w:val="24"/>
          <w:szCs w:val="24"/>
        </w:rPr>
        <w:t xml:space="preserve"> sau </w:t>
      </w:r>
      <w:proofErr w:type="spellStart"/>
      <w:r w:rsidRPr="00BA24DA">
        <w:rPr>
          <w:rFonts w:ascii="Times New Roman" w:hAnsi="Times New Roman" w:cs="Times New Roman"/>
          <w:sz w:val="24"/>
          <w:szCs w:val="24"/>
        </w:rPr>
        <w:t>rheopexic</w:t>
      </w:r>
      <w:proofErr w:type="spellEnd"/>
      <w:r w:rsidRPr="00BA24DA">
        <w:rPr>
          <w:rFonts w:ascii="Times New Roman" w:hAnsi="Times New Roman" w:cs="Times New Roman"/>
          <w:sz w:val="24"/>
          <w:szCs w:val="24"/>
        </w:rPr>
        <w:t xml:space="preserve">. </w:t>
      </w:r>
    </w:p>
    <w:p w14:paraId="5FD281FE"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(m) </w:t>
      </w:r>
      <w:r w:rsidRPr="00BA24DA">
        <w:rPr>
          <w:rFonts w:ascii="Times New Roman" w:hAnsi="Times New Roman" w:cs="Times New Roman"/>
          <w:i/>
          <w:iCs/>
          <w:sz w:val="24"/>
          <w:szCs w:val="24"/>
        </w:rPr>
        <w:t xml:space="preserve">Solubilitate </w:t>
      </w:r>
    </w:p>
    <w:p w14:paraId="6F747958"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Solubilitatea trebuie să fie în general indicată la temperatura standard. </w:t>
      </w:r>
    </w:p>
    <w:p w14:paraId="1A31C0C1"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indică solubilitatea în apă. </w:t>
      </w:r>
    </w:p>
    <w:p w14:paraId="36FEA3BD"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De asemenea, poate fi inclusă și solubilitatea în </w:t>
      </w:r>
      <w:proofErr w:type="spellStart"/>
      <w:r w:rsidRPr="00BA24DA">
        <w:rPr>
          <w:rFonts w:ascii="Times New Roman" w:hAnsi="Times New Roman" w:cs="Times New Roman"/>
          <w:sz w:val="24"/>
          <w:szCs w:val="24"/>
        </w:rPr>
        <w:t>alţi</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solvenţi</w:t>
      </w:r>
      <w:proofErr w:type="spellEnd"/>
      <w:r w:rsidRPr="00BA24DA">
        <w:rPr>
          <w:rFonts w:ascii="Times New Roman" w:hAnsi="Times New Roman" w:cs="Times New Roman"/>
          <w:sz w:val="24"/>
          <w:szCs w:val="24"/>
        </w:rPr>
        <w:t xml:space="preserve"> polari și nepolari. </w:t>
      </w:r>
    </w:p>
    <w:p w14:paraId="5CC2C69E"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ceea ce privește amestecurile, se indică dacă amestecul este complet sau doar </w:t>
      </w:r>
      <w:proofErr w:type="spellStart"/>
      <w:r w:rsidRPr="00BA24DA">
        <w:rPr>
          <w:rFonts w:ascii="Times New Roman" w:hAnsi="Times New Roman" w:cs="Times New Roman"/>
          <w:sz w:val="24"/>
          <w:szCs w:val="24"/>
        </w:rPr>
        <w:t>parţial</w:t>
      </w:r>
      <w:proofErr w:type="spellEnd"/>
      <w:r w:rsidRPr="00BA24DA">
        <w:rPr>
          <w:rFonts w:ascii="Times New Roman" w:hAnsi="Times New Roman" w:cs="Times New Roman"/>
          <w:sz w:val="24"/>
          <w:szCs w:val="24"/>
        </w:rPr>
        <w:t xml:space="preserve"> solubil sau miscibil cu apa sau cu alt solvent. </w:t>
      </w:r>
    </w:p>
    <w:p w14:paraId="3ED0F336"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ceea ce privește </w:t>
      </w:r>
      <w:proofErr w:type="spellStart"/>
      <w:r w:rsidRPr="00BA24DA">
        <w:rPr>
          <w:rFonts w:ascii="Times New Roman" w:hAnsi="Times New Roman" w:cs="Times New Roman"/>
          <w:sz w:val="24"/>
          <w:szCs w:val="24"/>
        </w:rPr>
        <w:t>nanoformele</w:t>
      </w:r>
      <w:proofErr w:type="spellEnd"/>
      <w:r w:rsidRPr="00BA24DA">
        <w:rPr>
          <w:rFonts w:ascii="Times New Roman" w:hAnsi="Times New Roman" w:cs="Times New Roman"/>
          <w:sz w:val="24"/>
          <w:szCs w:val="24"/>
        </w:rPr>
        <w:t xml:space="preserve">, trebuie indicată rata de dizolvare în apă sau în alte medii biologice sau din mediul înconjurător relevante, în plus </w:t>
      </w:r>
      <w:proofErr w:type="spellStart"/>
      <w:r w:rsidRPr="00BA24DA">
        <w:rPr>
          <w:rFonts w:ascii="Times New Roman" w:hAnsi="Times New Roman" w:cs="Times New Roman"/>
          <w:sz w:val="24"/>
          <w:szCs w:val="24"/>
        </w:rPr>
        <w:t>faţă</w:t>
      </w:r>
      <w:proofErr w:type="spellEnd"/>
      <w:r w:rsidRPr="00BA24DA">
        <w:rPr>
          <w:rFonts w:ascii="Times New Roman" w:hAnsi="Times New Roman" w:cs="Times New Roman"/>
          <w:sz w:val="24"/>
          <w:szCs w:val="24"/>
        </w:rPr>
        <w:t xml:space="preserve"> de solubilitatea în apă. </w:t>
      </w:r>
    </w:p>
    <w:p w14:paraId="6FD8F377"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(n) </w:t>
      </w:r>
      <w:r w:rsidRPr="00BA24DA">
        <w:rPr>
          <w:rFonts w:ascii="Times New Roman" w:hAnsi="Times New Roman" w:cs="Times New Roman"/>
          <w:i/>
          <w:iCs/>
          <w:sz w:val="24"/>
          <w:szCs w:val="24"/>
        </w:rPr>
        <w:t xml:space="preserve">Coeficientul de </w:t>
      </w:r>
      <w:proofErr w:type="spellStart"/>
      <w:r w:rsidRPr="00BA24DA">
        <w:rPr>
          <w:rFonts w:ascii="Times New Roman" w:hAnsi="Times New Roman" w:cs="Times New Roman"/>
          <w:i/>
          <w:iCs/>
          <w:sz w:val="24"/>
          <w:szCs w:val="24"/>
        </w:rPr>
        <w:t>partiţie</w:t>
      </w:r>
      <w:proofErr w:type="spellEnd"/>
      <w:r w:rsidRPr="00BA24DA">
        <w:rPr>
          <w:rFonts w:ascii="Times New Roman" w:hAnsi="Times New Roman" w:cs="Times New Roman"/>
          <w:i/>
          <w:iCs/>
          <w:sz w:val="24"/>
          <w:szCs w:val="24"/>
        </w:rPr>
        <w:t xml:space="preserve"> n-</w:t>
      </w:r>
      <w:proofErr w:type="spellStart"/>
      <w:r w:rsidRPr="00BA24DA">
        <w:rPr>
          <w:rFonts w:ascii="Times New Roman" w:hAnsi="Times New Roman" w:cs="Times New Roman"/>
          <w:i/>
          <w:iCs/>
          <w:sz w:val="24"/>
          <w:szCs w:val="24"/>
        </w:rPr>
        <w:t>octanol</w:t>
      </w:r>
      <w:proofErr w:type="spellEnd"/>
      <w:r w:rsidRPr="00BA24DA">
        <w:rPr>
          <w:rFonts w:ascii="Times New Roman" w:hAnsi="Times New Roman" w:cs="Times New Roman"/>
          <w:i/>
          <w:iCs/>
          <w:sz w:val="24"/>
          <w:szCs w:val="24"/>
        </w:rPr>
        <w:t>/apă (valoarea log)</w:t>
      </w:r>
      <w:r w:rsidRPr="00BA24DA">
        <w:rPr>
          <w:rFonts w:ascii="Times New Roman" w:hAnsi="Times New Roman" w:cs="Times New Roman"/>
          <w:sz w:val="24"/>
          <w:szCs w:val="24"/>
        </w:rPr>
        <w:t xml:space="preserve"> </w:t>
      </w:r>
    </w:p>
    <w:p w14:paraId="53089BEF"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Nu se aplică lichidelor anorganice și ionice și, în general, nu se aplică amestecurilor. </w:t>
      </w:r>
    </w:p>
    <w:p w14:paraId="64B9D204"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Trebuie să se indice dacă valoarea raportată se bazează pe încercări sau pe calcule. </w:t>
      </w:r>
    </w:p>
    <w:p w14:paraId="656C5058"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ceea ce privește </w:t>
      </w:r>
      <w:proofErr w:type="spellStart"/>
      <w:r w:rsidRPr="00BA24DA">
        <w:rPr>
          <w:rFonts w:ascii="Times New Roman" w:hAnsi="Times New Roman" w:cs="Times New Roman"/>
          <w:sz w:val="24"/>
          <w:szCs w:val="24"/>
        </w:rPr>
        <w:t>nanoformele</w:t>
      </w:r>
      <w:proofErr w:type="spellEnd"/>
      <w:r w:rsidRPr="00BA24DA">
        <w:rPr>
          <w:rFonts w:ascii="Times New Roman" w:hAnsi="Times New Roman" w:cs="Times New Roman"/>
          <w:sz w:val="24"/>
          <w:szCs w:val="24"/>
        </w:rPr>
        <w:t xml:space="preserve"> unei </w:t>
      </w:r>
      <w:proofErr w:type="spellStart"/>
      <w:r w:rsidRPr="00BA24DA">
        <w:rPr>
          <w:rFonts w:ascii="Times New Roman" w:hAnsi="Times New Roman" w:cs="Times New Roman"/>
          <w:sz w:val="24"/>
          <w:szCs w:val="24"/>
        </w:rPr>
        <w:t>substanţe</w:t>
      </w:r>
      <w:proofErr w:type="spellEnd"/>
      <w:r w:rsidRPr="00BA24DA">
        <w:rPr>
          <w:rFonts w:ascii="Times New Roman" w:hAnsi="Times New Roman" w:cs="Times New Roman"/>
          <w:sz w:val="24"/>
          <w:szCs w:val="24"/>
        </w:rPr>
        <w:t xml:space="preserve"> pentru care nu se aplică coeficientul de </w:t>
      </w:r>
      <w:proofErr w:type="spellStart"/>
      <w:r w:rsidRPr="00BA24DA">
        <w:rPr>
          <w:rFonts w:ascii="Times New Roman" w:hAnsi="Times New Roman" w:cs="Times New Roman"/>
          <w:sz w:val="24"/>
          <w:szCs w:val="24"/>
        </w:rPr>
        <w:t>partiţie</w:t>
      </w:r>
      <w:proofErr w:type="spellEnd"/>
      <w:r w:rsidRPr="00BA24DA">
        <w:rPr>
          <w:rFonts w:ascii="Times New Roman" w:hAnsi="Times New Roman" w:cs="Times New Roman"/>
          <w:sz w:val="24"/>
          <w:szCs w:val="24"/>
        </w:rPr>
        <w:t xml:space="preserve"> n-</w:t>
      </w:r>
      <w:proofErr w:type="spellStart"/>
      <w:r w:rsidRPr="00BA24DA">
        <w:rPr>
          <w:rFonts w:ascii="Times New Roman" w:hAnsi="Times New Roman" w:cs="Times New Roman"/>
          <w:sz w:val="24"/>
          <w:szCs w:val="24"/>
        </w:rPr>
        <w:t>octanol</w:t>
      </w:r>
      <w:proofErr w:type="spellEnd"/>
      <w:r w:rsidRPr="00BA24DA">
        <w:rPr>
          <w:rFonts w:ascii="Times New Roman" w:hAnsi="Times New Roman" w:cs="Times New Roman"/>
          <w:sz w:val="24"/>
          <w:szCs w:val="24"/>
        </w:rPr>
        <w:t xml:space="preserve">/apă, se indică stabilitatea dispersiei în diferite medii. </w:t>
      </w:r>
    </w:p>
    <w:p w14:paraId="1ABE641D"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(o) </w:t>
      </w:r>
      <w:r w:rsidRPr="00BA24DA">
        <w:rPr>
          <w:rFonts w:ascii="Times New Roman" w:hAnsi="Times New Roman" w:cs="Times New Roman"/>
          <w:i/>
          <w:iCs/>
          <w:sz w:val="24"/>
          <w:szCs w:val="24"/>
        </w:rPr>
        <w:t>Presiunea vaporilor</w:t>
      </w:r>
      <w:r w:rsidRPr="00BA24DA">
        <w:rPr>
          <w:rFonts w:ascii="Times New Roman" w:hAnsi="Times New Roman" w:cs="Times New Roman"/>
          <w:sz w:val="24"/>
          <w:szCs w:val="24"/>
        </w:rPr>
        <w:t xml:space="preserve"> </w:t>
      </w:r>
    </w:p>
    <w:p w14:paraId="267640D0"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Presiunea vaporilor trebuie să fie în general indicată la temperatura standard. </w:t>
      </w:r>
    </w:p>
    <w:p w14:paraId="3DE88C07"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ceea ce privește fluidele volatile, se indică și presiunea vaporilor la 50 °C. </w:t>
      </w:r>
    </w:p>
    <w:p w14:paraId="3EE4B3C6"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cazurile în care se utilizează o singură fișă cu date de securitate pentru a acoperi variante ale unui amestec lichid sau ale unui amestec de gaze lichefiate, se indică un interval pentru presiunea vaporilor. </w:t>
      </w:r>
    </w:p>
    <w:p w14:paraId="0EADC347"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ceea ce privește amestecurile lichide sau amestecurile de gaz lichefiat, se indică un interval pentru presiunea vaporilor sau cel </w:t>
      </w:r>
      <w:proofErr w:type="spellStart"/>
      <w:r w:rsidRPr="00BA24DA">
        <w:rPr>
          <w:rFonts w:ascii="Times New Roman" w:hAnsi="Times New Roman" w:cs="Times New Roman"/>
          <w:sz w:val="24"/>
          <w:szCs w:val="24"/>
        </w:rPr>
        <w:t>puţin</w:t>
      </w:r>
      <w:proofErr w:type="spellEnd"/>
      <w:r w:rsidRPr="00BA24DA">
        <w:rPr>
          <w:rFonts w:ascii="Times New Roman" w:hAnsi="Times New Roman" w:cs="Times New Roman"/>
          <w:sz w:val="24"/>
          <w:szCs w:val="24"/>
        </w:rPr>
        <w:t xml:space="preserve"> presiunea vaporilor celui (celor) mai volatil(e) ingredient </w:t>
      </w:r>
      <w:r w:rsidRPr="00BA24DA">
        <w:rPr>
          <w:rFonts w:ascii="Times New Roman" w:hAnsi="Times New Roman" w:cs="Times New Roman"/>
          <w:sz w:val="24"/>
          <w:szCs w:val="24"/>
        </w:rPr>
        <w:lastRenderedPageBreak/>
        <w:t xml:space="preserve">(ingrediente), în cazul în care presiunea de vapori a amestecului este determinată în mod predominant de acel(e) ingredient(e). </w:t>
      </w:r>
    </w:p>
    <w:p w14:paraId="37A70A4E"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poate indica, de asemenea, </w:t>
      </w:r>
      <w:proofErr w:type="spellStart"/>
      <w:r w:rsidRPr="00BA24DA">
        <w:rPr>
          <w:rFonts w:ascii="Times New Roman" w:hAnsi="Times New Roman" w:cs="Times New Roman"/>
          <w:sz w:val="24"/>
          <w:szCs w:val="24"/>
        </w:rPr>
        <w:t>concentraţia</w:t>
      </w:r>
      <w:proofErr w:type="spellEnd"/>
      <w:r w:rsidRPr="00BA24DA">
        <w:rPr>
          <w:rFonts w:ascii="Times New Roman" w:hAnsi="Times New Roman" w:cs="Times New Roman"/>
          <w:sz w:val="24"/>
          <w:szCs w:val="24"/>
        </w:rPr>
        <w:t xml:space="preserve"> vaporilor </w:t>
      </w:r>
      <w:proofErr w:type="spellStart"/>
      <w:r w:rsidRPr="00BA24DA">
        <w:rPr>
          <w:rFonts w:ascii="Times New Roman" w:hAnsi="Times New Roman" w:cs="Times New Roman"/>
          <w:sz w:val="24"/>
          <w:szCs w:val="24"/>
        </w:rPr>
        <w:t>saturaţi</w:t>
      </w:r>
      <w:proofErr w:type="spellEnd"/>
      <w:r w:rsidRPr="00BA24DA">
        <w:rPr>
          <w:rFonts w:ascii="Times New Roman" w:hAnsi="Times New Roman" w:cs="Times New Roman"/>
          <w:sz w:val="24"/>
          <w:szCs w:val="24"/>
        </w:rPr>
        <w:t xml:space="preserve">. </w:t>
      </w:r>
    </w:p>
    <w:p w14:paraId="12198AFD"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(p) </w:t>
      </w:r>
      <w:r w:rsidRPr="00BA24DA">
        <w:rPr>
          <w:rFonts w:ascii="Times New Roman" w:hAnsi="Times New Roman" w:cs="Times New Roman"/>
          <w:i/>
          <w:iCs/>
          <w:sz w:val="24"/>
          <w:szCs w:val="24"/>
        </w:rPr>
        <w:t>Densitatea și/sau densitatea relativă</w:t>
      </w:r>
      <w:r w:rsidRPr="00BA24DA">
        <w:rPr>
          <w:rFonts w:ascii="Times New Roman" w:hAnsi="Times New Roman" w:cs="Times New Roman"/>
          <w:sz w:val="24"/>
          <w:szCs w:val="24"/>
        </w:rPr>
        <w:t xml:space="preserve"> </w:t>
      </w:r>
    </w:p>
    <w:p w14:paraId="0779C21B"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aplică numai lichidelor și </w:t>
      </w:r>
      <w:proofErr w:type="spellStart"/>
      <w:r w:rsidRPr="00BA24DA">
        <w:rPr>
          <w:rFonts w:ascii="Times New Roman" w:hAnsi="Times New Roman" w:cs="Times New Roman"/>
          <w:sz w:val="24"/>
          <w:szCs w:val="24"/>
        </w:rPr>
        <w:t>substanţelor</w:t>
      </w:r>
      <w:proofErr w:type="spellEnd"/>
      <w:r w:rsidRPr="00BA24DA">
        <w:rPr>
          <w:rFonts w:ascii="Times New Roman" w:hAnsi="Times New Roman" w:cs="Times New Roman"/>
          <w:sz w:val="24"/>
          <w:szCs w:val="24"/>
        </w:rPr>
        <w:t xml:space="preserve"> solide. </w:t>
      </w:r>
    </w:p>
    <w:p w14:paraId="6CC4FDEA"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Densitatea și densitatea relativă trebuie, în general, să fie indicate în </w:t>
      </w:r>
      <w:proofErr w:type="spellStart"/>
      <w:r w:rsidRPr="00BA24DA">
        <w:rPr>
          <w:rFonts w:ascii="Times New Roman" w:hAnsi="Times New Roman" w:cs="Times New Roman"/>
          <w:sz w:val="24"/>
          <w:szCs w:val="24"/>
        </w:rPr>
        <w:t>condiţii</w:t>
      </w:r>
      <w:proofErr w:type="spellEnd"/>
      <w:r w:rsidRPr="00BA24DA">
        <w:rPr>
          <w:rFonts w:ascii="Times New Roman" w:hAnsi="Times New Roman" w:cs="Times New Roman"/>
          <w:sz w:val="24"/>
          <w:szCs w:val="24"/>
        </w:rPr>
        <w:t xml:space="preserve"> standard de temperatură și presiune. </w:t>
      </w:r>
    </w:p>
    <w:p w14:paraId="3412178F"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indică densitatea absolută și/sau densitatea relativă folosind ca </w:t>
      </w:r>
      <w:proofErr w:type="spellStart"/>
      <w:r w:rsidRPr="00BA24DA">
        <w:rPr>
          <w:rFonts w:ascii="Times New Roman" w:hAnsi="Times New Roman" w:cs="Times New Roman"/>
          <w:sz w:val="24"/>
          <w:szCs w:val="24"/>
        </w:rPr>
        <w:t>referinţă</w:t>
      </w:r>
      <w:proofErr w:type="spellEnd"/>
      <w:r w:rsidRPr="00BA24DA">
        <w:rPr>
          <w:rFonts w:ascii="Times New Roman" w:hAnsi="Times New Roman" w:cs="Times New Roman"/>
          <w:sz w:val="24"/>
          <w:szCs w:val="24"/>
        </w:rPr>
        <w:t xml:space="preserve"> apa la 4 °C (denumită și </w:t>
      </w:r>
      <w:proofErr w:type="spellStart"/>
      <w:r w:rsidRPr="00BA24DA">
        <w:rPr>
          <w:rFonts w:ascii="Times New Roman" w:hAnsi="Times New Roman" w:cs="Times New Roman"/>
          <w:sz w:val="24"/>
          <w:szCs w:val="24"/>
        </w:rPr>
        <w:t>gravitaţia</w:t>
      </w:r>
      <w:proofErr w:type="spellEnd"/>
      <w:r w:rsidRPr="00BA24DA">
        <w:rPr>
          <w:rFonts w:ascii="Times New Roman" w:hAnsi="Times New Roman" w:cs="Times New Roman"/>
          <w:sz w:val="24"/>
          <w:szCs w:val="24"/>
        </w:rPr>
        <w:t xml:space="preserve"> specifică). </w:t>
      </w:r>
    </w:p>
    <w:p w14:paraId="70F96C57"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cazurile în care sunt posibile </w:t>
      </w:r>
      <w:proofErr w:type="spellStart"/>
      <w:r w:rsidRPr="00BA24DA">
        <w:rPr>
          <w:rFonts w:ascii="Times New Roman" w:hAnsi="Times New Roman" w:cs="Times New Roman"/>
          <w:sz w:val="24"/>
          <w:szCs w:val="24"/>
        </w:rPr>
        <w:t>variaţii</w:t>
      </w:r>
      <w:proofErr w:type="spellEnd"/>
      <w:r w:rsidRPr="00BA24DA">
        <w:rPr>
          <w:rFonts w:ascii="Times New Roman" w:hAnsi="Times New Roman" w:cs="Times New Roman"/>
          <w:sz w:val="24"/>
          <w:szCs w:val="24"/>
        </w:rPr>
        <w:t xml:space="preserve"> ale </w:t>
      </w:r>
      <w:proofErr w:type="spellStart"/>
      <w:r w:rsidRPr="00BA24DA">
        <w:rPr>
          <w:rFonts w:ascii="Times New Roman" w:hAnsi="Times New Roman" w:cs="Times New Roman"/>
          <w:sz w:val="24"/>
          <w:szCs w:val="24"/>
        </w:rPr>
        <w:t>densităţii</w:t>
      </w:r>
      <w:proofErr w:type="spellEnd"/>
      <w:r w:rsidRPr="00BA24DA">
        <w:rPr>
          <w:rFonts w:ascii="Times New Roman" w:hAnsi="Times New Roman" w:cs="Times New Roman"/>
          <w:sz w:val="24"/>
          <w:szCs w:val="24"/>
        </w:rPr>
        <w:t xml:space="preserve">, de exemplu din cauza fabricării în lot sau în cazul în care se utilizează o fișă tehnică de securitate pentru a acoperi mai multe variante ale unei </w:t>
      </w:r>
      <w:proofErr w:type="spellStart"/>
      <w:r w:rsidRPr="00BA24DA">
        <w:rPr>
          <w:rFonts w:ascii="Times New Roman" w:hAnsi="Times New Roman" w:cs="Times New Roman"/>
          <w:sz w:val="24"/>
          <w:szCs w:val="24"/>
        </w:rPr>
        <w:t>substanţe</w:t>
      </w:r>
      <w:proofErr w:type="spellEnd"/>
      <w:r w:rsidRPr="00BA24DA">
        <w:rPr>
          <w:rFonts w:ascii="Times New Roman" w:hAnsi="Times New Roman" w:cs="Times New Roman"/>
          <w:sz w:val="24"/>
          <w:szCs w:val="24"/>
        </w:rPr>
        <w:t xml:space="preserve"> sau ale unui amestec, se poate indica un interval. </w:t>
      </w:r>
    </w:p>
    <w:p w14:paraId="3B8C1EEA"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Fișa cu date de securitate trebuie să indice dacă se raportează densitatea absolută (</w:t>
      </w:r>
      <w:proofErr w:type="spellStart"/>
      <w:r w:rsidRPr="00BA24DA">
        <w:rPr>
          <w:rFonts w:ascii="Times New Roman" w:hAnsi="Times New Roman" w:cs="Times New Roman"/>
          <w:sz w:val="24"/>
          <w:szCs w:val="24"/>
        </w:rPr>
        <w:t>unităţi</w:t>
      </w:r>
      <w:proofErr w:type="spellEnd"/>
      <w:r w:rsidRPr="00BA24DA">
        <w:rPr>
          <w:rFonts w:ascii="Times New Roman" w:hAnsi="Times New Roman" w:cs="Times New Roman"/>
          <w:sz w:val="24"/>
          <w:szCs w:val="24"/>
        </w:rPr>
        <w:t xml:space="preserve">, de exemplu, g/cm3 sau kg/m3 ) și/sau densitatea relativă (adimensională). </w:t>
      </w:r>
    </w:p>
    <w:p w14:paraId="180605F1" w14:textId="77777777" w:rsidR="00B24C7F" w:rsidRPr="00BA24DA" w:rsidRDefault="002F1307" w:rsidP="002F1307">
      <w:pPr>
        <w:spacing w:line="276" w:lineRule="auto"/>
        <w:jc w:val="both"/>
        <w:rPr>
          <w:rFonts w:ascii="Times New Roman" w:hAnsi="Times New Roman" w:cs="Times New Roman"/>
          <w:i/>
          <w:iCs/>
          <w:sz w:val="24"/>
          <w:szCs w:val="24"/>
        </w:rPr>
      </w:pPr>
      <w:r w:rsidRPr="00BA24DA">
        <w:rPr>
          <w:rFonts w:ascii="Times New Roman" w:hAnsi="Times New Roman" w:cs="Times New Roman"/>
          <w:sz w:val="24"/>
          <w:szCs w:val="24"/>
        </w:rPr>
        <w:t xml:space="preserve">(q) </w:t>
      </w:r>
      <w:r w:rsidRPr="00BA24DA">
        <w:rPr>
          <w:rFonts w:ascii="Times New Roman" w:hAnsi="Times New Roman" w:cs="Times New Roman"/>
          <w:i/>
          <w:iCs/>
          <w:sz w:val="24"/>
          <w:szCs w:val="24"/>
        </w:rPr>
        <w:t xml:space="preserve">Densitatea relativă a vaporilor </w:t>
      </w:r>
    </w:p>
    <w:p w14:paraId="29D4B089" w14:textId="5F854DC9"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aplică numai gazelor și lichidelor. </w:t>
      </w:r>
    </w:p>
    <w:p w14:paraId="5B5FBE32"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ceea ce privește gazele, se indică densitatea relativă a gazului pe bază de aer la 20 °C, ca </w:t>
      </w:r>
      <w:proofErr w:type="spellStart"/>
      <w:r w:rsidRPr="00BA24DA">
        <w:rPr>
          <w:rFonts w:ascii="Times New Roman" w:hAnsi="Times New Roman" w:cs="Times New Roman"/>
          <w:sz w:val="24"/>
          <w:szCs w:val="24"/>
        </w:rPr>
        <w:t>referinţă</w:t>
      </w:r>
      <w:proofErr w:type="spellEnd"/>
      <w:r w:rsidRPr="00BA24DA">
        <w:rPr>
          <w:rFonts w:ascii="Times New Roman" w:hAnsi="Times New Roman" w:cs="Times New Roman"/>
          <w:sz w:val="24"/>
          <w:szCs w:val="24"/>
        </w:rPr>
        <w:t xml:space="preserve">. </w:t>
      </w:r>
    </w:p>
    <w:p w14:paraId="4896289B"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ceea ce privește lichidele, se indică densitatea relativă a vaporilor pe baza aerului la 20 °C, ca </w:t>
      </w:r>
      <w:proofErr w:type="spellStart"/>
      <w:r w:rsidRPr="00BA24DA">
        <w:rPr>
          <w:rFonts w:ascii="Times New Roman" w:hAnsi="Times New Roman" w:cs="Times New Roman"/>
          <w:sz w:val="24"/>
          <w:szCs w:val="24"/>
        </w:rPr>
        <w:t>referinţă</w:t>
      </w:r>
      <w:proofErr w:type="spellEnd"/>
      <w:r w:rsidRPr="00BA24DA">
        <w:rPr>
          <w:rFonts w:ascii="Times New Roman" w:hAnsi="Times New Roman" w:cs="Times New Roman"/>
          <w:sz w:val="24"/>
          <w:szCs w:val="24"/>
        </w:rPr>
        <w:t xml:space="preserve">. </w:t>
      </w:r>
    </w:p>
    <w:p w14:paraId="29EF9020" w14:textId="6678EFD8"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ceea ce privește lichidele, se poate indica, de asemenea, densitatea relativă Dm a amestecului de vapori/aer la 20 °C. </w:t>
      </w:r>
    </w:p>
    <w:p w14:paraId="02797C28"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(r) </w:t>
      </w:r>
      <w:r w:rsidRPr="00BA24DA">
        <w:rPr>
          <w:rFonts w:ascii="Times New Roman" w:hAnsi="Times New Roman" w:cs="Times New Roman"/>
          <w:i/>
          <w:iCs/>
          <w:sz w:val="24"/>
          <w:szCs w:val="24"/>
        </w:rPr>
        <w:t>Caracteristicile particulei</w:t>
      </w:r>
      <w:r w:rsidRPr="00BA24DA">
        <w:rPr>
          <w:rFonts w:ascii="Times New Roman" w:hAnsi="Times New Roman" w:cs="Times New Roman"/>
          <w:sz w:val="24"/>
          <w:szCs w:val="24"/>
        </w:rPr>
        <w:t xml:space="preserve"> </w:t>
      </w:r>
    </w:p>
    <w:p w14:paraId="5A694479"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aplică doar </w:t>
      </w:r>
      <w:proofErr w:type="spellStart"/>
      <w:r w:rsidRPr="00BA24DA">
        <w:rPr>
          <w:rFonts w:ascii="Times New Roman" w:hAnsi="Times New Roman" w:cs="Times New Roman"/>
          <w:sz w:val="24"/>
          <w:szCs w:val="24"/>
        </w:rPr>
        <w:t>substanţelor</w:t>
      </w:r>
      <w:proofErr w:type="spellEnd"/>
      <w:r w:rsidRPr="00BA24DA">
        <w:rPr>
          <w:rFonts w:ascii="Times New Roman" w:hAnsi="Times New Roman" w:cs="Times New Roman"/>
          <w:sz w:val="24"/>
          <w:szCs w:val="24"/>
        </w:rPr>
        <w:t xml:space="preserve"> solide. </w:t>
      </w:r>
    </w:p>
    <w:p w14:paraId="7FD8EBA2"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Trebuie indicată dimensiunea particulei [diametrul echivalent median, metoda de calcul a diametrului (pe baza numărului, a </w:t>
      </w:r>
      <w:proofErr w:type="spellStart"/>
      <w:r w:rsidRPr="00BA24DA">
        <w:rPr>
          <w:rFonts w:ascii="Times New Roman" w:hAnsi="Times New Roman" w:cs="Times New Roman"/>
          <w:sz w:val="24"/>
          <w:szCs w:val="24"/>
        </w:rPr>
        <w:t>suprafeţei</w:t>
      </w:r>
      <w:proofErr w:type="spellEnd"/>
      <w:r w:rsidRPr="00BA24DA">
        <w:rPr>
          <w:rFonts w:ascii="Times New Roman" w:hAnsi="Times New Roman" w:cs="Times New Roman"/>
          <w:sz w:val="24"/>
          <w:szCs w:val="24"/>
        </w:rPr>
        <w:t xml:space="preserve"> sau a volumului) și intervalul în care variază această valoare mediană]. De asemenea, pot fi indicate alte </w:t>
      </w:r>
      <w:proofErr w:type="spellStart"/>
      <w:r w:rsidRPr="00BA24DA">
        <w:rPr>
          <w:rFonts w:ascii="Times New Roman" w:hAnsi="Times New Roman" w:cs="Times New Roman"/>
          <w:sz w:val="24"/>
          <w:szCs w:val="24"/>
        </w:rPr>
        <w:t>proprietăţi</w:t>
      </w:r>
      <w:proofErr w:type="spellEnd"/>
      <w:r w:rsidRPr="00BA24DA">
        <w:rPr>
          <w:rFonts w:ascii="Times New Roman" w:hAnsi="Times New Roman" w:cs="Times New Roman"/>
          <w:sz w:val="24"/>
          <w:szCs w:val="24"/>
        </w:rPr>
        <w:t xml:space="preserve">, cum ar fi </w:t>
      </w:r>
      <w:proofErr w:type="spellStart"/>
      <w:r w:rsidRPr="00BA24DA">
        <w:rPr>
          <w:rFonts w:ascii="Times New Roman" w:hAnsi="Times New Roman" w:cs="Times New Roman"/>
          <w:sz w:val="24"/>
          <w:szCs w:val="24"/>
        </w:rPr>
        <w:t>distribuţia</w:t>
      </w:r>
      <w:proofErr w:type="spellEnd"/>
      <w:r w:rsidRPr="00BA24DA">
        <w:rPr>
          <w:rFonts w:ascii="Times New Roman" w:hAnsi="Times New Roman" w:cs="Times New Roman"/>
          <w:sz w:val="24"/>
          <w:szCs w:val="24"/>
        </w:rPr>
        <w:t xml:space="preserve"> dimensiunii (de exemplu, ca interval), forma și raportul de aspect, starea de agregare și de aglomerare, aria specifică de </w:t>
      </w:r>
      <w:proofErr w:type="spellStart"/>
      <w:r w:rsidRPr="00BA24DA">
        <w:rPr>
          <w:rFonts w:ascii="Times New Roman" w:hAnsi="Times New Roman" w:cs="Times New Roman"/>
          <w:sz w:val="24"/>
          <w:szCs w:val="24"/>
        </w:rPr>
        <w:t>suprafaţă</w:t>
      </w:r>
      <w:proofErr w:type="spellEnd"/>
      <w:r w:rsidRPr="00BA24DA">
        <w:rPr>
          <w:rFonts w:ascii="Times New Roman" w:hAnsi="Times New Roman" w:cs="Times New Roman"/>
          <w:sz w:val="24"/>
          <w:szCs w:val="24"/>
        </w:rPr>
        <w:t xml:space="preserve"> și gradul de pulverizare. În cazul în care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este o </w:t>
      </w:r>
      <w:proofErr w:type="spellStart"/>
      <w:r w:rsidRPr="00BA24DA">
        <w:rPr>
          <w:rFonts w:ascii="Times New Roman" w:hAnsi="Times New Roman" w:cs="Times New Roman"/>
          <w:sz w:val="24"/>
          <w:szCs w:val="24"/>
        </w:rPr>
        <w:t>nanoformă</w:t>
      </w:r>
      <w:proofErr w:type="spellEnd"/>
      <w:r w:rsidRPr="00BA24DA">
        <w:rPr>
          <w:rFonts w:ascii="Times New Roman" w:hAnsi="Times New Roman" w:cs="Times New Roman"/>
          <w:sz w:val="24"/>
          <w:szCs w:val="24"/>
        </w:rPr>
        <w:t xml:space="preserve"> sau în cazul în care amestecul furnizat </w:t>
      </w:r>
      <w:proofErr w:type="spellStart"/>
      <w:r w:rsidRPr="00BA24DA">
        <w:rPr>
          <w:rFonts w:ascii="Times New Roman" w:hAnsi="Times New Roman" w:cs="Times New Roman"/>
          <w:sz w:val="24"/>
          <w:szCs w:val="24"/>
        </w:rPr>
        <w:t>conţine</w:t>
      </w:r>
      <w:proofErr w:type="spellEnd"/>
      <w:r w:rsidRPr="00BA24DA">
        <w:rPr>
          <w:rFonts w:ascii="Times New Roman" w:hAnsi="Times New Roman" w:cs="Times New Roman"/>
          <w:sz w:val="24"/>
          <w:szCs w:val="24"/>
        </w:rPr>
        <w:t xml:space="preserve"> o </w:t>
      </w:r>
      <w:proofErr w:type="spellStart"/>
      <w:r w:rsidRPr="00BA24DA">
        <w:rPr>
          <w:rFonts w:ascii="Times New Roman" w:hAnsi="Times New Roman" w:cs="Times New Roman"/>
          <w:sz w:val="24"/>
          <w:szCs w:val="24"/>
        </w:rPr>
        <w:t>nanoformă</w:t>
      </w:r>
      <w:proofErr w:type="spellEnd"/>
      <w:r w:rsidRPr="00BA24DA">
        <w:rPr>
          <w:rFonts w:ascii="Times New Roman" w:hAnsi="Times New Roman" w:cs="Times New Roman"/>
          <w:sz w:val="24"/>
          <w:szCs w:val="24"/>
        </w:rPr>
        <w:t xml:space="preserve">, în această </w:t>
      </w:r>
      <w:proofErr w:type="spellStart"/>
      <w:r w:rsidRPr="00BA24DA">
        <w:rPr>
          <w:rFonts w:ascii="Times New Roman" w:hAnsi="Times New Roman" w:cs="Times New Roman"/>
          <w:sz w:val="24"/>
          <w:szCs w:val="24"/>
        </w:rPr>
        <w:t>subsecţiune</w:t>
      </w:r>
      <w:proofErr w:type="spellEnd"/>
      <w:r w:rsidRPr="00BA24DA">
        <w:rPr>
          <w:rFonts w:ascii="Times New Roman" w:hAnsi="Times New Roman" w:cs="Times New Roman"/>
          <w:sz w:val="24"/>
          <w:szCs w:val="24"/>
        </w:rPr>
        <w:t xml:space="preserve"> trebuie indicate caracteristicile respective sau trebuie să se facă trimiteri la acestea, dacă nu sunt specificate în altă parte în fișa cu date de securitate. </w:t>
      </w:r>
    </w:p>
    <w:p w14:paraId="48AF67DB"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9.2. </w:t>
      </w:r>
      <w:r w:rsidRPr="00BA24DA">
        <w:rPr>
          <w:rFonts w:ascii="Times New Roman" w:hAnsi="Times New Roman" w:cs="Times New Roman"/>
          <w:b/>
          <w:bCs/>
          <w:sz w:val="24"/>
          <w:szCs w:val="24"/>
        </w:rPr>
        <w:t xml:space="preserve">Alte </w:t>
      </w:r>
      <w:proofErr w:type="spellStart"/>
      <w:r w:rsidRPr="00BA24DA">
        <w:rPr>
          <w:rFonts w:ascii="Times New Roman" w:hAnsi="Times New Roman" w:cs="Times New Roman"/>
          <w:b/>
          <w:bCs/>
          <w:sz w:val="24"/>
          <w:szCs w:val="24"/>
        </w:rPr>
        <w:t>informaţii</w:t>
      </w:r>
      <w:proofErr w:type="spellEnd"/>
      <w:r w:rsidRPr="00BA24DA">
        <w:rPr>
          <w:rFonts w:ascii="Times New Roman" w:hAnsi="Times New Roman" w:cs="Times New Roman"/>
          <w:b/>
          <w:bCs/>
          <w:sz w:val="24"/>
          <w:szCs w:val="24"/>
        </w:rPr>
        <w:t xml:space="preserve"> </w:t>
      </w:r>
    </w:p>
    <w:p w14:paraId="2BB87A27"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lastRenderedPageBreak/>
        <w:t xml:space="preserve">În plus </w:t>
      </w:r>
      <w:proofErr w:type="spellStart"/>
      <w:r w:rsidRPr="00BA24DA">
        <w:rPr>
          <w:rFonts w:ascii="Times New Roman" w:hAnsi="Times New Roman" w:cs="Times New Roman"/>
          <w:sz w:val="24"/>
          <w:szCs w:val="24"/>
        </w:rPr>
        <w:t>faţă</w:t>
      </w:r>
      <w:proofErr w:type="spellEnd"/>
      <w:r w:rsidRPr="00BA24DA">
        <w:rPr>
          <w:rFonts w:ascii="Times New Roman" w:hAnsi="Times New Roman" w:cs="Times New Roman"/>
          <w:sz w:val="24"/>
          <w:szCs w:val="24"/>
        </w:rPr>
        <w:t xml:space="preserve"> de </w:t>
      </w:r>
      <w:proofErr w:type="spellStart"/>
      <w:r w:rsidRPr="00BA24DA">
        <w:rPr>
          <w:rFonts w:ascii="Times New Roman" w:hAnsi="Times New Roman" w:cs="Times New Roman"/>
          <w:sz w:val="24"/>
          <w:szCs w:val="24"/>
        </w:rPr>
        <w:t>proprietăţile</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menţionate</w:t>
      </w:r>
      <w:proofErr w:type="spellEnd"/>
      <w:r w:rsidRPr="00BA24DA">
        <w:rPr>
          <w:rFonts w:ascii="Times New Roman" w:hAnsi="Times New Roman" w:cs="Times New Roman"/>
          <w:sz w:val="24"/>
          <w:szCs w:val="24"/>
        </w:rPr>
        <w:t xml:space="preserve"> la </w:t>
      </w:r>
      <w:proofErr w:type="spellStart"/>
      <w:r w:rsidRPr="00BA24DA">
        <w:rPr>
          <w:rFonts w:ascii="Times New Roman" w:hAnsi="Times New Roman" w:cs="Times New Roman"/>
          <w:sz w:val="24"/>
          <w:szCs w:val="24"/>
        </w:rPr>
        <w:t>subsecţiunea</w:t>
      </w:r>
      <w:proofErr w:type="spellEnd"/>
      <w:r w:rsidRPr="00BA24DA">
        <w:rPr>
          <w:rFonts w:ascii="Times New Roman" w:hAnsi="Times New Roman" w:cs="Times New Roman"/>
          <w:sz w:val="24"/>
          <w:szCs w:val="24"/>
        </w:rPr>
        <w:t xml:space="preserve"> 9.1, se indică </w:t>
      </w:r>
      <w:proofErr w:type="spellStart"/>
      <w:r w:rsidRPr="00BA24DA">
        <w:rPr>
          <w:rFonts w:ascii="Times New Roman" w:hAnsi="Times New Roman" w:cs="Times New Roman"/>
          <w:sz w:val="24"/>
          <w:szCs w:val="24"/>
        </w:rPr>
        <w:t>alţi</w:t>
      </w:r>
      <w:proofErr w:type="spellEnd"/>
      <w:r w:rsidRPr="00BA24DA">
        <w:rPr>
          <w:rFonts w:ascii="Times New Roman" w:hAnsi="Times New Roman" w:cs="Times New Roman"/>
          <w:sz w:val="24"/>
          <w:szCs w:val="24"/>
        </w:rPr>
        <w:t xml:space="preserve"> parametri fizici și chimici, cum ar fi </w:t>
      </w:r>
      <w:proofErr w:type="spellStart"/>
      <w:r w:rsidRPr="00BA24DA">
        <w:rPr>
          <w:rFonts w:ascii="Times New Roman" w:hAnsi="Times New Roman" w:cs="Times New Roman"/>
          <w:sz w:val="24"/>
          <w:szCs w:val="24"/>
        </w:rPr>
        <w:t>proprietăţile</w:t>
      </w:r>
      <w:proofErr w:type="spellEnd"/>
      <w:r w:rsidRPr="00BA24DA">
        <w:rPr>
          <w:rFonts w:ascii="Times New Roman" w:hAnsi="Times New Roman" w:cs="Times New Roman"/>
          <w:sz w:val="24"/>
          <w:szCs w:val="24"/>
        </w:rPr>
        <w:t xml:space="preserve"> enumerate în </w:t>
      </w:r>
      <w:proofErr w:type="spellStart"/>
      <w:r w:rsidRPr="00BA24DA">
        <w:rPr>
          <w:rFonts w:ascii="Times New Roman" w:hAnsi="Times New Roman" w:cs="Times New Roman"/>
          <w:sz w:val="24"/>
          <w:szCs w:val="24"/>
        </w:rPr>
        <w:t>subsecţiunile</w:t>
      </w:r>
      <w:proofErr w:type="spellEnd"/>
      <w:r w:rsidRPr="00BA24DA">
        <w:rPr>
          <w:rFonts w:ascii="Times New Roman" w:hAnsi="Times New Roman" w:cs="Times New Roman"/>
          <w:sz w:val="24"/>
          <w:szCs w:val="24"/>
        </w:rPr>
        <w:t xml:space="preserve"> 9.2.1 și 9.2.2, în cazul în care indicarea lor este relevantă pentru utilizarea în </w:t>
      </w:r>
      <w:proofErr w:type="spellStart"/>
      <w:r w:rsidRPr="00BA24DA">
        <w:rPr>
          <w:rFonts w:ascii="Times New Roman" w:hAnsi="Times New Roman" w:cs="Times New Roman"/>
          <w:sz w:val="24"/>
          <w:szCs w:val="24"/>
        </w:rPr>
        <w:t>siguranţă</w:t>
      </w:r>
      <w:proofErr w:type="spellEnd"/>
      <w:r w:rsidRPr="00BA24DA">
        <w:rPr>
          <w:rFonts w:ascii="Times New Roman" w:hAnsi="Times New Roman" w:cs="Times New Roman"/>
          <w:sz w:val="24"/>
          <w:szCs w:val="24"/>
        </w:rPr>
        <w:t xml:space="preserve"> a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amestecului. </w:t>
      </w:r>
    </w:p>
    <w:p w14:paraId="3E67E95D"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9.2.1. </w:t>
      </w:r>
      <w:proofErr w:type="spellStart"/>
      <w:r w:rsidRPr="00BA24DA">
        <w:rPr>
          <w:rFonts w:ascii="Times New Roman" w:hAnsi="Times New Roman" w:cs="Times New Roman"/>
          <w:i/>
          <w:iCs/>
          <w:sz w:val="24"/>
          <w:szCs w:val="24"/>
        </w:rPr>
        <w:t>Informaţii</w:t>
      </w:r>
      <w:proofErr w:type="spellEnd"/>
      <w:r w:rsidRPr="00BA24DA">
        <w:rPr>
          <w:rFonts w:ascii="Times New Roman" w:hAnsi="Times New Roman" w:cs="Times New Roman"/>
          <w:i/>
          <w:iCs/>
          <w:sz w:val="24"/>
          <w:szCs w:val="24"/>
        </w:rPr>
        <w:t xml:space="preserve"> cu privire la clasele de pericol fizic</w:t>
      </w:r>
      <w:r w:rsidRPr="00BA24DA">
        <w:rPr>
          <w:rFonts w:ascii="Times New Roman" w:hAnsi="Times New Roman" w:cs="Times New Roman"/>
          <w:sz w:val="24"/>
          <w:szCs w:val="24"/>
        </w:rPr>
        <w:t xml:space="preserve"> </w:t>
      </w:r>
    </w:p>
    <w:p w14:paraId="7942B976"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Această </w:t>
      </w:r>
      <w:proofErr w:type="spellStart"/>
      <w:r w:rsidRPr="00BA24DA">
        <w:rPr>
          <w:rFonts w:ascii="Times New Roman" w:hAnsi="Times New Roman" w:cs="Times New Roman"/>
          <w:sz w:val="24"/>
          <w:szCs w:val="24"/>
        </w:rPr>
        <w:t>subsecţiune</w:t>
      </w:r>
      <w:proofErr w:type="spellEnd"/>
      <w:r w:rsidRPr="00BA24DA">
        <w:rPr>
          <w:rFonts w:ascii="Times New Roman" w:hAnsi="Times New Roman" w:cs="Times New Roman"/>
          <w:sz w:val="24"/>
          <w:szCs w:val="24"/>
        </w:rPr>
        <w:t xml:space="preserve"> enumeră </w:t>
      </w:r>
      <w:proofErr w:type="spellStart"/>
      <w:r w:rsidRPr="00BA24DA">
        <w:rPr>
          <w:rFonts w:ascii="Times New Roman" w:hAnsi="Times New Roman" w:cs="Times New Roman"/>
          <w:sz w:val="24"/>
          <w:szCs w:val="24"/>
        </w:rPr>
        <w:t>proprietăţile</w:t>
      </w:r>
      <w:proofErr w:type="spellEnd"/>
      <w:r w:rsidRPr="00BA24DA">
        <w:rPr>
          <w:rFonts w:ascii="Times New Roman" w:hAnsi="Times New Roman" w:cs="Times New Roman"/>
          <w:sz w:val="24"/>
          <w:szCs w:val="24"/>
        </w:rPr>
        <w:t xml:space="preserve">, caracteristicile de </w:t>
      </w:r>
      <w:proofErr w:type="spellStart"/>
      <w:r w:rsidRPr="00BA24DA">
        <w:rPr>
          <w:rFonts w:ascii="Times New Roman" w:hAnsi="Times New Roman" w:cs="Times New Roman"/>
          <w:sz w:val="24"/>
          <w:szCs w:val="24"/>
        </w:rPr>
        <w:t>siguranţă</w:t>
      </w:r>
      <w:proofErr w:type="spellEnd"/>
      <w:r w:rsidRPr="00BA24DA">
        <w:rPr>
          <w:rFonts w:ascii="Times New Roman" w:hAnsi="Times New Roman" w:cs="Times New Roman"/>
          <w:sz w:val="24"/>
          <w:szCs w:val="24"/>
        </w:rPr>
        <w:t xml:space="preserve"> și rezultatele încercărilor,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ce pot fi utile pentru includere în fișa cu date de securitate atunci când o </w:t>
      </w:r>
      <w:proofErr w:type="spellStart"/>
      <w:r w:rsidRPr="00BA24DA">
        <w:rPr>
          <w:rFonts w:ascii="Times New Roman" w:hAnsi="Times New Roman" w:cs="Times New Roman"/>
          <w:sz w:val="24"/>
          <w:szCs w:val="24"/>
        </w:rPr>
        <w:t>substanţă</w:t>
      </w:r>
      <w:proofErr w:type="spellEnd"/>
      <w:r w:rsidRPr="00BA24DA">
        <w:rPr>
          <w:rFonts w:ascii="Times New Roman" w:hAnsi="Times New Roman" w:cs="Times New Roman"/>
          <w:sz w:val="24"/>
          <w:szCs w:val="24"/>
        </w:rPr>
        <w:t xml:space="preserve"> sau un amestec este clasificat(ă) în clasa de pericol fizică respectivă. Datele considerate relevante în ceea ce privește un anumit pericol fizic, dar care nu au drept rezultat clasificarea (de exemplu, rezultate negative ale încercărilor apropiate de criteriu) pot fi, de asemenea, considerate adecvate pentru a fi indicate. </w:t>
      </w:r>
    </w:p>
    <w:p w14:paraId="001F0FC6"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Numele clasei de pericol la care se referă datele poate fi indicat împreună cu datele. </w:t>
      </w:r>
    </w:p>
    <w:p w14:paraId="79E2DF08"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 E x p l o z i b i l i </w:t>
      </w:r>
    </w:p>
    <w:p w14:paraId="5B268100"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Prezentul punct se aplică, de asemenea, </w:t>
      </w:r>
      <w:proofErr w:type="spellStart"/>
      <w:r w:rsidRPr="00BA24DA">
        <w:rPr>
          <w:rFonts w:ascii="Times New Roman" w:hAnsi="Times New Roman" w:cs="Times New Roman"/>
          <w:sz w:val="24"/>
          <w:szCs w:val="24"/>
        </w:rPr>
        <w:t>substanţelor</w:t>
      </w:r>
      <w:proofErr w:type="spellEnd"/>
      <w:r w:rsidRPr="00BA24DA">
        <w:rPr>
          <w:rFonts w:ascii="Times New Roman" w:hAnsi="Times New Roman" w:cs="Times New Roman"/>
          <w:sz w:val="24"/>
          <w:szCs w:val="24"/>
        </w:rPr>
        <w:t xml:space="preserve"> și amestecurilor </w:t>
      </w:r>
      <w:proofErr w:type="spellStart"/>
      <w:r w:rsidRPr="00BA24DA">
        <w:rPr>
          <w:rFonts w:ascii="Times New Roman" w:hAnsi="Times New Roman" w:cs="Times New Roman"/>
          <w:sz w:val="24"/>
          <w:szCs w:val="24"/>
        </w:rPr>
        <w:t>menţionate</w:t>
      </w:r>
      <w:proofErr w:type="spellEnd"/>
      <w:r w:rsidRPr="00BA24DA">
        <w:rPr>
          <w:rFonts w:ascii="Times New Roman" w:hAnsi="Times New Roman" w:cs="Times New Roman"/>
          <w:sz w:val="24"/>
          <w:szCs w:val="24"/>
        </w:rPr>
        <w:t xml:space="preserve"> în nota 2 din </w:t>
      </w:r>
      <w:proofErr w:type="spellStart"/>
      <w:r w:rsidRPr="00BA24DA">
        <w:rPr>
          <w:rFonts w:ascii="Times New Roman" w:hAnsi="Times New Roman" w:cs="Times New Roman"/>
          <w:sz w:val="24"/>
          <w:szCs w:val="24"/>
        </w:rPr>
        <w:t>secţiunea</w:t>
      </w:r>
      <w:proofErr w:type="spellEnd"/>
      <w:r w:rsidRPr="00BA24DA">
        <w:rPr>
          <w:rFonts w:ascii="Times New Roman" w:hAnsi="Times New Roman" w:cs="Times New Roman"/>
          <w:sz w:val="24"/>
          <w:szCs w:val="24"/>
        </w:rPr>
        <w:t xml:space="preserve"> 2.1.3 din anexa I la Regulamentul (CE) nr. 1272/2008, precum și altor </w:t>
      </w:r>
      <w:proofErr w:type="spellStart"/>
      <w:r w:rsidRPr="00BA24DA">
        <w:rPr>
          <w:rFonts w:ascii="Times New Roman" w:hAnsi="Times New Roman" w:cs="Times New Roman"/>
          <w:sz w:val="24"/>
          <w:szCs w:val="24"/>
        </w:rPr>
        <w:t>substanţe</w:t>
      </w:r>
      <w:proofErr w:type="spellEnd"/>
      <w:r w:rsidRPr="00BA24DA">
        <w:rPr>
          <w:rFonts w:ascii="Times New Roman" w:hAnsi="Times New Roman" w:cs="Times New Roman"/>
          <w:sz w:val="24"/>
          <w:szCs w:val="24"/>
        </w:rPr>
        <w:t xml:space="preserve"> și amestecuri care prezintă un efect pozitiv dacă sunt încălzite </w:t>
      </w:r>
      <w:proofErr w:type="spellStart"/>
      <w:r w:rsidRPr="00BA24DA">
        <w:rPr>
          <w:rFonts w:ascii="Times New Roman" w:hAnsi="Times New Roman" w:cs="Times New Roman"/>
          <w:sz w:val="24"/>
          <w:szCs w:val="24"/>
        </w:rPr>
        <w:t>întrun</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spaţiu</w:t>
      </w:r>
      <w:proofErr w:type="spellEnd"/>
      <w:r w:rsidRPr="00BA24DA">
        <w:rPr>
          <w:rFonts w:ascii="Times New Roman" w:hAnsi="Times New Roman" w:cs="Times New Roman"/>
          <w:sz w:val="24"/>
          <w:szCs w:val="24"/>
        </w:rPr>
        <w:t xml:space="preserve"> închis. </w:t>
      </w:r>
    </w:p>
    <w:p w14:paraId="139D5241"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pot furniza următoarele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w:t>
      </w:r>
    </w:p>
    <w:p w14:paraId="05064540"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 sensibilitatea la șoc; </w:t>
      </w:r>
    </w:p>
    <w:p w14:paraId="10C08EC1"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(ii) efectul încălzirii într-un </w:t>
      </w:r>
      <w:proofErr w:type="spellStart"/>
      <w:r w:rsidRPr="00BA24DA">
        <w:rPr>
          <w:rFonts w:ascii="Times New Roman" w:hAnsi="Times New Roman" w:cs="Times New Roman"/>
          <w:sz w:val="24"/>
          <w:szCs w:val="24"/>
        </w:rPr>
        <w:t>spaţiu</w:t>
      </w:r>
      <w:proofErr w:type="spellEnd"/>
      <w:r w:rsidRPr="00BA24DA">
        <w:rPr>
          <w:rFonts w:ascii="Times New Roman" w:hAnsi="Times New Roman" w:cs="Times New Roman"/>
          <w:sz w:val="24"/>
          <w:szCs w:val="24"/>
        </w:rPr>
        <w:t xml:space="preserve"> închis; </w:t>
      </w:r>
    </w:p>
    <w:p w14:paraId="1FF33B7A"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(iii) efectul aprinderii într-un </w:t>
      </w:r>
      <w:proofErr w:type="spellStart"/>
      <w:r w:rsidRPr="00BA24DA">
        <w:rPr>
          <w:rFonts w:ascii="Times New Roman" w:hAnsi="Times New Roman" w:cs="Times New Roman"/>
          <w:sz w:val="24"/>
          <w:szCs w:val="24"/>
        </w:rPr>
        <w:t>spaţiu</w:t>
      </w:r>
      <w:proofErr w:type="spellEnd"/>
      <w:r w:rsidRPr="00BA24DA">
        <w:rPr>
          <w:rFonts w:ascii="Times New Roman" w:hAnsi="Times New Roman" w:cs="Times New Roman"/>
          <w:sz w:val="24"/>
          <w:szCs w:val="24"/>
        </w:rPr>
        <w:t xml:space="preserve"> închis; </w:t>
      </w:r>
    </w:p>
    <w:p w14:paraId="67C52054" w14:textId="10762843"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(iv) sensibilitatea la impact; </w:t>
      </w:r>
    </w:p>
    <w:p w14:paraId="405B960F"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(v) sensibilitatea la frecare; </w:t>
      </w:r>
    </w:p>
    <w:p w14:paraId="3EF34C68"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(vi) stabilitatea termică; </w:t>
      </w:r>
    </w:p>
    <w:p w14:paraId="6BB41457" w14:textId="767D2F29"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(vii) pachetul (tipul, dimensiunea, greutatea netă a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amestecului) pe baza căruia a fost clasificat(ă) în cadrul clasei explozive sau pe baza cărora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sau amestecul a fost exceptat(ă) de la clasificarea drept exploziv. </w:t>
      </w:r>
    </w:p>
    <w:p w14:paraId="4AA009F0" w14:textId="78EBB7E0"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(b) G a z e</w:t>
      </w:r>
      <w:r w:rsidR="00B24C7F" w:rsidRPr="00BA24DA">
        <w:rPr>
          <w:rFonts w:ascii="Times New Roman" w:hAnsi="Times New Roman" w:cs="Times New Roman"/>
          <w:sz w:val="24"/>
          <w:szCs w:val="24"/>
        </w:rPr>
        <w:t xml:space="preserve"> </w:t>
      </w:r>
      <w:r w:rsidRPr="00BA24DA">
        <w:rPr>
          <w:rFonts w:ascii="Times New Roman" w:hAnsi="Times New Roman" w:cs="Times New Roman"/>
          <w:sz w:val="24"/>
          <w:szCs w:val="24"/>
        </w:rPr>
        <w:t xml:space="preserve"> i n f l a m a b i l e </w:t>
      </w:r>
    </w:p>
    <w:p w14:paraId="2E361213"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ceea ce privește gazul pur inflamabil, pe lângă datele privind limitele de explozie </w:t>
      </w:r>
      <w:proofErr w:type="spellStart"/>
      <w:r w:rsidRPr="00BA24DA">
        <w:rPr>
          <w:rFonts w:ascii="Times New Roman" w:hAnsi="Times New Roman" w:cs="Times New Roman"/>
          <w:sz w:val="24"/>
          <w:szCs w:val="24"/>
        </w:rPr>
        <w:t>menţionate</w:t>
      </w:r>
      <w:proofErr w:type="spellEnd"/>
      <w:r w:rsidRPr="00BA24DA">
        <w:rPr>
          <w:rFonts w:ascii="Times New Roman" w:hAnsi="Times New Roman" w:cs="Times New Roman"/>
          <w:sz w:val="24"/>
          <w:szCs w:val="24"/>
        </w:rPr>
        <w:t xml:space="preserve"> la litera (g) de la </w:t>
      </w:r>
      <w:proofErr w:type="spellStart"/>
      <w:r w:rsidRPr="00BA24DA">
        <w:rPr>
          <w:rFonts w:ascii="Times New Roman" w:hAnsi="Times New Roman" w:cs="Times New Roman"/>
          <w:sz w:val="24"/>
          <w:szCs w:val="24"/>
        </w:rPr>
        <w:t>subsecţiunea</w:t>
      </w:r>
      <w:proofErr w:type="spellEnd"/>
      <w:r w:rsidRPr="00BA24DA">
        <w:rPr>
          <w:rFonts w:ascii="Times New Roman" w:hAnsi="Times New Roman" w:cs="Times New Roman"/>
          <w:sz w:val="24"/>
          <w:szCs w:val="24"/>
        </w:rPr>
        <w:t xml:space="preserve"> 9.1, pot fi furnizate următoarele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w:t>
      </w:r>
    </w:p>
    <w:p w14:paraId="611C0F57"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 </w:t>
      </w:r>
      <w:proofErr w:type="spellStart"/>
      <w:r w:rsidRPr="00BA24DA">
        <w:rPr>
          <w:rFonts w:ascii="Times New Roman" w:hAnsi="Times New Roman" w:cs="Times New Roman"/>
          <w:sz w:val="24"/>
          <w:szCs w:val="24"/>
        </w:rPr>
        <w:t>T</w:t>
      </w:r>
      <w:r w:rsidRPr="00BA24DA">
        <w:rPr>
          <w:rFonts w:ascii="Times New Roman" w:hAnsi="Times New Roman" w:cs="Times New Roman"/>
          <w:sz w:val="24"/>
          <w:szCs w:val="24"/>
          <w:vertAlign w:val="subscript"/>
        </w:rPr>
        <w:t>Ci</w:t>
      </w:r>
      <w:proofErr w:type="spellEnd"/>
      <w:r w:rsidRPr="00BA24DA">
        <w:rPr>
          <w:rFonts w:ascii="Times New Roman" w:hAnsi="Times New Roman" w:cs="Times New Roman"/>
          <w:sz w:val="24"/>
          <w:szCs w:val="24"/>
          <w:vertAlign w:val="subscript"/>
        </w:rPr>
        <w:t xml:space="preserve"> </w:t>
      </w:r>
      <w:r w:rsidRPr="00BA24DA">
        <w:rPr>
          <w:rFonts w:ascii="Times New Roman" w:hAnsi="Times New Roman" w:cs="Times New Roman"/>
          <w:sz w:val="24"/>
          <w:szCs w:val="24"/>
        </w:rPr>
        <w:t>(</w:t>
      </w:r>
      <w:proofErr w:type="spellStart"/>
      <w:r w:rsidRPr="00BA24DA">
        <w:rPr>
          <w:rFonts w:ascii="Times New Roman" w:hAnsi="Times New Roman" w:cs="Times New Roman"/>
          <w:sz w:val="24"/>
          <w:szCs w:val="24"/>
        </w:rPr>
        <w:t>conţinutul</w:t>
      </w:r>
      <w:proofErr w:type="spellEnd"/>
      <w:r w:rsidRPr="00BA24DA">
        <w:rPr>
          <w:rFonts w:ascii="Times New Roman" w:hAnsi="Times New Roman" w:cs="Times New Roman"/>
          <w:sz w:val="24"/>
          <w:szCs w:val="24"/>
        </w:rPr>
        <w:t xml:space="preserve"> maxim de gaz inflamabil care, amestecat cu azot, nu este inflamabil, în mol.%); </w:t>
      </w:r>
    </w:p>
    <w:p w14:paraId="60DEC842"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(ii) viteza fundamentală de ardere, în cazul în care gazul este clasificat în categoria 1B pe baza vitezei de ardere fundamentale. </w:t>
      </w:r>
    </w:p>
    <w:p w14:paraId="15011E3A"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lastRenderedPageBreak/>
        <w:t xml:space="preserve">În ceea ce privește un amestec de gaze inflamabile, pe lângă datele privind limitele de explozie </w:t>
      </w:r>
      <w:proofErr w:type="spellStart"/>
      <w:r w:rsidRPr="00BA24DA">
        <w:rPr>
          <w:rFonts w:ascii="Times New Roman" w:hAnsi="Times New Roman" w:cs="Times New Roman"/>
          <w:sz w:val="24"/>
          <w:szCs w:val="24"/>
        </w:rPr>
        <w:t>menţionate</w:t>
      </w:r>
      <w:proofErr w:type="spellEnd"/>
      <w:r w:rsidRPr="00BA24DA">
        <w:rPr>
          <w:rFonts w:ascii="Times New Roman" w:hAnsi="Times New Roman" w:cs="Times New Roman"/>
          <w:sz w:val="24"/>
          <w:szCs w:val="24"/>
        </w:rPr>
        <w:t xml:space="preserve"> la litera (g) de la </w:t>
      </w:r>
      <w:proofErr w:type="spellStart"/>
      <w:r w:rsidRPr="00BA24DA">
        <w:rPr>
          <w:rFonts w:ascii="Times New Roman" w:hAnsi="Times New Roman" w:cs="Times New Roman"/>
          <w:sz w:val="24"/>
          <w:szCs w:val="24"/>
        </w:rPr>
        <w:t>subsecţiunea</w:t>
      </w:r>
      <w:proofErr w:type="spellEnd"/>
      <w:r w:rsidRPr="00BA24DA">
        <w:rPr>
          <w:rFonts w:ascii="Times New Roman" w:hAnsi="Times New Roman" w:cs="Times New Roman"/>
          <w:sz w:val="24"/>
          <w:szCs w:val="24"/>
        </w:rPr>
        <w:t xml:space="preserve"> 9.1, pot fi furnizate următoarele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w:t>
      </w:r>
    </w:p>
    <w:p w14:paraId="5418B3C3"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 limitele de explozie, în cazul în care sunt testate, sau o </w:t>
      </w:r>
      <w:proofErr w:type="spellStart"/>
      <w:r w:rsidRPr="00BA24DA">
        <w:rPr>
          <w:rFonts w:ascii="Times New Roman" w:hAnsi="Times New Roman" w:cs="Times New Roman"/>
          <w:sz w:val="24"/>
          <w:szCs w:val="24"/>
        </w:rPr>
        <w:t>indicaţie</w:t>
      </w:r>
      <w:proofErr w:type="spellEnd"/>
      <w:r w:rsidRPr="00BA24DA">
        <w:rPr>
          <w:rFonts w:ascii="Times New Roman" w:hAnsi="Times New Roman" w:cs="Times New Roman"/>
          <w:sz w:val="24"/>
          <w:szCs w:val="24"/>
        </w:rPr>
        <w:t xml:space="preserve"> care să precizeze dacă clasificarea și încadrarea în categorii se bazează pe calcul; </w:t>
      </w:r>
    </w:p>
    <w:p w14:paraId="681BDB07"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(ii) viteza fundamentală de ardere, în cazul în care amestecul de gaze este clasificat în categoria 1B pe baza vitezei de ardere fundamentale. </w:t>
      </w:r>
    </w:p>
    <w:p w14:paraId="36F8F2D0"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(c) A e r o s o l i </w:t>
      </w:r>
    </w:p>
    <w:p w14:paraId="027710EF"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pot furniza următoarele procente totale (de masă) ale componentelor inflamabile, cu </w:t>
      </w:r>
      <w:proofErr w:type="spellStart"/>
      <w:r w:rsidRPr="00BA24DA">
        <w:rPr>
          <w:rFonts w:ascii="Times New Roman" w:hAnsi="Times New Roman" w:cs="Times New Roman"/>
          <w:sz w:val="24"/>
          <w:szCs w:val="24"/>
        </w:rPr>
        <w:t>excepţia</w:t>
      </w:r>
      <w:proofErr w:type="spellEnd"/>
      <w:r w:rsidRPr="00BA24DA">
        <w:rPr>
          <w:rFonts w:ascii="Times New Roman" w:hAnsi="Times New Roman" w:cs="Times New Roman"/>
          <w:sz w:val="24"/>
          <w:szCs w:val="24"/>
        </w:rPr>
        <w:t xml:space="preserve"> cazului în care aerosolul este clasificat în categoria 1 deoarece </w:t>
      </w:r>
      <w:proofErr w:type="spellStart"/>
      <w:r w:rsidRPr="00BA24DA">
        <w:rPr>
          <w:rFonts w:ascii="Times New Roman" w:hAnsi="Times New Roman" w:cs="Times New Roman"/>
          <w:sz w:val="24"/>
          <w:szCs w:val="24"/>
        </w:rPr>
        <w:t>conţine</w:t>
      </w:r>
      <w:proofErr w:type="spellEnd"/>
      <w:r w:rsidRPr="00BA24DA">
        <w:rPr>
          <w:rFonts w:ascii="Times New Roman" w:hAnsi="Times New Roman" w:cs="Times New Roman"/>
          <w:sz w:val="24"/>
          <w:szCs w:val="24"/>
        </w:rPr>
        <w:t xml:space="preserve"> mai mult de 1 % componente inflamabile în procente de masă sau are o căldură de combustie de cel </w:t>
      </w:r>
      <w:proofErr w:type="spellStart"/>
      <w:r w:rsidRPr="00BA24DA">
        <w:rPr>
          <w:rFonts w:ascii="Times New Roman" w:hAnsi="Times New Roman" w:cs="Times New Roman"/>
          <w:sz w:val="24"/>
          <w:szCs w:val="24"/>
        </w:rPr>
        <w:t>puţin</w:t>
      </w:r>
      <w:proofErr w:type="spellEnd"/>
      <w:r w:rsidRPr="00BA24DA">
        <w:rPr>
          <w:rFonts w:ascii="Times New Roman" w:hAnsi="Times New Roman" w:cs="Times New Roman"/>
          <w:sz w:val="24"/>
          <w:szCs w:val="24"/>
        </w:rPr>
        <w:t xml:space="preserve"> 20 kJ/g și nu este supus procedurilor de clasificare în </w:t>
      </w:r>
      <w:proofErr w:type="spellStart"/>
      <w:r w:rsidRPr="00BA24DA">
        <w:rPr>
          <w:rFonts w:ascii="Times New Roman" w:hAnsi="Times New Roman" w:cs="Times New Roman"/>
          <w:sz w:val="24"/>
          <w:szCs w:val="24"/>
        </w:rPr>
        <w:t>funcţie</w:t>
      </w:r>
      <w:proofErr w:type="spellEnd"/>
      <w:r w:rsidRPr="00BA24DA">
        <w:rPr>
          <w:rFonts w:ascii="Times New Roman" w:hAnsi="Times New Roman" w:cs="Times New Roman"/>
          <w:sz w:val="24"/>
          <w:szCs w:val="24"/>
        </w:rPr>
        <w:t xml:space="preserve"> de gradul de inflamabilitate [a se vedea nota de la punctul 2.3.2.2 din anexa I la Regulamentul (CE) nr. 1272/2008]. </w:t>
      </w:r>
    </w:p>
    <w:p w14:paraId="75488365"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(d) G a z e o x i d a n t e </w:t>
      </w:r>
    </w:p>
    <w:p w14:paraId="7B646B98"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ceea ce privește gazul pur, se poate furniza Ci (coeficientul de </w:t>
      </w:r>
      <w:proofErr w:type="spellStart"/>
      <w:r w:rsidRPr="00BA24DA">
        <w:rPr>
          <w:rFonts w:ascii="Times New Roman" w:hAnsi="Times New Roman" w:cs="Times New Roman"/>
          <w:sz w:val="24"/>
          <w:szCs w:val="24"/>
        </w:rPr>
        <w:t>echivalenţă</w:t>
      </w:r>
      <w:proofErr w:type="spellEnd"/>
      <w:r w:rsidRPr="00BA24DA">
        <w:rPr>
          <w:rFonts w:ascii="Times New Roman" w:hAnsi="Times New Roman" w:cs="Times New Roman"/>
          <w:sz w:val="24"/>
          <w:szCs w:val="24"/>
        </w:rPr>
        <w:t xml:space="preserve"> a oxigenului) conform ISO 10156 „Gaze și amestecuri de gaze – Determinarea </w:t>
      </w:r>
      <w:proofErr w:type="spellStart"/>
      <w:r w:rsidRPr="00BA24DA">
        <w:rPr>
          <w:rFonts w:ascii="Times New Roman" w:hAnsi="Times New Roman" w:cs="Times New Roman"/>
          <w:sz w:val="24"/>
          <w:szCs w:val="24"/>
        </w:rPr>
        <w:t>potenţialului</w:t>
      </w:r>
      <w:proofErr w:type="spellEnd"/>
      <w:r w:rsidRPr="00BA24DA">
        <w:rPr>
          <w:rFonts w:ascii="Times New Roman" w:hAnsi="Times New Roman" w:cs="Times New Roman"/>
          <w:sz w:val="24"/>
          <w:szCs w:val="24"/>
        </w:rPr>
        <w:t xml:space="preserve"> de incendiu și a </w:t>
      </w:r>
      <w:proofErr w:type="spellStart"/>
      <w:r w:rsidRPr="00BA24DA">
        <w:rPr>
          <w:rFonts w:ascii="Times New Roman" w:hAnsi="Times New Roman" w:cs="Times New Roman"/>
          <w:sz w:val="24"/>
          <w:szCs w:val="24"/>
        </w:rPr>
        <w:t>capacităţii</w:t>
      </w:r>
      <w:proofErr w:type="spellEnd"/>
      <w:r w:rsidRPr="00BA24DA">
        <w:rPr>
          <w:rFonts w:ascii="Times New Roman" w:hAnsi="Times New Roman" w:cs="Times New Roman"/>
          <w:sz w:val="24"/>
          <w:szCs w:val="24"/>
        </w:rPr>
        <w:t xml:space="preserve"> de oxidare pentru selectarea supapei de </w:t>
      </w:r>
      <w:proofErr w:type="spellStart"/>
      <w:r w:rsidRPr="00BA24DA">
        <w:rPr>
          <w:rFonts w:ascii="Times New Roman" w:hAnsi="Times New Roman" w:cs="Times New Roman"/>
          <w:sz w:val="24"/>
          <w:szCs w:val="24"/>
        </w:rPr>
        <w:t>distribuţie</w:t>
      </w:r>
      <w:proofErr w:type="spellEnd"/>
      <w:r w:rsidRPr="00BA24DA">
        <w:rPr>
          <w:rFonts w:ascii="Times New Roman" w:hAnsi="Times New Roman" w:cs="Times New Roman"/>
          <w:sz w:val="24"/>
          <w:szCs w:val="24"/>
        </w:rPr>
        <w:t xml:space="preserve"> a buteliei” sau în conformitate cu o metodă echivalentă; </w:t>
      </w:r>
    </w:p>
    <w:p w14:paraId="1D9D7017"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ceea ce privește amestecul de gaze, </w:t>
      </w:r>
      <w:proofErr w:type="spellStart"/>
      <w:r w:rsidRPr="00BA24DA">
        <w:rPr>
          <w:rFonts w:ascii="Times New Roman" w:hAnsi="Times New Roman" w:cs="Times New Roman"/>
          <w:sz w:val="24"/>
          <w:szCs w:val="24"/>
        </w:rPr>
        <w:t>menţiunea</w:t>
      </w:r>
      <w:proofErr w:type="spellEnd"/>
      <w:r w:rsidRPr="00BA24DA">
        <w:rPr>
          <w:rFonts w:ascii="Times New Roman" w:hAnsi="Times New Roman" w:cs="Times New Roman"/>
          <w:sz w:val="24"/>
          <w:szCs w:val="24"/>
        </w:rPr>
        <w:t xml:space="preserve"> „gaz oxidant de categoria 1 [testat în conformitate cu ISO 10156 (sau conform unei metode echivalente)]” poate fi indicată în ceea ce privește amestecurile testate sau puterea de oxidare calculată conform standardului ISO 10156 sau cu o metodă echivalentă. </w:t>
      </w:r>
    </w:p>
    <w:p w14:paraId="65AF11B1"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(e) G a z e s u b p r e s i u n e </w:t>
      </w:r>
    </w:p>
    <w:p w14:paraId="16734650"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ceea ce privește gazele pure, se poate furniza temperatura critică. </w:t>
      </w:r>
    </w:p>
    <w:p w14:paraId="1340FC1C"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ceea ce privește amestecul gazos, se poate furniza temperatura pseudocritică; </w:t>
      </w:r>
    </w:p>
    <w:p w14:paraId="0DF42382"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(f) L i c h i d e i n f l a m a b i l e </w:t>
      </w:r>
    </w:p>
    <w:p w14:paraId="0AC02CC0"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Atunci când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sau amestecul sunt clasificate ca lichide inflamabile, nu este necesar să se furnizeze date privind punctul de fierbere și punctul de aprindere la acest punct, deoarece aceste date trebuie să fie indicate în conformitate cu </w:t>
      </w:r>
      <w:proofErr w:type="spellStart"/>
      <w:r w:rsidRPr="00BA24DA">
        <w:rPr>
          <w:rFonts w:ascii="Times New Roman" w:hAnsi="Times New Roman" w:cs="Times New Roman"/>
          <w:sz w:val="24"/>
          <w:szCs w:val="24"/>
        </w:rPr>
        <w:t>subsecţiunea</w:t>
      </w:r>
      <w:proofErr w:type="spellEnd"/>
      <w:r w:rsidRPr="00BA24DA">
        <w:rPr>
          <w:rFonts w:ascii="Times New Roman" w:hAnsi="Times New Roman" w:cs="Times New Roman"/>
          <w:sz w:val="24"/>
          <w:szCs w:val="24"/>
        </w:rPr>
        <w:t xml:space="preserve"> 9.1. Pot fi furnizate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privind combustibilitatea </w:t>
      </w:r>
      <w:proofErr w:type="spellStart"/>
      <w:r w:rsidRPr="00BA24DA">
        <w:rPr>
          <w:rFonts w:ascii="Times New Roman" w:hAnsi="Times New Roman" w:cs="Times New Roman"/>
          <w:sz w:val="24"/>
          <w:szCs w:val="24"/>
        </w:rPr>
        <w:t>susţinută</w:t>
      </w:r>
      <w:proofErr w:type="spellEnd"/>
      <w:r w:rsidRPr="00BA24DA">
        <w:rPr>
          <w:rFonts w:ascii="Times New Roman" w:hAnsi="Times New Roman" w:cs="Times New Roman"/>
          <w:sz w:val="24"/>
          <w:szCs w:val="24"/>
        </w:rPr>
        <w:t xml:space="preserve">. </w:t>
      </w:r>
    </w:p>
    <w:p w14:paraId="4597EDF5" w14:textId="220A0780"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(g) S o l i d e </w:t>
      </w:r>
      <w:r w:rsidR="00B24C7F" w:rsidRPr="00BA24DA">
        <w:rPr>
          <w:rFonts w:ascii="Times New Roman" w:hAnsi="Times New Roman" w:cs="Times New Roman"/>
          <w:sz w:val="24"/>
          <w:szCs w:val="24"/>
        </w:rPr>
        <w:t xml:space="preserve"> </w:t>
      </w:r>
      <w:r w:rsidRPr="00BA24DA">
        <w:rPr>
          <w:rFonts w:ascii="Times New Roman" w:hAnsi="Times New Roman" w:cs="Times New Roman"/>
          <w:sz w:val="24"/>
          <w:szCs w:val="24"/>
        </w:rPr>
        <w:t xml:space="preserve">i n f l a m a b i l e </w:t>
      </w:r>
    </w:p>
    <w:p w14:paraId="7B8B15B6"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pot furniza următoarele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w:t>
      </w:r>
    </w:p>
    <w:p w14:paraId="4D2002B7" w14:textId="77777777"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 viteza de ardere sau timpul de ardere pentru pulberile metalice; </w:t>
      </w:r>
    </w:p>
    <w:p w14:paraId="43780E55" w14:textId="6FCAAB71" w:rsidR="00B24C7F"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(ii) o </w:t>
      </w:r>
      <w:proofErr w:type="spellStart"/>
      <w:r w:rsidRPr="00BA24DA">
        <w:rPr>
          <w:rFonts w:ascii="Times New Roman" w:hAnsi="Times New Roman" w:cs="Times New Roman"/>
          <w:sz w:val="24"/>
          <w:szCs w:val="24"/>
        </w:rPr>
        <w:t>declaraţie</w:t>
      </w:r>
      <w:proofErr w:type="spellEnd"/>
      <w:r w:rsidRPr="00BA24DA">
        <w:rPr>
          <w:rFonts w:ascii="Times New Roman" w:hAnsi="Times New Roman" w:cs="Times New Roman"/>
          <w:sz w:val="24"/>
          <w:szCs w:val="24"/>
        </w:rPr>
        <w:t xml:space="preserve"> din care să reiasă dacă zona umezită a fost depășită.  </w:t>
      </w:r>
    </w:p>
    <w:p w14:paraId="3A507F66" w14:textId="7A72E7DB"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lastRenderedPageBreak/>
        <w:t xml:space="preserve">(h) S u b s t a n </w:t>
      </w:r>
      <w:proofErr w:type="spellStart"/>
      <w:r w:rsidRPr="00BA24DA">
        <w:rPr>
          <w:rFonts w:ascii="Times New Roman" w:hAnsi="Times New Roman" w:cs="Times New Roman"/>
          <w:sz w:val="24"/>
          <w:szCs w:val="24"/>
        </w:rPr>
        <w:t>ţ</w:t>
      </w:r>
      <w:proofErr w:type="spellEnd"/>
      <w:r w:rsidRPr="00BA24DA">
        <w:rPr>
          <w:rFonts w:ascii="Times New Roman" w:hAnsi="Times New Roman" w:cs="Times New Roman"/>
          <w:sz w:val="24"/>
          <w:szCs w:val="24"/>
        </w:rPr>
        <w:t xml:space="preserve"> e </w:t>
      </w:r>
      <w:r w:rsidR="0037518B" w:rsidRPr="00BA24DA">
        <w:rPr>
          <w:rFonts w:ascii="Times New Roman" w:hAnsi="Times New Roman" w:cs="Times New Roman"/>
          <w:sz w:val="24"/>
          <w:szCs w:val="24"/>
        </w:rPr>
        <w:t xml:space="preserve"> </w:t>
      </w:r>
      <w:r w:rsidRPr="00BA24DA">
        <w:rPr>
          <w:rFonts w:ascii="Times New Roman" w:hAnsi="Times New Roman" w:cs="Times New Roman"/>
          <w:sz w:val="24"/>
          <w:szCs w:val="24"/>
        </w:rPr>
        <w:t>ș i</w:t>
      </w:r>
      <w:r w:rsidR="0037518B" w:rsidRPr="00BA24DA">
        <w:rPr>
          <w:rFonts w:ascii="Times New Roman" w:hAnsi="Times New Roman" w:cs="Times New Roman"/>
          <w:sz w:val="24"/>
          <w:szCs w:val="24"/>
        </w:rPr>
        <w:t xml:space="preserve"> </w:t>
      </w:r>
      <w:r w:rsidRPr="00BA24DA">
        <w:rPr>
          <w:rFonts w:ascii="Times New Roman" w:hAnsi="Times New Roman" w:cs="Times New Roman"/>
          <w:sz w:val="24"/>
          <w:szCs w:val="24"/>
        </w:rPr>
        <w:t xml:space="preserve"> a m e s t e c u r i </w:t>
      </w:r>
      <w:r w:rsidR="0037518B" w:rsidRPr="00BA24DA">
        <w:rPr>
          <w:rFonts w:ascii="Times New Roman" w:hAnsi="Times New Roman" w:cs="Times New Roman"/>
          <w:sz w:val="24"/>
          <w:szCs w:val="24"/>
        </w:rPr>
        <w:t xml:space="preserve"> </w:t>
      </w:r>
      <w:r w:rsidRPr="00BA24DA">
        <w:rPr>
          <w:rFonts w:ascii="Times New Roman" w:hAnsi="Times New Roman" w:cs="Times New Roman"/>
          <w:sz w:val="24"/>
          <w:szCs w:val="24"/>
        </w:rPr>
        <w:t xml:space="preserve">a u t o r e a c t i v e </w:t>
      </w:r>
    </w:p>
    <w:p w14:paraId="1A2FAFA9"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plus </w:t>
      </w:r>
      <w:proofErr w:type="spellStart"/>
      <w:r w:rsidRPr="00BA24DA">
        <w:rPr>
          <w:rFonts w:ascii="Times New Roman" w:hAnsi="Times New Roman" w:cs="Times New Roman"/>
          <w:sz w:val="24"/>
          <w:szCs w:val="24"/>
        </w:rPr>
        <w:t>faţă</w:t>
      </w:r>
      <w:proofErr w:type="spellEnd"/>
      <w:r w:rsidRPr="00BA24DA">
        <w:rPr>
          <w:rFonts w:ascii="Times New Roman" w:hAnsi="Times New Roman" w:cs="Times New Roman"/>
          <w:sz w:val="24"/>
          <w:szCs w:val="24"/>
        </w:rPr>
        <w:t xml:space="preserve"> de indicarea SADT, astfel cum se specifică la litera (j) din </w:t>
      </w:r>
      <w:proofErr w:type="spellStart"/>
      <w:r w:rsidRPr="00BA24DA">
        <w:rPr>
          <w:rFonts w:ascii="Times New Roman" w:hAnsi="Times New Roman" w:cs="Times New Roman"/>
          <w:sz w:val="24"/>
          <w:szCs w:val="24"/>
        </w:rPr>
        <w:t>subsecţiunea</w:t>
      </w:r>
      <w:proofErr w:type="spellEnd"/>
      <w:r w:rsidRPr="00BA24DA">
        <w:rPr>
          <w:rFonts w:ascii="Times New Roman" w:hAnsi="Times New Roman" w:cs="Times New Roman"/>
          <w:sz w:val="24"/>
          <w:szCs w:val="24"/>
        </w:rPr>
        <w:t xml:space="preserve"> 9.1, pot fi furnizate următoarele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w:t>
      </w:r>
    </w:p>
    <w:p w14:paraId="7337DE27"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 temperatura de descompunere; </w:t>
      </w:r>
    </w:p>
    <w:p w14:paraId="7E45DC3B"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(ii) </w:t>
      </w:r>
      <w:proofErr w:type="spellStart"/>
      <w:r w:rsidRPr="00BA24DA">
        <w:rPr>
          <w:rFonts w:ascii="Times New Roman" w:hAnsi="Times New Roman" w:cs="Times New Roman"/>
          <w:sz w:val="24"/>
          <w:szCs w:val="24"/>
        </w:rPr>
        <w:t>proprietăţile</w:t>
      </w:r>
      <w:proofErr w:type="spellEnd"/>
      <w:r w:rsidRPr="00BA24DA">
        <w:rPr>
          <w:rFonts w:ascii="Times New Roman" w:hAnsi="Times New Roman" w:cs="Times New Roman"/>
          <w:sz w:val="24"/>
          <w:szCs w:val="24"/>
        </w:rPr>
        <w:t xml:space="preserve"> de detonare; </w:t>
      </w:r>
    </w:p>
    <w:p w14:paraId="078B1A26"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(iii) </w:t>
      </w:r>
      <w:proofErr w:type="spellStart"/>
      <w:r w:rsidRPr="00BA24DA">
        <w:rPr>
          <w:rFonts w:ascii="Times New Roman" w:hAnsi="Times New Roman" w:cs="Times New Roman"/>
          <w:sz w:val="24"/>
          <w:szCs w:val="24"/>
        </w:rPr>
        <w:t>proprietăţile</w:t>
      </w:r>
      <w:proofErr w:type="spellEnd"/>
      <w:r w:rsidRPr="00BA24DA">
        <w:rPr>
          <w:rFonts w:ascii="Times New Roman" w:hAnsi="Times New Roman" w:cs="Times New Roman"/>
          <w:sz w:val="24"/>
          <w:szCs w:val="24"/>
        </w:rPr>
        <w:t xml:space="preserve"> deflagrante; </w:t>
      </w:r>
    </w:p>
    <w:p w14:paraId="094D381B" w14:textId="726E2B96"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(iv) efectul încălzirii într-un </w:t>
      </w:r>
      <w:proofErr w:type="spellStart"/>
      <w:r w:rsidRPr="00BA24DA">
        <w:rPr>
          <w:rFonts w:ascii="Times New Roman" w:hAnsi="Times New Roman" w:cs="Times New Roman"/>
          <w:sz w:val="24"/>
          <w:szCs w:val="24"/>
        </w:rPr>
        <w:t>spaţiu</w:t>
      </w:r>
      <w:proofErr w:type="spellEnd"/>
      <w:r w:rsidRPr="00BA24DA">
        <w:rPr>
          <w:rFonts w:ascii="Times New Roman" w:hAnsi="Times New Roman" w:cs="Times New Roman"/>
          <w:sz w:val="24"/>
          <w:szCs w:val="24"/>
        </w:rPr>
        <w:t xml:space="preserve"> închis; </w:t>
      </w:r>
    </w:p>
    <w:p w14:paraId="2F7B7ED9"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(v) puterea explozivă, dacă este cazul. </w:t>
      </w:r>
    </w:p>
    <w:p w14:paraId="2A8C4370" w14:textId="6203DF99"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 L i c h i d e </w:t>
      </w:r>
      <w:r w:rsidR="0037518B" w:rsidRPr="00BA24DA">
        <w:rPr>
          <w:rFonts w:ascii="Times New Roman" w:hAnsi="Times New Roman" w:cs="Times New Roman"/>
          <w:sz w:val="24"/>
          <w:szCs w:val="24"/>
        </w:rPr>
        <w:t xml:space="preserve"> </w:t>
      </w:r>
      <w:r w:rsidRPr="00BA24DA">
        <w:rPr>
          <w:rFonts w:ascii="Times New Roman" w:hAnsi="Times New Roman" w:cs="Times New Roman"/>
          <w:sz w:val="24"/>
          <w:szCs w:val="24"/>
        </w:rPr>
        <w:t xml:space="preserve">p i r o f o r i c e </w:t>
      </w:r>
    </w:p>
    <w:p w14:paraId="7DBA04B2"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Pot fi furnizate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care să indice dacă se produce aprinderea spontană sau carbonizarea hârtiei de filtru. </w:t>
      </w:r>
    </w:p>
    <w:p w14:paraId="65F54163" w14:textId="0CDA6D1A"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(j) S o l i d e</w:t>
      </w:r>
      <w:r w:rsidR="0037518B" w:rsidRPr="00BA24DA">
        <w:rPr>
          <w:rFonts w:ascii="Times New Roman" w:hAnsi="Times New Roman" w:cs="Times New Roman"/>
          <w:sz w:val="24"/>
          <w:szCs w:val="24"/>
        </w:rPr>
        <w:t xml:space="preserve"> </w:t>
      </w:r>
      <w:r w:rsidRPr="00BA24DA">
        <w:rPr>
          <w:rFonts w:ascii="Times New Roman" w:hAnsi="Times New Roman" w:cs="Times New Roman"/>
          <w:sz w:val="24"/>
          <w:szCs w:val="24"/>
        </w:rPr>
        <w:t xml:space="preserve"> p i r o f o r i c e </w:t>
      </w:r>
    </w:p>
    <w:p w14:paraId="142D377F"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pot furniza următoarele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w:t>
      </w:r>
    </w:p>
    <w:p w14:paraId="6CFE7CEA"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 o </w:t>
      </w:r>
      <w:proofErr w:type="spellStart"/>
      <w:r w:rsidRPr="00BA24DA">
        <w:rPr>
          <w:rFonts w:ascii="Times New Roman" w:hAnsi="Times New Roman" w:cs="Times New Roman"/>
          <w:sz w:val="24"/>
          <w:szCs w:val="24"/>
        </w:rPr>
        <w:t>declaraţie</w:t>
      </w:r>
      <w:proofErr w:type="spellEnd"/>
      <w:r w:rsidRPr="00BA24DA">
        <w:rPr>
          <w:rFonts w:ascii="Times New Roman" w:hAnsi="Times New Roman" w:cs="Times New Roman"/>
          <w:sz w:val="24"/>
          <w:szCs w:val="24"/>
        </w:rPr>
        <w:t xml:space="preserve"> care să indice dacă se produce aprinderea spontană la turnare sau în câteva minute după aceasta, în ceea ce privește </w:t>
      </w:r>
      <w:proofErr w:type="spellStart"/>
      <w:r w:rsidRPr="00BA24DA">
        <w:rPr>
          <w:rFonts w:ascii="Times New Roman" w:hAnsi="Times New Roman" w:cs="Times New Roman"/>
          <w:sz w:val="24"/>
          <w:szCs w:val="24"/>
        </w:rPr>
        <w:t>substanţele</w:t>
      </w:r>
      <w:proofErr w:type="spellEnd"/>
      <w:r w:rsidRPr="00BA24DA">
        <w:rPr>
          <w:rFonts w:ascii="Times New Roman" w:hAnsi="Times New Roman" w:cs="Times New Roman"/>
          <w:sz w:val="24"/>
          <w:szCs w:val="24"/>
        </w:rPr>
        <w:t xml:space="preserve"> solide sub formă de pulbere; </w:t>
      </w:r>
    </w:p>
    <w:p w14:paraId="76006656"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(ii) o </w:t>
      </w:r>
      <w:proofErr w:type="spellStart"/>
      <w:r w:rsidRPr="00BA24DA">
        <w:rPr>
          <w:rFonts w:ascii="Times New Roman" w:hAnsi="Times New Roman" w:cs="Times New Roman"/>
          <w:sz w:val="24"/>
          <w:szCs w:val="24"/>
        </w:rPr>
        <w:t>declaraţie</w:t>
      </w:r>
      <w:proofErr w:type="spellEnd"/>
      <w:r w:rsidRPr="00BA24DA">
        <w:rPr>
          <w:rFonts w:ascii="Times New Roman" w:hAnsi="Times New Roman" w:cs="Times New Roman"/>
          <w:sz w:val="24"/>
          <w:szCs w:val="24"/>
        </w:rPr>
        <w:t xml:space="preserve"> care să indice dacă </w:t>
      </w:r>
      <w:proofErr w:type="spellStart"/>
      <w:r w:rsidRPr="00BA24DA">
        <w:rPr>
          <w:rFonts w:ascii="Times New Roman" w:hAnsi="Times New Roman" w:cs="Times New Roman"/>
          <w:sz w:val="24"/>
          <w:szCs w:val="24"/>
        </w:rPr>
        <w:t>proprietăţile</w:t>
      </w:r>
      <w:proofErr w:type="spellEnd"/>
      <w:r w:rsidRPr="00BA24DA">
        <w:rPr>
          <w:rFonts w:ascii="Times New Roman" w:hAnsi="Times New Roman" w:cs="Times New Roman"/>
          <w:sz w:val="24"/>
          <w:szCs w:val="24"/>
        </w:rPr>
        <w:t xml:space="preserve"> piroforice se pot modifica în timp. </w:t>
      </w:r>
    </w:p>
    <w:p w14:paraId="56907743" w14:textId="6EE90E31"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(k) S u b s t a n </w:t>
      </w:r>
      <w:proofErr w:type="spellStart"/>
      <w:r w:rsidRPr="00BA24DA">
        <w:rPr>
          <w:rFonts w:ascii="Times New Roman" w:hAnsi="Times New Roman" w:cs="Times New Roman"/>
          <w:sz w:val="24"/>
          <w:szCs w:val="24"/>
        </w:rPr>
        <w:t>ţ</w:t>
      </w:r>
      <w:proofErr w:type="spellEnd"/>
      <w:r w:rsidRPr="00BA24DA">
        <w:rPr>
          <w:rFonts w:ascii="Times New Roman" w:hAnsi="Times New Roman" w:cs="Times New Roman"/>
          <w:sz w:val="24"/>
          <w:szCs w:val="24"/>
        </w:rPr>
        <w:t xml:space="preserve"> e</w:t>
      </w:r>
      <w:r w:rsidR="0037518B" w:rsidRPr="00BA24DA">
        <w:rPr>
          <w:rFonts w:ascii="Times New Roman" w:hAnsi="Times New Roman" w:cs="Times New Roman"/>
          <w:sz w:val="24"/>
          <w:szCs w:val="24"/>
        </w:rPr>
        <w:t xml:space="preserve"> </w:t>
      </w:r>
      <w:r w:rsidRPr="00BA24DA">
        <w:rPr>
          <w:rFonts w:ascii="Times New Roman" w:hAnsi="Times New Roman" w:cs="Times New Roman"/>
          <w:sz w:val="24"/>
          <w:szCs w:val="24"/>
        </w:rPr>
        <w:t xml:space="preserve"> ș i </w:t>
      </w:r>
      <w:r w:rsidR="0037518B" w:rsidRPr="00BA24DA">
        <w:rPr>
          <w:rFonts w:ascii="Times New Roman" w:hAnsi="Times New Roman" w:cs="Times New Roman"/>
          <w:sz w:val="24"/>
          <w:szCs w:val="24"/>
        </w:rPr>
        <w:t xml:space="preserve"> </w:t>
      </w:r>
      <w:r w:rsidRPr="00BA24DA">
        <w:rPr>
          <w:rFonts w:ascii="Times New Roman" w:hAnsi="Times New Roman" w:cs="Times New Roman"/>
          <w:sz w:val="24"/>
          <w:szCs w:val="24"/>
        </w:rPr>
        <w:t xml:space="preserve">a m e s t e c u r i </w:t>
      </w:r>
      <w:r w:rsidR="0037518B" w:rsidRPr="00BA24DA">
        <w:rPr>
          <w:rFonts w:ascii="Times New Roman" w:hAnsi="Times New Roman" w:cs="Times New Roman"/>
          <w:sz w:val="24"/>
          <w:szCs w:val="24"/>
        </w:rPr>
        <w:t xml:space="preserve"> </w:t>
      </w:r>
      <w:r w:rsidRPr="00BA24DA">
        <w:rPr>
          <w:rFonts w:ascii="Times New Roman" w:hAnsi="Times New Roman" w:cs="Times New Roman"/>
          <w:sz w:val="24"/>
          <w:szCs w:val="24"/>
        </w:rPr>
        <w:t>c a r e</w:t>
      </w:r>
      <w:r w:rsidR="0037518B" w:rsidRPr="00BA24DA">
        <w:rPr>
          <w:rFonts w:ascii="Times New Roman" w:hAnsi="Times New Roman" w:cs="Times New Roman"/>
          <w:sz w:val="24"/>
          <w:szCs w:val="24"/>
        </w:rPr>
        <w:t xml:space="preserve"> </w:t>
      </w:r>
      <w:r w:rsidRPr="00BA24DA">
        <w:rPr>
          <w:rFonts w:ascii="Times New Roman" w:hAnsi="Times New Roman" w:cs="Times New Roman"/>
          <w:sz w:val="24"/>
          <w:szCs w:val="24"/>
        </w:rPr>
        <w:t xml:space="preserve"> s e </w:t>
      </w:r>
      <w:r w:rsidR="0037518B" w:rsidRPr="00BA24DA">
        <w:rPr>
          <w:rFonts w:ascii="Times New Roman" w:hAnsi="Times New Roman" w:cs="Times New Roman"/>
          <w:sz w:val="24"/>
          <w:szCs w:val="24"/>
        </w:rPr>
        <w:t xml:space="preserve"> </w:t>
      </w:r>
      <w:r w:rsidRPr="00BA24DA">
        <w:rPr>
          <w:rFonts w:ascii="Times New Roman" w:hAnsi="Times New Roman" w:cs="Times New Roman"/>
          <w:sz w:val="24"/>
          <w:szCs w:val="24"/>
        </w:rPr>
        <w:t xml:space="preserve">a u t o î n c ă l z e s c </w:t>
      </w:r>
    </w:p>
    <w:p w14:paraId="44D1E7DA"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pot furniza următoarele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w:t>
      </w:r>
    </w:p>
    <w:p w14:paraId="14CEA508"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 o </w:t>
      </w:r>
      <w:proofErr w:type="spellStart"/>
      <w:r w:rsidRPr="00BA24DA">
        <w:rPr>
          <w:rFonts w:ascii="Times New Roman" w:hAnsi="Times New Roman" w:cs="Times New Roman"/>
          <w:sz w:val="24"/>
          <w:szCs w:val="24"/>
        </w:rPr>
        <w:t>declaraţie</w:t>
      </w:r>
      <w:proofErr w:type="spellEnd"/>
      <w:r w:rsidRPr="00BA24DA">
        <w:rPr>
          <w:rFonts w:ascii="Times New Roman" w:hAnsi="Times New Roman" w:cs="Times New Roman"/>
          <w:sz w:val="24"/>
          <w:szCs w:val="24"/>
        </w:rPr>
        <w:t xml:space="preserve"> care să indice dacă se produce aprinderea spontană și dacă se </w:t>
      </w:r>
      <w:proofErr w:type="spellStart"/>
      <w:r w:rsidRPr="00BA24DA">
        <w:rPr>
          <w:rFonts w:ascii="Times New Roman" w:hAnsi="Times New Roman" w:cs="Times New Roman"/>
          <w:sz w:val="24"/>
          <w:szCs w:val="24"/>
        </w:rPr>
        <w:t>obţine</w:t>
      </w:r>
      <w:proofErr w:type="spellEnd"/>
      <w:r w:rsidRPr="00BA24DA">
        <w:rPr>
          <w:rFonts w:ascii="Times New Roman" w:hAnsi="Times New Roman" w:cs="Times New Roman"/>
          <w:sz w:val="24"/>
          <w:szCs w:val="24"/>
        </w:rPr>
        <w:t xml:space="preserve"> temperatura maximă; </w:t>
      </w:r>
    </w:p>
    <w:p w14:paraId="667437C9"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(ii) rezultatele testelor de screening </w:t>
      </w:r>
      <w:proofErr w:type="spellStart"/>
      <w:r w:rsidRPr="00BA24DA">
        <w:rPr>
          <w:rFonts w:ascii="Times New Roman" w:hAnsi="Times New Roman" w:cs="Times New Roman"/>
          <w:sz w:val="24"/>
          <w:szCs w:val="24"/>
        </w:rPr>
        <w:t>menţionate</w:t>
      </w:r>
      <w:proofErr w:type="spellEnd"/>
      <w:r w:rsidRPr="00BA24DA">
        <w:rPr>
          <w:rFonts w:ascii="Times New Roman" w:hAnsi="Times New Roman" w:cs="Times New Roman"/>
          <w:sz w:val="24"/>
          <w:szCs w:val="24"/>
        </w:rPr>
        <w:t xml:space="preserve"> în </w:t>
      </w:r>
      <w:proofErr w:type="spellStart"/>
      <w:r w:rsidRPr="00BA24DA">
        <w:rPr>
          <w:rFonts w:ascii="Times New Roman" w:hAnsi="Times New Roman" w:cs="Times New Roman"/>
          <w:sz w:val="24"/>
          <w:szCs w:val="24"/>
        </w:rPr>
        <w:t>secţiunea</w:t>
      </w:r>
      <w:proofErr w:type="spellEnd"/>
      <w:r w:rsidRPr="00BA24DA">
        <w:rPr>
          <w:rFonts w:ascii="Times New Roman" w:hAnsi="Times New Roman" w:cs="Times New Roman"/>
          <w:sz w:val="24"/>
          <w:szCs w:val="24"/>
        </w:rPr>
        <w:t xml:space="preserve"> 2.11.4.2 din anexa I la Regulamentul (CE) nr. 1272/2008, dacă sunt relevante și disponibile. </w:t>
      </w:r>
    </w:p>
    <w:p w14:paraId="0D966552" w14:textId="235F2029"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(l) S u b s t a n </w:t>
      </w:r>
      <w:proofErr w:type="spellStart"/>
      <w:r w:rsidRPr="00BA24DA">
        <w:rPr>
          <w:rFonts w:ascii="Times New Roman" w:hAnsi="Times New Roman" w:cs="Times New Roman"/>
          <w:sz w:val="24"/>
          <w:szCs w:val="24"/>
        </w:rPr>
        <w:t>ţ</w:t>
      </w:r>
      <w:proofErr w:type="spellEnd"/>
      <w:r w:rsidRPr="00BA24DA">
        <w:rPr>
          <w:rFonts w:ascii="Times New Roman" w:hAnsi="Times New Roman" w:cs="Times New Roman"/>
          <w:sz w:val="24"/>
          <w:szCs w:val="24"/>
        </w:rPr>
        <w:t xml:space="preserve"> e</w:t>
      </w:r>
      <w:r w:rsidR="0037518B" w:rsidRPr="00BA24DA">
        <w:rPr>
          <w:rFonts w:ascii="Times New Roman" w:hAnsi="Times New Roman" w:cs="Times New Roman"/>
          <w:sz w:val="24"/>
          <w:szCs w:val="24"/>
        </w:rPr>
        <w:t xml:space="preserve"> </w:t>
      </w:r>
      <w:r w:rsidRPr="00BA24DA">
        <w:rPr>
          <w:rFonts w:ascii="Times New Roman" w:hAnsi="Times New Roman" w:cs="Times New Roman"/>
          <w:sz w:val="24"/>
          <w:szCs w:val="24"/>
        </w:rPr>
        <w:t xml:space="preserve"> ș i </w:t>
      </w:r>
      <w:r w:rsidR="0037518B" w:rsidRPr="00BA24DA">
        <w:rPr>
          <w:rFonts w:ascii="Times New Roman" w:hAnsi="Times New Roman" w:cs="Times New Roman"/>
          <w:sz w:val="24"/>
          <w:szCs w:val="24"/>
        </w:rPr>
        <w:t xml:space="preserve"> </w:t>
      </w:r>
      <w:r w:rsidRPr="00BA24DA">
        <w:rPr>
          <w:rFonts w:ascii="Times New Roman" w:hAnsi="Times New Roman" w:cs="Times New Roman"/>
          <w:sz w:val="24"/>
          <w:szCs w:val="24"/>
        </w:rPr>
        <w:t xml:space="preserve">a m e s t e c u r i </w:t>
      </w:r>
      <w:r w:rsidR="0037518B" w:rsidRPr="00BA24DA">
        <w:rPr>
          <w:rFonts w:ascii="Times New Roman" w:hAnsi="Times New Roman" w:cs="Times New Roman"/>
          <w:sz w:val="24"/>
          <w:szCs w:val="24"/>
        </w:rPr>
        <w:t xml:space="preserve"> </w:t>
      </w:r>
      <w:r w:rsidRPr="00BA24DA">
        <w:rPr>
          <w:rFonts w:ascii="Times New Roman" w:hAnsi="Times New Roman" w:cs="Times New Roman"/>
          <w:sz w:val="24"/>
          <w:szCs w:val="24"/>
        </w:rPr>
        <w:t>c a r e</w:t>
      </w:r>
      <w:r w:rsidR="0037518B" w:rsidRPr="00BA24DA">
        <w:rPr>
          <w:rFonts w:ascii="Times New Roman" w:hAnsi="Times New Roman" w:cs="Times New Roman"/>
          <w:sz w:val="24"/>
          <w:szCs w:val="24"/>
        </w:rPr>
        <w:t xml:space="preserve"> </w:t>
      </w:r>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e</w:t>
      </w:r>
      <w:proofErr w:type="spellEnd"/>
      <w:r w:rsidRPr="00BA24DA">
        <w:rPr>
          <w:rFonts w:ascii="Times New Roman" w:hAnsi="Times New Roman" w:cs="Times New Roman"/>
          <w:sz w:val="24"/>
          <w:szCs w:val="24"/>
        </w:rPr>
        <w:t xml:space="preserve"> m i t </w:t>
      </w:r>
      <w:r w:rsidR="0037518B" w:rsidRPr="00BA24DA">
        <w:rPr>
          <w:rFonts w:ascii="Times New Roman" w:hAnsi="Times New Roman" w:cs="Times New Roman"/>
          <w:sz w:val="24"/>
          <w:szCs w:val="24"/>
        </w:rPr>
        <w:t xml:space="preserve"> </w:t>
      </w:r>
      <w:r w:rsidRPr="00BA24DA">
        <w:rPr>
          <w:rFonts w:ascii="Times New Roman" w:hAnsi="Times New Roman" w:cs="Times New Roman"/>
          <w:sz w:val="24"/>
          <w:szCs w:val="24"/>
        </w:rPr>
        <w:t>g a z e</w:t>
      </w:r>
      <w:r w:rsidR="0037518B" w:rsidRPr="00BA24DA">
        <w:rPr>
          <w:rFonts w:ascii="Times New Roman" w:hAnsi="Times New Roman" w:cs="Times New Roman"/>
          <w:sz w:val="24"/>
          <w:szCs w:val="24"/>
        </w:rPr>
        <w:t xml:space="preserve"> </w:t>
      </w:r>
      <w:r w:rsidRPr="00BA24DA">
        <w:rPr>
          <w:rFonts w:ascii="Times New Roman" w:hAnsi="Times New Roman" w:cs="Times New Roman"/>
          <w:sz w:val="24"/>
          <w:szCs w:val="24"/>
        </w:rPr>
        <w:t xml:space="preserve"> i n f l a</w:t>
      </w:r>
      <w:r w:rsidR="0037518B" w:rsidRPr="00BA24DA">
        <w:rPr>
          <w:rFonts w:ascii="Times New Roman" w:hAnsi="Times New Roman" w:cs="Times New Roman"/>
          <w:sz w:val="24"/>
          <w:szCs w:val="24"/>
        </w:rPr>
        <w:t xml:space="preserve"> </w:t>
      </w:r>
      <w:r w:rsidRPr="00BA24DA">
        <w:rPr>
          <w:rFonts w:ascii="Times New Roman" w:hAnsi="Times New Roman" w:cs="Times New Roman"/>
          <w:sz w:val="24"/>
          <w:szCs w:val="24"/>
        </w:rPr>
        <w:t>m a b i l e</w:t>
      </w:r>
      <w:r w:rsidR="0037518B" w:rsidRPr="00BA24DA">
        <w:rPr>
          <w:rFonts w:ascii="Times New Roman" w:hAnsi="Times New Roman" w:cs="Times New Roman"/>
          <w:sz w:val="24"/>
          <w:szCs w:val="24"/>
        </w:rPr>
        <w:t xml:space="preserve"> </w:t>
      </w:r>
      <w:r w:rsidRPr="00BA24DA">
        <w:rPr>
          <w:rFonts w:ascii="Times New Roman" w:hAnsi="Times New Roman" w:cs="Times New Roman"/>
          <w:sz w:val="24"/>
          <w:szCs w:val="24"/>
        </w:rPr>
        <w:t xml:space="preserve"> î n</w:t>
      </w:r>
      <w:r w:rsidR="0037518B" w:rsidRPr="00BA24DA">
        <w:rPr>
          <w:rFonts w:ascii="Times New Roman" w:hAnsi="Times New Roman" w:cs="Times New Roman"/>
          <w:sz w:val="24"/>
          <w:szCs w:val="24"/>
        </w:rPr>
        <w:t xml:space="preserve"> </w:t>
      </w:r>
      <w:r w:rsidRPr="00BA24DA">
        <w:rPr>
          <w:rFonts w:ascii="Times New Roman" w:hAnsi="Times New Roman" w:cs="Times New Roman"/>
          <w:sz w:val="24"/>
          <w:szCs w:val="24"/>
        </w:rPr>
        <w:t xml:space="preserve"> c o n t a c t </w:t>
      </w:r>
      <w:r w:rsidR="0037518B" w:rsidRPr="00BA24DA">
        <w:rPr>
          <w:rFonts w:ascii="Times New Roman" w:hAnsi="Times New Roman" w:cs="Times New Roman"/>
          <w:sz w:val="24"/>
          <w:szCs w:val="24"/>
        </w:rPr>
        <w:t xml:space="preserve">  </w:t>
      </w:r>
      <w:r w:rsidRPr="00BA24DA">
        <w:rPr>
          <w:rFonts w:ascii="Times New Roman" w:hAnsi="Times New Roman" w:cs="Times New Roman"/>
          <w:sz w:val="24"/>
          <w:szCs w:val="24"/>
        </w:rPr>
        <w:t xml:space="preserve">c u </w:t>
      </w:r>
      <w:r w:rsidR="0037518B" w:rsidRPr="00BA24DA">
        <w:rPr>
          <w:rFonts w:ascii="Times New Roman" w:hAnsi="Times New Roman" w:cs="Times New Roman"/>
          <w:sz w:val="24"/>
          <w:szCs w:val="24"/>
        </w:rPr>
        <w:t xml:space="preserve"> </w:t>
      </w:r>
      <w:r w:rsidRPr="00BA24DA">
        <w:rPr>
          <w:rFonts w:ascii="Times New Roman" w:hAnsi="Times New Roman" w:cs="Times New Roman"/>
          <w:sz w:val="24"/>
          <w:szCs w:val="24"/>
        </w:rPr>
        <w:t xml:space="preserve">a p a </w:t>
      </w:r>
    </w:p>
    <w:p w14:paraId="21197ABB"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pot furniza următoarele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w:t>
      </w:r>
    </w:p>
    <w:p w14:paraId="5B951195"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 identitatea gazului emis, dacă este cunoscută; </w:t>
      </w:r>
    </w:p>
    <w:p w14:paraId="1A5F4700"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(ii) o </w:t>
      </w:r>
      <w:proofErr w:type="spellStart"/>
      <w:r w:rsidRPr="00BA24DA">
        <w:rPr>
          <w:rFonts w:ascii="Times New Roman" w:hAnsi="Times New Roman" w:cs="Times New Roman"/>
          <w:sz w:val="24"/>
          <w:szCs w:val="24"/>
        </w:rPr>
        <w:t>declaraţie</w:t>
      </w:r>
      <w:proofErr w:type="spellEnd"/>
      <w:r w:rsidRPr="00BA24DA">
        <w:rPr>
          <w:rFonts w:ascii="Times New Roman" w:hAnsi="Times New Roman" w:cs="Times New Roman"/>
          <w:sz w:val="24"/>
          <w:szCs w:val="24"/>
        </w:rPr>
        <w:t xml:space="preserve"> care să indice dacă gazul emis se aprinde spontan; </w:t>
      </w:r>
    </w:p>
    <w:p w14:paraId="59BDFB01"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(iii) rata de </w:t>
      </w:r>
      <w:proofErr w:type="spellStart"/>
      <w:r w:rsidRPr="00BA24DA">
        <w:rPr>
          <w:rFonts w:ascii="Times New Roman" w:hAnsi="Times New Roman" w:cs="Times New Roman"/>
          <w:sz w:val="24"/>
          <w:szCs w:val="24"/>
        </w:rPr>
        <w:t>evoluţie</w:t>
      </w:r>
      <w:proofErr w:type="spellEnd"/>
      <w:r w:rsidRPr="00BA24DA">
        <w:rPr>
          <w:rFonts w:ascii="Times New Roman" w:hAnsi="Times New Roman" w:cs="Times New Roman"/>
          <w:sz w:val="24"/>
          <w:szCs w:val="24"/>
        </w:rPr>
        <w:t xml:space="preserve"> a gazului. </w:t>
      </w:r>
    </w:p>
    <w:p w14:paraId="5BCD9DF9" w14:textId="7A3241D4"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(m) L i c h i d e </w:t>
      </w:r>
      <w:r w:rsidR="0037518B" w:rsidRPr="00BA24DA">
        <w:rPr>
          <w:rFonts w:ascii="Times New Roman" w:hAnsi="Times New Roman" w:cs="Times New Roman"/>
          <w:sz w:val="24"/>
          <w:szCs w:val="24"/>
        </w:rPr>
        <w:t xml:space="preserve"> </w:t>
      </w:r>
      <w:r w:rsidRPr="00BA24DA">
        <w:rPr>
          <w:rFonts w:ascii="Times New Roman" w:hAnsi="Times New Roman" w:cs="Times New Roman"/>
          <w:sz w:val="24"/>
          <w:szCs w:val="24"/>
        </w:rPr>
        <w:t xml:space="preserve">o x i d a n t e </w:t>
      </w:r>
    </w:p>
    <w:p w14:paraId="2A2E2E56"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lastRenderedPageBreak/>
        <w:t xml:space="preserve">Pot fi furnizate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care să indice dacă se produce aprinderea spontană când se amestecă cu celuloză. </w:t>
      </w:r>
    </w:p>
    <w:p w14:paraId="4B59D933" w14:textId="50EE601A"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(n) S o l i d e </w:t>
      </w:r>
      <w:r w:rsidR="0037518B" w:rsidRPr="00BA24DA">
        <w:rPr>
          <w:rFonts w:ascii="Times New Roman" w:hAnsi="Times New Roman" w:cs="Times New Roman"/>
          <w:sz w:val="24"/>
          <w:szCs w:val="24"/>
        </w:rPr>
        <w:t xml:space="preserve"> </w:t>
      </w:r>
      <w:r w:rsidRPr="00BA24DA">
        <w:rPr>
          <w:rFonts w:ascii="Times New Roman" w:hAnsi="Times New Roman" w:cs="Times New Roman"/>
          <w:sz w:val="24"/>
          <w:szCs w:val="24"/>
        </w:rPr>
        <w:t xml:space="preserve">o x i d a n t e </w:t>
      </w:r>
    </w:p>
    <w:p w14:paraId="1864B918"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Pot fi furnizate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care să indice dacă se produce aprinderea spontană când se amestecă cu celuloză. </w:t>
      </w:r>
    </w:p>
    <w:p w14:paraId="6800352B" w14:textId="6B049932"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(o) P e r o x i z i</w:t>
      </w:r>
      <w:r w:rsidR="0037518B" w:rsidRPr="00BA24DA">
        <w:rPr>
          <w:rFonts w:ascii="Times New Roman" w:hAnsi="Times New Roman" w:cs="Times New Roman"/>
          <w:sz w:val="24"/>
          <w:szCs w:val="24"/>
        </w:rPr>
        <w:t xml:space="preserve"> </w:t>
      </w:r>
      <w:r w:rsidRPr="00BA24DA">
        <w:rPr>
          <w:rFonts w:ascii="Times New Roman" w:hAnsi="Times New Roman" w:cs="Times New Roman"/>
          <w:sz w:val="24"/>
          <w:szCs w:val="24"/>
        </w:rPr>
        <w:t xml:space="preserve"> o r g a n i c i </w:t>
      </w:r>
    </w:p>
    <w:p w14:paraId="0CE644F0"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plus </w:t>
      </w:r>
      <w:proofErr w:type="spellStart"/>
      <w:r w:rsidRPr="00BA24DA">
        <w:rPr>
          <w:rFonts w:ascii="Times New Roman" w:hAnsi="Times New Roman" w:cs="Times New Roman"/>
          <w:sz w:val="24"/>
          <w:szCs w:val="24"/>
        </w:rPr>
        <w:t>faţă</w:t>
      </w:r>
      <w:proofErr w:type="spellEnd"/>
      <w:r w:rsidRPr="00BA24DA">
        <w:rPr>
          <w:rFonts w:ascii="Times New Roman" w:hAnsi="Times New Roman" w:cs="Times New Roman"/>
          <w:sz w:val="24"/>
          <w:szCs w:val="24"/>
        </w:rPr>
        <w:t xml:space="preserve"> de indicarea SADT, astfel cum se specifică la litera (j) din </w:t>
      </w:r>
      <w:proofErr w:type="spellStart"/>
      <w:r w:rsidRPr="00BA24DA">
        <w:rPr>
          <w:rFonts w:ascii="Times New Roman" w:hAnsi="Times New Roman" w:cs="Times New Roman"/>
          <w:sz w:val="24"/>
          <w:szCs w:val="24"/>
        </w:rPr>
        <w:t>subsecţiunea</w:t>
      </w:r>
      <w:proofErr w:type="spellEnd"/>
      <w:r w:rsidRPr="00BA24DA">
        <w:rPr>
          <w:rFonts w:ascii="Times New Roman" w:hAnsi="Times New Roman" w:cs="Times New Roman"/>
          <w:sz w:val="24"/>
          <w:szCs w:val="24"/>
        </w:rPr>
        <w:t xml:space="preserve"> 9.1, pot fi furnizate următoarele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w:t>
      </w:r>
    </w:p>
    <w:p w14:paraId="141D79C4"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 temperatura de descompunere; </w:t>
      </w:r>
    </w:p>
    <w:p w14:paraId="78C9485B"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(ii) </w:t>
      </w:r>
      <w:proofErr w:type="spellStart"/>
      <w:r w:rsidRPr="00BA24DA">
        <w:rPr>
          <w:rFonts w:ascii="Times New Roman" w:hAnsi="Times New Roman" w:cs="Times New Roman"/>
          <w:sz w:val="24"/>
          <w:szCs w:val="24"/>
        </w:rPr>
        <w:t>proprietăţile</w:t>
      </w:r>
      <w:proofErr w:type="spellEnd"/>
      <w:r w:rsidRPr="00BA24DA">
        <w:rPr>
          <w:rFonts w:ascii="Times New Roman" w:hAnsi="Times New Roman" w:cs="Times New Roman"/>
          <w:sz w:val="24"/>
          <w:szCs w:val="24"/>
        </w:rPr>
        <w:t xml:space="preserve"> de detonare; </w:t>
      </w:r>
    </w:p>
    <w:p w14:paraId="108956B1"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(iii) </w:t>
      </w:r>
      <w:proofErr w:type="spellStart"/>
      <w:r w:rsidRPr="00BA24DA">
        <w:rPr>
          <w:rFonts w:ascii="Times New Roman" w:hAnsi="Times New Roman" w:cs="Times New Roman"/>
          <w:sz w:val="24"/>
          <w:szCs w:val="24"/>
        </w:rPr>
        <w:t>proprietăţile</w:t>
      </w:r>
      <w:proofErr w:type="spellEnd"/>
      <w:r w:rsidRPr="00BA24DA">
        <w:rPr>
          <w:rFonts w:ascii="Times New Roman" w:hAnsi="Times New Roman" w:cs="Times New Roman"/>
          <w:sz w:val="24"/>
          <w:szCs w:val="24"/>
        </w:rPr>
        <w:t xml:space="preserve"> deflagrante; </w:t>
      </w:r>
    </w:p>
    <w:p w14:paraId="582C9CB1"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(iv) efectul încălzirii într-un </w:t>
      </w:r>
      <w:proofErr w:type="spellStart"/>
      <w:r w:rsidRPr="00BA24DA">
        <w:rPr>
          <w:rFonts w:ascii="Times New Roman" w:hAnsi="Times New Roman" w:cs="Times New Roman"/>
          <w:sz w:val="24"/>
          <w:szCs w:val="24"/>
        </w:rPr>
        <w:t>spaţiu</w:t>
      </w:r>
      <w:proofErr w:type="spellEnd"/>
      <w:r w:rsidRPr="00BA24DA">
        <w:rPr>
          <w:rFonts w:ascii="Times New Roman" w:hAnsi="Times New Roman" w:cs="Times New Roman"/>
          <w:sz w:val="24"/>
          <w:szCs w:val="24"/>
        </w:rPr>
        <w:t xml:space="preserve"> închis; </w:t>
      </w:r>
    </w:p>
    <w:p w14:paraId="61D4F017" w14:textId="75E62AFA"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(v) puterea explozivă. </w:t>
      </w:r>
    </w:p>
    <w:p w14:paraId="71CD8EA4" w14:textId="4D05811A"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(p) C o r o z i v e</w:t>
      </w:r>
      <w:r w:rsidR="0037518B" w:rsidRPr="00BA24DA">
        <w:rPr>
          <w:rFonts w:ascii="Times New Roman" w:hAnsi="Times New Roman" w:cs="Times New Roman"/>
          <w:sz w:val="24"/>
          <w:szCs w:val="24"/>
        </w:rPr>
        <w:t xml:space="preserve"> </w:t>
      </w:r>
      <w:r w:rsidRPr="00BA24DA">
        <w:rPr>
          <w:rFonts w:ascii="Times New Roman" w:hAnsi="Times New Roman" w:cs="Times New Roman"/>
          <w:sz w:val="24"/>
          <w:szCs w:val="24"/>
        </w:rPr>
        <w:t xml:space="preserve"> p e n t r u</w:t>
      </w:r>
      <w:r w:rsidR="0037518B" w:rsidRPr="00BA24DA">
        <w:rPr>
          <w:rFonts w:ascii="Times New Roman" w:hAnsi="Times New Roman" w:cs="Times New Roman"/>
          <w:sz w:val="24"/>
          <w:szCs w:val="24"/>
        </w:rPr>
        <w:t xml:space="preserve"> </w:t>
      </w:r>
      <w:r w:rsidRPr="00BA24DA">
        <w:rPr>
          <w:rFonts w:ascii="Times New Roman" w:hAnsi="Times New Roman" w:cs="Times New Roman"/>
          <w:sz w:val="24"/>
          <w:szCs w:val="24"/>
        </w:rPr>
        <w:t xml:space="preserve"> m e t a l e </w:t>
      </w:r>
    </w:p>
    <w:p w14:paraId="34AC12FA"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pot furniza următoarele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w:t>
      </w:r>
    </w:p>
    <w:p w14:paraId="467AB986"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 metale care sunt corodate de </w:t>
      </w:r>
      <w:proofErr w:type="spellStart"/>
      <w:r w:rsidRPr="00BA24DA">
        <w:rPr>
          <w:rFonts w:ascii="Times New Roman" w:hAnsi="Times New Roman" w:cs="Times New Roman"/>
          <w:sz w:val="24"/>
          <w:szCs w:val="24"/>
        </w:rPr>
        <w:t>substanţă</w:t>
      </w:r>
      <w:proofErr w:type="spellEnd"/>
      <w:r w:rsidRPr="00BA24DA">
        <w:rPr>
          <w:rFonts w:ascii="Times New Roman" w:hAnsi="Times New Roman" w:cs="Times New Roman"/>
          <w:sz w:val="24"/>
          <w:szCs w:val="24"/>
        </w:rPr>
        <w:t xml:space="preserve"> sau de amestec;</w:t>
      </w:r>
    </w:p>
    <w:p w14:paraId="0CBCE5ED"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(ii) rata de coroziune și o </w:t>
      </w:r>
      <w:proofErr w:type="spellStart"/>
      <w:r w:rsidRPr="00BA24DA">
        <w:rPr>
          <w:rFonts w:ascii="Times New Roman" w:hAnsi="Times New Roman" w:cs="Times New Roman"/>
          <w:sz w:val="24"/>
          <w:szCs w:val="24"/>
        </w:rPr>
        <w:t>declaraţie</w:t>
      </w:r>
      <w:proofErr w:type="spellEnd"/>
      <w:r w:rsidRPr="00BA24DA">
        <w:rPr>
          <w:rFonts w:ascii="Times New Roman" w:hAnsi="Times New Roman" w:cs="Times New Roman"/>
          <w:sz w:val="24"/>
          <w:szCs w:val="24"/>
        </w:rPr>
        <w:t xml:space="preserve"> care să indice dacă se referă la </w:t>
      </w:r>
      <w:proofErr w:type="spellStart"/>
      <w:r w:rsidRPr="00BA24DA">
        <w:rPr>
          <w:rFonts w:ascii="Times New Roman" w:hAnsi="Times New Roman" w:cs="Times New Roman"/>
          <w:sz w:val="24"/>
          <w:szCs w:val="24"/>
        </w:rPr>
        <w:t>oţel</w:t>
      </w:r>
      <w:proofErr w:type="spellEnd"/>
      <w:r w:rsidRPr="00BA24DA">
        <w:rPr>
          <w:rFonts w:ascii="Times New Roman" w:hAnsi="Times New Roman" w:cs="Times New Roman"/>
          <w:sz w:val="24"/>
          <w:szCs w:val="24"/>
        </w:rPr>
        <w:t xml:space="preserve"> sau la aluminiu; </w:t>
      </w:r>
    </w:p>
    <w:p w14:paraId="745CBF22"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(iii) trimiteri la alte </w:t>
      </w:r>
      <w:proofErr w:type="spellStart"/>
      <w:r w:rsidRPr="00BA24DA">
        <w:rPr>
          <w:rFonts w:ascii="Times New Roman" w:hAnsi="Times New Roman" w:cs="Times New Roman"/>
          <w:sz w:val="24"/>
          <w:szCs w:val="24"/>
        </w:rPr>
        <w:t>secţiuni</w:t>
      </w:r>
      <w:proofErr w:type="spellEnd"/>
      <w:r w:rsidRPr="00BA24DA">
        <w:rPr>
          <w:rFonts w:ascii="Times New Roman" w:hAnsi="Times New Roman" w:cs="Times New Roman"/>
          <w:sz w:val="24"/>
          <w:szCs w:val="24"/>
        </w:rPr>
        <w:t xml:space="preserve"> ale fișei cu date de securitate referitoare la materiale compatibile sau incompatibile. </w:t>
      </w:r>
    </w:p>
    <w:p w14:paraId="7384D183" w14:textId="5DE7CCFA"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(q) E x p l o z i v i </w:t>
      </w:r>
      <w:r w:rsidR="0037518B" w:rsidRPr="00BA24DA">
        <w:rPr>
          <w:rFonts w:ascii="Times New Roman" w:hAnsi="Times New Roman" w:cs="Times New Roman"/>
          <w:sz w:val="24"/>
          <w:szCs w:val="24"/>
        </w:rPr>
        <w:t xml:space="preserve"> </w:t>
      </w:r>
      <w:r w:rsidRPr="00BA24DA">
        <w:rPr>
          <w:rFonts w:ascii="Times New Roman" w:hAnsi="Times New Roman" w:cs="Times New Roman"/>
          <w:sz w:val="24"/>
          <w:szCs w:val="24"/>
        </w:rPr>
        <w:t xml:space="preserve">d e s e n s i b i l i z a </w:t>
      </w:r>
      <w:proofErr w:type="spellStart"/>
      <w:r w:rsidRPr="00BA24DA">
        <w:rPr>
          <w:rFonts w:ascii="Times New Roman" w:hAnsi="Times New Roman" w:cs="Times New Roman"/>
          <w:sz w:val="24"/>
          <w:szCs w:val="24"/>
        </w:rPr>
        <w:t>ţ</w:t>
      </w:r>
      <w:proofErr w:type="spellEnd"/>
      <w:r w:rsidRPr="00BA24DA">
        <w:rPr>
          <w:rFonts w:ascii="Times New Roman" w:hAnsi="Times New Roman" w:cs="Times New Roman"/>
          <w:sz w:val="24"/>
          <w:szCs w:val="24"/>
        </w:rPr>
        <w:t xml:space="preserve"> i </w:t>
      </w:r>
    </w:p>
    <w:p w14:paraId="7A39A4D6"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pot furniza următoarele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w:t>
      </w:r>
    </w:p>
    <w:p w14:paraId="0E07143F"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 agentul de desensibilizare utilizat; </w:t>
      </w:r>
    </w:p>
    <w:p w14:paraId="475DCED8"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(ii) energia exotermică de descompunere; </w:t>
      </w:r>
    </w:p>
    <w:p w14:paraId="2A035BDC"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(iii) rata corectă de ardere (A</w:t>
      </w:r>
      <w:r w:rsidRPr="00BA24DA">
        <w:rPr>
          <w:rFonts w:ascii="Times New Roman" w:hAnsi="Times New Roman" w:cs="Times New Roman"/>
          <w:sz w:val="24"/>
          <w:szCs w:val="24"/>
          <w:vertAlign w:val="subscript"/>
        </w:rPr>
        <w:t>c</w:t>
      </w:r>
      <w:r w:rsidRPr="00BA24DA">
        <w:rPr>
          <w:rFonts w:ascii="Times New Roman" w:hAnsi="Times New Roman" w:cs="Times New Roman"/>
          <w:sz w:val="24"/>
          <w:szCs w:val="24"/>
        </w:rPr>
        <w:t xml:space="preserve">); </w:t>
      </w:r>
    </w:p>
    <w:p w14:paraId="09B3C9D9"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(iv) </w:t>
      </w:r>
      <w:proofErr w:type="spellStart"/>
      <w:r w:rsidRPr="00BA24DA">
        <w:rPr>
          <w:rFonts w:ascii="Times New Roman" w:hAnsi="Times New Roman" w:cs="Times New Roman"/>
          <w:sz w:val="24"/>
          <w:szCs w:val="24"/>
        </w:rPr>
        <w:t>proprietăţile</w:t>
      </w:r>
      <w:proofErr w:type="spellEnd"/>
      <w:r w:rsidRPr="00BA24DA">
        <w:rPr>
          <w:rFonts w:ascii="Times New Roman" w:hAnsi="Times New Roman" w:cs="Times New Roman"/>
          <w:sz w:val="24"/>
          <w:szCs w:val="24"/>
        </w:rPr>
        <w:t xml:space="preserve"> explozive ale explozivului desensibilizat în starea respectivă. </w:t>
      </w:r>
    </w:p>
    <w:p w14:paraId="0213297C" w14:textId="77777777" w:rsidR="0037518B" w:rsidRPr="00BA24DA" w:rsidRDefault="002F1307" w:rsidP="002F1307">
      <w:pPr>
        <w:spacing w:line="276" w:lineRule="auto"/>
        <w:jc w:val="both"/>
        <w:rPr>
          <w:rFonts w:ascii="Times New Roman" w:hAnsi="Times New Roman" w:cs="Times New Roman"/>
          <w:i/>
          <w:iCs/>
          <w:sz w:val="24"/>
          <w:szCs w:val="24"/>
        </w:rPr>
      </w:pPr>
      <w:r w:rsidRPr="00BA24DA">
        <w:rPr>
          <w:rFonts w:ascii="Times New Roman" w:hAnsi="Times New Roman" w:cs="Times New Roman"/>
          <w:sz w:val="24"/>
          <w:szCs w:val="24"/>
        </w:rPr>
        <w:t xml:space="preserve">9.2.2. </w:t>
      </w:r>
      <w:r w:rsidRPr="00BA24DA">
        <w:rPr>
          <w:rFonts w:ascii="Times New Roman" w:hAnsi="Times New Roman" w:cs="Times New Roman"/>
          <w:i/>
          <w:iCs/>
          <w:sz w:val="24"/>
          <w:szCs w:val="24"/>
        </w:rPr>
        <w:t xml:space="preserve">Alte caracteristici de </w:t>
      </w:r>
      <w:proofErr w:type="spellStart"/>
      <w:r w:rsidRPr="00BA24DA">
        <w:rPr>
          <w:rFonts w:ascii="Times New Roman" w:hAnsi="Times New Roman" w:cs="Times New Roman"/>
          <w:i/>
          <w:iCs/>
          <w:sz w:val="24"/>
          <w:szCs w:val="24"/>
        </w:rPr>
        <w:t>siguranţă</w:t>
      </w:r>
      <w:proofErr w:type="spellEnd"/>
      <w:r w:rsidRPr="00BA24DA">
        <w:rPr>
          <w:rFonts w:ascii="Times New Roman" w:hAnsi="Times New Roman" w:cs="Times New Roman"/>
          <w:i/>
          <w:iCs/>
          <w:sz w:val="24"/>
          <w:szCs w:val="24"/>
        </w:rPr>
        <w:t xml:space="preserve"> </w:t>
      </w:r>
    </w:p>
    <w:p w14:paraId="79FF4283" w14:textId="77777777" w:rsidR="0037518B" w:rsidRPr="00BA24DA" w:rsidRDefault="002F1307" w:rsidP="002F1307">
      <w:pPr>
        <w:spacing w:line="276" w:lineRule="auto"/>
        <w:jc w:val="both"/>
        <w:rPr>
          <w:rFonts w:ascii="Times New Roman" w:hAnsi="Times New Roman" w:cs="Times New Roman"/>
          <w:sz w:val="24"/>
          <w:szCs w:val="24"/>
        </w:rPr>
      </w:pPr>
      <w:proofErr w:type="spellStart"/>
      <w:r w:rsidRPr="00BA24DA">
        <w:rPr>
          <w:rFonts w:ascii="Times New Roman" w:hAnsi="Times New Roman" w:cs="Times New Roman"/>
          <w:sz w:val="24"/>
          <w:szCs w:val="24"/>
        </w:rPr>
        <w:t>Proprietăţile</w:t>
      </w:r>
      <w:proofErr w:type="spellEnd"/>
      <w:r w:rsidRPr="00BA24DA">
        <w:rPr>
          <w:rFonts w:ascii="Times New Roman" w:hAnsi="Times New Roman" w:cs="Times New Roman"/>
          <w:sz w:val="24"/>
          <w:szCs w:val="24"/>
        </w:rPr>
        <w:t xml:space="preserve">, caracteristicile de </w:t>
      </w:r>
      <w:proofErr w:type="spellStart"/>
      <w:r w:rsidRPr="00BA24DA">
        <w:rPr>
          <w:rFonts w:ascii="Times New Roman" w:hAnsi="Times New Roman" w:cs="Times New Roman"/>
          <w:sz w:val="24"/>
          <w:szCs w:val="24"/>
        </w:rPr>
        <w:t>siguranţă</w:t>
      </w:r>
      <w:proofErr w:type="spellEnd"/>
      <w:r w:rsidRPr="00BA24DA">
        <w:rPr>
          <w:rFonts w:ascii="Times New Roman" w:hAnsi="Times New Roman" w:cs="Times New Roman"/>
          <w:sz w:val="24"/>
          <w:szCs w:val="24"/>
        </w:rPr>
        <w:t xml:space="preserve"> și rezultatele testelor enumerate mai jos pot fi utile pentru a fi indicate în cazul unei </w:t>
      </w:r>
      <w:proofErr w:type="spellStart"/>
      <w:r w:rsidRPr="00BA24DA">
        <w:rPr>
          <w:rFonts w:ascii="Times New Roman" w:hAnsi="Times New Roman" w:cs="Times New Roman"/>
          <w:sz w:val="24"/>
          <w:szCs w:val="24"/>
        </w:rPr>
        <w:t>substanţe</w:t>
      </w:r>
      <w:proofErr w:type="spellEnd"/>
      <w:r w:rsidRPr="00BA24DA">
        <w:rPr>
          <w:rFonts w:ascii="Times New Roman" w:hAnsi="Times New Roman" w:cs="Times New Roman"/>
          <w:sz w:val="24"/>
          <w:szCs w:val="24"/>
        </w:rPr>
        <w:t xml:space="preserve"> sau al unui amestec: </w:t>
      </w:r>
    </w:p>
    <w:p w14:paraId="46F424CE"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 sensibilitatea mecanică; </w:t>
      </w:r>
    </w:p>
    <w:p w14:paraId="49B66256"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lastRenderedPageBreak/>
        <w:t xml:space="preserve">(b) temperatura </w:t>
      </w:r>
      <w:proofErr w:type="spellStart"/>
      <w:r w:rsidRPr="00BA24DA">
        <w:rPr>
          <w:rFonts w:ascii="Times New Roman" w:hAnsi="Times New Roman" w:cs="Times New Roman"/>
          <w:sz w:val="24"/>
          <w:szCs w:val="24"/>
        </w:rPr>
        <w:t>autoaccelerată</w:t>
      </w:r>
      <w:proofErr w:type="spellEnd"/>
      <w:r w:rsidRPr="00BA24DA">
        <w:rPr>
          <w:rFonts w:ascii="Times New Roman" w:hAnsi="Times New Roman" w:cs="Times New Roman"/>
          <w:sz w:val="24"/>
          <w:szCs w:val="24"/>
        </w:rPr>
        <w:t xml:space="preserve"> de polimerizare; </w:t>
      </w:r>
    </w:p>
    <w:p w14:paraId="17ADFB7F"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(c) formarea amestecurilor explozive de praf/aer; </w:t>
      </w:r>
    </w:p>
    <w:p w14:paraId="7ED706D8"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(d) rezerva acidă/alcalină; </w:t>
      </w:r>
    </w:p>
    <w:p w14:paraId="6971F8E5" w14:textId="089608AA"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(e) viteza de evaporare; </w:t>
      </w:r>
    </w:p>
    <w:p w14:paraId="74D83C89"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(f) miscibilitatea; </w:t>
      </w:r>
    </w:p>
    <w:p w14:paraId="06561A21"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(g) conductivitatea; </w:t>
      </w:r>
    </w:p>
    <w:p w14:paraId="00E3159F"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(h) corozivitatea; </w:t>
      </w:r>
    </w:p>
    <w:p w14:paraId="65F26C30"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 grupul de gaze; </w:t>
      </w:r>
    </w:p>
    <w:p w14:paraId="054C2266"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(j) </w:t>
      </w:r>
      <w:proofErr w:type="spellStart"/>
      <w:r w:rsidRPr="00BA24DA">
        <w:rPr>
          <w:rFonts w:ascii="Times New Roman" w:hAnsi="Times New Roman" w:cs="Times New Roman"/>
          <w:sz w:val="24"/>
          <w:szCs w:val="24"/>
        </w:rPr>
        <w:t>potenţialul</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redox</w:t>
      </w:r>
      <w:proofErr w:type="spellEnd"/>
      <w:r w:rsidRPr="00BA24DA">
        <w:rPr>
          <w:rFonts w:ascii="Times New Roman" w:hAnsi="Times New Roman" w:cs="Times New Roman"/>
          <w:sz w:val="24"/>
          <w:szCs w:val="24"/>
        </w:rPr>
        <w:t xml:space="preserve">; </w:t>
      </w:r>
    </w:p>
    <w:p w14:paraId="58F8E10A"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(k) </w:t>
      </w:r>
      <w:proofErr w:type="spellStart"/>
      <w:r w:rsidRPr="00BA24DA">
        <w:rPr>
          <w:rFonts w:ascii="Times New Roman" w:hAnsi="Times New Roman" w:cs="Times New Roman"/>
          <w:sz w:val="24"/>
          <w:szCs w:val="24"/>
        </w:rPr>
        <w:t>potenţialul</w:t>
      </w:r>
      <w:proofErr w:type="spellEnd"/>
      <w:r w:rsidRPr="00BA24DA">
        <w:rPr>
          <w:rFonts w:ascii="Times New Roman" w:hAnsi="Times New Roman" w:cs="Times New Roman"/>
          <w:sz w:val="24"/>
          <w:szCs w:val="24"/>
        </w:rPr>
        <w:t xml:space="preserve"> formării de radicali; </w:t>
      </w:r>
    </w:p>
    <w:p w14:paraId="0CE80567"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(l) </w:t>
      </w:r>
      <w:proofErr w:type="spellStart"/>
      <w:r w:rsidRPr="00BA24DA">
        <w:rPr>
          <w:rFonts w:ascii="Times New Roman" w:hAnsi="Times New Roman" w:cs="Times New Roman"/>
          <w:sz w:val="24"/>
          <w:szCs w:val="24"/>
        </w:rPr>
        <w:t>proprietăţile</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fotocatalitice</w:t>
      </w:r>
      <w:proofErr w:type="spellEnd"/>
      <w:r w:rsidRPr="00BA24DA">
        <w:rPr>
          <w:rFonts w:ascii="Times New Roman" w:hAnsi="Times New Roman" w:cs="Times New Roman"/>
          <w:sz w:val="24"/>
          <w:szCs w:val="24"/>
        </w:rPr>
        <w:t xml:space="preserve">. </w:t>
      </w:r>
    </w:p>
    <w:p w14:paraId="4BC0594F"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indică </w:t>
      </w:r>
      <w:proofErr w:type="spellStart"/>
      <w:r w:rsidRPr="00BA24DA">
        <w:rPr>
          <w:rFonts w:ascii="Times New Roman" w:hAnsi="Times New Roman" w:cs="Times New Roman"/>
          <w:sz w:val="24"/>
          <w:szCs w:val="24"/>
        </w:rPr>
        <w:t>alţi</w:t>
      </w:r>
      <w:proofErr w:type="spellEnd"/>
      <w:r w:rsidRPr="00BA24DA">
        <w:rPr>
          <w:rFonts w:ascii="Times New Roman" w:hAnsi="Times New Roman" w:cs="Times New Roman"/>
          <w:sz w:val="24"/>
          <w:szCs w:val="24"/>
        </w:rPr>
        <w:t xml:space="preserve"> parametri fizici și chimici dacă </w:t>
      </w:r>
      <w:proofErr w:type="spellStart"/>
      <w:r w:rsidRPr="00BA24DA">
        <w:rPr>
          <w:rFonts w:ascii="Times New Roman" w:hAnsi="Times New Roman" w:cs="Times New Roman"/>
          <w:sz w:val="24"/>
          <w:szCs w:val="24"/>
        </w:rPr>
        <w:t>prezenţa</w:t>
      </w:r>
      <w:proofErr w:type="spellEnd"/>
      <w:r w:rsidRPr="00BA24DA">
        <w:rPr>
          <w:rFonts w:ascii="Times New Roman" w:hAnsi="Times New Roman" w:cs="Times New Roman"/>
          <w:sz w:val="24"/>
          <w:szCs w:val="24"/>
        </w:rPr>
        <w:t xml:space="preserve"> lor este relevantă pentru utilizarea în </w:t>
      </w:r>
      <w:proofErr w:type="spellStart"/>
      <w:r w:rsidRPr="00BA24DA">
        <w:rPr>
          <w:rFonts w:ascii="Times New Roman" w:hAnsi="Times New Roman" w:cs="Times New Roman"/>
          <w:sz w:val="24"/>
          <w:szCs w:val="24"/>
        </w:rPr>
        <w:t>siguranţă</w:t>
      </w:r>
      <w:proofErr w:type="spellEnd"/>
      <w:r w:rsidRPr="00BA24DA">
        <w:rPr>
          <w:rFonts w:ascii="Times New Roman" w:hAnsi="Times New Roman" w:cs="Times New Roman"/>
          <w:sz w:val="24"/>
          <w:szCs w:val="24"/>
        </w:rPr>
        <w:t xml:space="preserve"> a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 amestecului. </w:t>
      </w:r>
    </w:p>
    <w:p w14:paraId="01530108"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10. </w:t>
      </w:r>
      <w:r w:rsidRPr="00BA24DA">
        <w:rPr>
          <w:rFonts w:ascii="Times New Roman" w:hAnsi="Times New Roman" w:cs="Times New Roman"/>
          <w:b/>
          <w:bCs/>
          <w:sz w:val="24"/>
          <w:szCs w:val="24"/>
        </w:rPr>
        <w:t>SECŢIUNEA 10: Stabilitate și reactivitate</w:t>
      </w:r>
      <w:r w:rsidRPr="00BA24DA">
        <w:rPr>
          <w:rFonts w:ascii="Times New Roman" w:hAnsi="Times New Roman" w:cs="Times New Roman"/>
          <w:sz w:val="24"/>
          <w:szCs w:val="24"/>
        </w:rPr>
        <w:t xml:space="preserve"> </w:t>
      </w:r>
    </w:p>
    <w:p w14:paraId="0F88600A"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Această </w:t>
      </w:r>
      <w:proofErr w:type="spellStart"/>
      <w:r w:rsidRPr="00BA24DA">
        <w:rPr>
          <w:rFonts w:ascii="Times New Roman" w:hAnsi="Times New Roman" w:cs="Times New Roman"/>
          <w:sz w:val="24"/>
          <w:szCs w:val="24"/>
        </w:rPr>
        <w:t>secţiune</w:t>
      </w:r>
      <w:proofErr w:type="spellEnd"/>
      <w:r w:rsidRPr="00BA24DA">
        <w:rPr>
          <w:rFonts w:ascii="Times New Roman" w:hAnsi="Times New Roman" w:cs="Times New Roman"/>
          <w:sz w:val="24"/>
          <w:szCs w:val="24"/>
        </w:rPr>
        <w:t xml:space="preserve"> a fișei cu date de securitate descrie stabilitatea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amestecului și posibilitatea </w:t>
      </w:r>
      <w:proofErr w:type="spellStart"/>
      <w:r w:rsidRPr="00BA24DA">
        <w:rPr>
          <w:rFonts w:ascii="Times New Roman" w:hAnsi="Times New Roman" w:cs="Times New Roman"/>
          <w:sz w:val="24"/>
          <w:szCs w:val="24"/>
        </w:rPr>
        <w:t>apariţiei</w:t>
      </w:r>
      <w:proofErr w:type="spellEnd"/>
      <w:r w:rsidRPr="00BA24DA">
        <w:rPr>
          <w:rFonts w:ascii="Times New Roman" w:hAnsi="Times New Roman" w:cs="Times New Roman"/>
          <w:sz w:val="24"/>
          <w:szCs w:val="24"/>
        </w:rPr>
        <w:t xml:space="preserve"> unor </w:t>
      </w:r>
      <w:proofErr w:type="spellStart"/>
      <w:r w:rsidRPr="00BA24DA">
        <w:rPr>
          <w:rFonts w:ascii="Times New Roman" w:hAnsi="Times New Roman" w:cs="Times New Roman"/>
          <w:sz w:val="24"/>
          <w:szCs w:val="24"/>
        </w:rPr>
        <w:t>reacţii</w:t>
      </w:r>
      <w:proofErr w:type="spellEnd"/>
      <w:r w:rsidRPr="00BA24DA">
        <w:rPr>
          <w:rFonts w:ascii="Times New Roman" w:hAnsi="Times New Roman" w:cs="Times New Roman"/>
          <w:sz w:val="24"/>
          <w:szCs w:val="24"/>
        </w:rPr>
        <w:t xml:space="preserve"> periculoase în anumite </w:t>
      </w:r>
      <w:proofErr w:type="spellStart"/>
      <w:r w:rsidRPr="00BA24DA">
        <w:rPr>
          <w:rFonts w:ascii="Times New Roman" w:hAnsi="Times New Roman" w:cs="Times New Roman"/>
          <w:sz w:val="24"/>
          <w:szCs w:val="24"/>
        </w:rPr>
        <w:t>condiţii</w:t>
      </w:r>
      <w:proofErr w:type="spellEnd"/>
      <w:r w:rsidRPr="00BA24DA">
        <w:rPr>
          <w:rFonts w:ascii="Times New Roman" w:hAnsi="Times New Roman" w:cs="Times New Roman"/>
          <w:sz w:val="24"/>
          <w:szCs w:val="24"/>
        </w:rPr>
        <w:t xml:space="preserve"> de utilizare și la eliberarea în mediul înconjurător, inclusiv, după caz, o trimitere către metodele de testare utilizate. În cazul în care se afirmă că o anumită proprietate nu se aplică sau atunci când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privind o anumită proprietate nu sunt disponibile, se indică motivele. </w:t>
      </w:r>
    </w:p>
    <w:p w14:paraId="0A351C91"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10.1. </w:t>
      </w:r>
      <w:r w:rsidRPr="00BA24DA">
        <w:rPr>
          <w:rFonts w:ascii="Times New Roman" w:hAnsi="Times New Roman" w:cs="Times New Roman"/>
          <w:b/>
          <w:bCs/>
          <w:sz w:val="24"/>
          <w:szCs w:val="24"/>
        </w:rPr>
        <w:t xml:space="preserve">Reactivitate </w:t>
      </w:r>
    </w:p>
    <w:p w14:paraId="2E986F3D"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10.1.1. Se descriu pericolele de reactivitate a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 amestecului. Se furnizează date specifice de testare privind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sau amestecul, ca întreg, atunci când aceste date sunt disponibile. Cu toate acestea,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se pot baza și pe date generale pentru clasa sau familia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 amestecului în cazul în care astfel de date reprezintă în mod adecvat pericolul anticipat pe care îl prezintă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sau amestecul în cauză </w:t>
      </w:r>
    </w:p>
    <w:p w14:paraId="50A71B25"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10.1.2. Dacă nu sunt disponibile date pentru amestecuri, se furnizează date privind </w:t>
      </w:r>
      <w:proofErr w:type="spellStart"/>
      <w:r w:rsidRPr="00BA24DA">
        <w:rPr>
          <w:rFonts w:ascii="Times New Roman" w:hAnsi="Times New Roman" w:cs="Times New Roman"/>
          <w:sz w:val="24"/>
          <w:szCs w:val="24"/>
        </w:rPr>
        <w:t>substanţele</w:t>
      </w:r>
      <w:proofErr w:type="spellEnd"/>
      <w:r w:rsidRPr="00BA24DA">
        <w:rPr>
          <w:rFonts w:ascii="Times New Roman" w:hAnsi="Times New Roman" w:cs="Times New Roman"/>
          <w:sz w:val="24"/>
          <w:szCs w:val="24"/>
        </w:rPr>
        <w:t xml:space="preserve"> din amestec. La determinarea </w:t>
      </w:r>
      <w:proofErr w:type="spellStart"/>
      <w:r w:rsidRPr="00BA24DA">
        <w:rPr>
          <w:rFonts w:ascii="Times New Roman" w:hAnsi="Times New Roman" w:cs="Times New Roman"/>
          <w:sz w:val="24"/>
          <w:szCs w:val="24"/>
        </w:rPr>
        <w:t>incompatibilităţii</w:t>
      </w:r>
      <w:proofErr w:type="spellEnd"/>
      <w:r w:rsidRPr="00BA24DA">
        <w:rPr>
          <w:rFonts w:ascii="Times New Roman" w:hAnsi="Times New Roman" w:cs="Times New Roman"/>
          <w:sz w:val="24"/>
          <w:szCs w:val="24"/>
        </w:rPr>
        <w:t xml:space="preserve">, se </w:t>
      </w:r>
      <w:proofErr w:type="spellStart"/>
      <w:r w:rsidRPr="00BA24DA">
        <w:rPr>
          <w:rFonts w:ascii="Times New Roman" w:hAnsi="Times New Roman" w:cs="Times New Roman"/>
          <w:sz w:val="24"/>
          <w:szCs w:val="24"/>
        </w:rPr>
        <w:t>ţine</w:t>
      </w:r>
      <w:proofErr w:type="spellEnd"/>
      <w:r w:rsidRPr="00BA24DA">
        <w:rPr>
          <w:rFonts w:ascii="Times New Roman" w:hAnsi="Times New Roman" w:cs="Times New Roman"/>
          <w:sz w:val="24"/>
          <w:szCs w:val="24"/>
        </w:rPr>
        <w:t xml:space="preserve"> cont de </w:t>
      </w:r>
      <w:proofErr w:type="spellStart"/>
      <w:r w:rsidRPr="00BA24DA">
        <w:rPr>
          <w:rFonts w:ascii="Times New Roman" w:hAnsi="Times New Roman" w:cs="Times New Roman"/>
          <w:sz w:val="24"/>
          <w:szCs w:val="24"/>
        </w:rPr>
        <w:t>substanţele</w:t>
      </w:r>
      <w:proofErr w:type="spellEnd"/>
      <w:r w:rsidRPr="00BA24DA">
        <w:rPr>
          <w:rFonts w:ascii="Times New Roman" w:hAnsi="Times New Roman" w:cs="Times New Roman"/>
          <w:sz w:val="24"/>
          <w:szCs w:val="24"/>
        </w:rPr>
        <w:t xml:space="preserve">, recipientele și </w:t>
      </w:r>
      <w:proofErr w:type="spellStart"/>
      <w:r w:rsidRPr="00BA24DA">
        <w:rPr>
          <w:rFonts w:ascii="Times New Roman" w:hAnsi="Times New Roman" w:cs="Times New Roman"/>
          <w:sz w:val="24"/>
          <w:szCs w:val="24"/>
        </w:rPr>
        <w:t>contaminanţii</w:t>
      </w:r>
      <w:proofErr w:type="spellEnd"/>
      <w:r w:rsidRPr="00BA24DA">
        <w:rPr>
          <w:rFonts w:ascii="Times New Roman" w:hAnsi="Times New Roman" w:cs="Times New Roman"/>
          <w:sz w:val="24"/>
          <w:szCs w:val="24"/>
        </w:rPr>
        <w:t xml:space="preserve"> la care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sau amestecul în cauză ar putea fi expuse în timpul transportului, al depozitării și al utilizării. </w:t>
      </w:r>
    </w:p>
    <w:p w14:paraId="02188925"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10.2. </w:t>
      </w:r>
      <w:r w:rsidRPr="00BA24DA">
        <w:rPr>
          <w:rFonts w:ascii="Times New Roman" w:hAnsi="Times New Roman" w:cs="Times New Roman"/>
          <w:b/>
          <w:bCs/>
          <w:sz w:val="24"/>
          <w:szCs w:val="24"/>
        </w:rPr>
        <w:t>Stabilitate chimică</w:t>
      </w:r>
      <w:r w:rsidRPr="00BA24DA">
        <w:rPr>
          <w:rFonts w:ascii="Times New Roman" w:hAnsi="Times New Roman" w:cs="Times New Roman"/>
          <w:sz w:val="24"/>
          <w:szCs w:val="24"/>
        </w:rPr>
        <w:t xml:space="preserve"> </w:t>
      </w:r>
    </w:p>
    <w:p w14:paraId="1DD4F269"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indică dacă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sau amestecul sunt stabile sau instabile în </w:t>
      </w:r>
      <w:proofErr w:type="spellStart"/>
      <w:r w:rsidRPr="00BA24DA">
        <w:rPr>
          <w:rFonts w:ascii="Times New Roman" w:hAnsi="Times New Roman" w:cs="Times New Roman"/>
          <w:sz w:val="24"/>
          <w:szCs w:val="24"/>
        </w:rPr>
        <w:t>condiţii</w:t>
      </w:r>
      <w:proofErr w:type="spellEnd"/>
      <w:r w:rsidRPr="00BA24DA">
        <w:rPr>
          <w:rFonts w:ascii="Times New Roman" w:hAnsi="Times New Roman" w:cs="Times New Roman"/>
          <w:sz w:val="24"/>
          <w:szCs w:val="24"/>
        </w:rPr>
        <w:t xml:space="preserve"> ambientale normale, precum și </w:t>
      </w:r>
      <w:proofErr w:type="spellStart"/>
      <w:r w:rsidRPr="00BA24DA">
        <w:rPr>
          <w:rFonts w:ascii="Times New Roman" w:hAnsi="Times New Roman" w:cs="Times New Roman"/>
          <w:sz w:val="24"/>
          <w:szCs w:val="24"/>
        </w:rPr>
        <w:t>condiţiile</w:t>
      </w:r>
      <w:proofErr w:type="spellEnd"/>
      <w:r w:rsidRPr="00BA24DA">
        <w:rPr>
          <w:rFonts w:ascii="Times New Roman" w:hAnsi="Times New Roman" w:cs="Times New Roman"/>
          <w:sz w:val="24"/>
          <w:szCs w:val="24"/>
        </w:rPr>
        <w:t xml:space="preserve"> de temperatură și presiune în care se anticipează că vor avea loc depozitarea </w:t>
      </w:r>
      <w:r w:rsidRPr="00BA24DA">
        <w:rPr>
          <w:rFonts w:ascii="Times New Roman" w:hAnsi="Times New Roman" w:cs="Times New Roman"/>
          <w:sz w:val="24"/>
          <w:szCs w:val="24"/>
        </w:rPr>
        <w:lastRenderedPageBreak/>
        <w:t xml:space="preserve">și manipularea. Se descriu orice stabilizatori care sunt sau care ar putea fi </w:t>
      </w:r>
      <w:proofErr w:type="spellStart"/>
      <w:r w:rsidRPr="00BA24DA">
        <w:rPr>
          <w:rFonts w:ascii="Times New Roman" w:hAnsi="Times New Roman" w:cs="Times New Roman"/>
          <w:sz w:val="24"/>
          <w:szCs w:val="24"/>
        </w:rPr>
        <w:t>utilizaţi</w:t>
      </w:r>
      <w:proofErr w:type="spellEnd"/>
      <w:r w:rsidRPr="00BA24DA">
        <w:rPr>
          <w:rFonts w:ascii="Times New Roman" w:hAnsi="Times New Roman" w:cs="Times New Roman"/>
          <w:sz w:val="24"/>
          <w:szCs w:val="24"/>
        </w:rPr>
        <w:t xml:space="preserve"> pentru </w:t>
      </w:r>
      <w:proofErr w:type="spellStart"/>
      <w:r w:rsidRPr="00BA24DA">
        <w:rPr>
          <w:rFonts w:ascii="Times New Roman" w:hAnsi="Times New Roman" w:cs="Times New Roman"/>
          <w:sz w:val="24"/>
          <w:szCs w:val="24"/>
        </w:rPr>
        <w:t>menţinerea</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stabilităţii</w:t>
      </w:r>
      <w:proofErr w:type="spellEnd"/>
      <w:r w:rsidRPr="00BA24DA">
        <w:rPr>
          <w:rFonts w:ascii="Times New Roman" w:hAnsi="Times New Roman" w:cs="Times New Roman"/>
          <w:sz w:val="24"/>
          <w:szCs w:val="24"/>
        </w:rPr>
        <w:t xml:space="preserve"> chimice a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amestecului. Se indică </w:t>
      </w:r>
      <w:proofErr w:type="spellStart"/>
      <w:r w:rsidRPr="00BA24DA">
        <w:rPr>
          <w:rFonts w:ascii="Times New Roman" w:hAnsi="Times New Roman" w:cs="Times New Roman"/>
          <w:sz w:val="24"/>
          <w:szCs w:val="24"/>
        </w:rPr>
        <w:t>semnificaţia</w:t>
      </w:r>
      <w:proofErr w:type="spellEnd"/>
      <w:r w:rsidRPr="00BA24DA">
        <w:rPr>
          <w:rFonts w:ascii="Times New Roman" w:hAnsi="Times New Roman" w:cs="Times New Roman"/>
          <w:sz w:val="24"/>
          <w:szCs w:val="24"/>
        </w:rPr>
        <w:t xml:space="preserve">, în planul </w:t>
      </w:r>
      <w:proofErr w:type="spellStart"/>
      <w:r w:rsidRPr="00BA24DA">
        <w:rPr>
          <w:rFonts w:ascii="Times New Roman" w:hAnsi="Times New Roman" w:cs="Times New Roman"/>
          <w:sz w:val="24"/>
          <w:szCs w:val="24"/>
        </w:rPr>
        <w:t>securităţii</w:t>
      </w:r>
      <w:proofErr w:type="spellEnd"/>
      <w:r w:rsidRPr="00BA24DA">
        <w:rPr>
          <w:rFonts w:ascii="Times New Roman" w:hAnsi="Times New Roman" w:cs="Times New Roman"/>
          <w:sz w:val="24"/>
          <w:szCs w:val="24"/>
        </w:rPr>
        <w:t xml:space="preserve">, a oricărei modificări a aspectului fizic al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amestecului. În ceea ce privește explozivii </w:t>
      </w:r>
      <w:proofErr w:type="spellStart"/>
      <w:r w:rsidRPr="00BA24DA">
        <w:rPr>
          <w:rFonts w:ascii="Times New Roman" w:hAnsi="Times New Roman" w:cs="Times New Roman"/>
          <w:sz w:val="24"/>
          <w:szCs w:val="24"/>
        </w:rPr>
        <w:t>desensibilizaţi</w:t>
      </w:r>
      <w:proofErr w:type="spellEnd"/>
      <w:r w:rsidRPr="00BA24DA">
        <w:rPr>
          <w:rFonts w:ascii="Times New Roman" w:hAnsi="Times New Roman" w:cs="Times New Roman"/>
          <w:sz w:val="24"/>
          <w:szCs w:val="24"/>
        </w:rPr>
        <w:t xml:space="preserve">, se furnizează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privind termenul de valabilitate, precum și </w:t>
      </w:r>
      <w:proofErr w:type="spellStart"/>
      <w:r w:rsidRPr="00BA24DA">
        <w:rPr>
          <w:rFonts w:ascii="Times New Roman" w:hAnsi="Times New Roman" w:cs="Times New Roman"/>
          <w:sz w:val="24"/>
          <w:szCs w:val="24"/>
        </w:rPr>
        <w:t>instrucţiuni</w:t>
      </w:r>
      <w:proofErr w:type="spellEnd"/>
      <w:r w:rsidRPr="00BA24DA">
        <w:rPr>
          <w:rFonts w:ascii="Times New Roman" w:hAnsi="Times New Roman" w:cs="Times New Roman"/>
          <w:sz w:val="24"/>
          <w:szCs w:val="24"/>
        </w:rPr>
        <w:t xml:space="preserve"> cu privire la modul de verificare a desensibilizării, și se indică faptul că îndepărtarea agentului de desensibilizare va transforma produsul într-un exploziv. </w:t>
      </w:r>
    </w:p>
    <w:p w14:paraId="62A5B4B0" w14:textId="77777777" w:rsidR="0037518B" w:rsidRPr="00BA24DA" w:rsidRDefault="002F1307" w:rsidP="002F1307">
      <w:pPr>
        <w:spacing w:line="276" w:lineRule="auto"/>
        <w:jc w:val="both"/>
        <w:rPr>
          <w:rFonts w:ascii="Times New Roman" w:hAnsi="Times New Roman" w:cs="Times New Roman"/>
          <w:b/>
          <w:bCs/>
          <w:sz w:val="24"/>
          <w:szCs w:val="24"/>
        </w:rPr>
      </w:pPr>
      <w:r w:rsidRPr="00BA24DA">
        <w:rPr>
          <w:rFonts w:ascii="Times New Roman" w:hAnsi="Times New Roman" w:cs="Times New Roman"/>
          <w:sz w:val="24"/>
          <w:szCs w:val="24"/>
        </w:rPr>
        <w:t xml:space="preserve">10.3. </w:t>
      </w:r>
      <w:r w:rsidRPr="00BA24DA">
        <w:rPr>
          <w:rFonts w:ascii="Times New Roman" w:hAnsi="Times New Roman" w:cs="Times New Roman"/>
          <w:b/>
          <w:bCs/>
          <w:sz w:val="24"/>
          <w:szCs w:val="24"/>
        </w:rPr>
        <w:t xml:space="preserve">Posibilitatea de </w:t>
      </w:r>
      <w:proofErr w:type="spellStart"/>
      <w:r w:rsidRPr="00BA24DA">
        <w:rPr>
          <w:rFonts w:ascii="Times New Roman" w:hAnsi="Times New Roman" w:cs="Times New Roman"/>
          <w:b/>
          <w:bCs/>
          <w:sz w:val="24"/>
          <w:szCs w:val="24"/>
        </w:rPr>
        <w:t>reacţii</w:t>
      </w:r>
      <w:proofErr w:type="spellEnd"/>
      <w:r w:rsidRPr="00BA24DA">
        <w:rPr>
          <w:rFonts w:ascii="Times New Roman" w:hAnsi="Times New Roman" w:cs="Times New Roman"/>
          <w:b/>
          <w:bCs/>
          <w:sz w:val="24"/>
          <w:szCs w:val="24"/>
        </w:rPr>
        <w:t xml:space="preserve"> periculoase </w:t>
      </w:r>
    </w:p>
    <w:p w14:paraId="61CD423B"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Dacă este relevant, se declară dacă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sau amestecul pot </w:t>
      </w:r>
      <w:proofErr w:type="spellStart"/>
      <w:r w:rsidRPr="00BA24DA">
        <w:rPr>
          <w:rFonts w:ascii="Times New Roman" w:hAnsi="Times New Roman" w:cs="Times New Roman"/>
          <w:sz w:val="24"/>
          <w:szCs w:val="24"/>
        </w:rPr>
        <w:t>reacţiona</w:t>
      </w:r>
      <w:proofErr w:type="spellEnd"/>
      <w:r w:rsidRPr="00BA24DA">
        <w:rPr>
          <w:rFonts w:ascii="Times New Roman" w:hAnsi="Times New Roman" w:cs="Times New Roman"/>
          <w:sz w:val="24"/>
          <w:szCs w:val="24"/>
        </w:rPr>
        <w:t xml:space="preserve"> sau polimeriza, eliberând presiune sau căldură în exces sau creând alte </w:t>
      </w:r>
      <w:proofErr w:type="spellStart"/>
      <w:r w:rsidRPr="00BA24DA">
        <w:rPr>
          <w:rFonts w:ascii="Times New Roman" w:hAnsi="Times New Roman" w:cs="Times New Roman"/>
          <w:sz w:val="24"/>
          <w:szCs w:val="24"/>
        </w:rPr>
        <w:t>condiţii</w:t>
      </w:r>
      <w:proofErr w:type="spellEnd"/>
      <w:r w:rsidRPr="00BA24DA">
        <w:rPr>
          <w:rFonts w:ascii="Times New Roman" w:hAnsi="Times New Roman" w:cs="Times New Roman"/>
          <w:sz w:val="24"/>
          <w:szCs w:val="24"/>
        </w:rPr>
        <w:t xml:space="preserve"> periculoase. Se descriu </w:t>
      </w:r>
      <w:proofErr w:type="spellStart"/>
      <w:r w:rsidRPr="00BA24DA">
        <w:rPr>
          <w:rFonts w:ascii="Times New Roman" w:hAnsi="Times New Roman" w:cs="Times New Roman"/>
          <w:sz w:val="24"/>
          <w:szCs w:val="24"/>
        </w:rPr>
        <w:t>condiţiile</w:t>
      </w:r>
      <w:proofErr w:type="spellEnd"/>
      <w:r w:rsidRPr="00BA24DA">
        <w:rPr>
          <w:rFonts w:ascii="Times New Roman" w:hAnsi="Times New Roman" w:cs="Times New Roman"/>
          <w:sz w:val="24"/>
          <w:szCs w:val="24"/>
        </w:rPr>
        <w:t xml:space="preserve"> în care pot apărea </w:t>
      </w:r>
      <w:proofErr w:type="spellStart"/>
      <w:r w:rsidRPr="00BA24DA">
        <w:rPr>
          <w:rFonts w:ascii="Times New Roman" w:hAnsi="Times New Roman" w:cs="Times New Roman"/>
          <w:sz w:val="24"/>
          <w:szCs w:val="24"/>
        </w:rPr>
        <w:t>reacţii</w:t>
      </w:r>
      <w:proofErr w:type="spellEnd"/>
      <w:r w:rsidRPr="00BA24DA">
        <w:rPr>
          <w:rFonts w:ascii="Times New Roman" w:hAnsi="Times New Roman" w:cs="Times New Roman"/>
          <w:sz w:val="24"/>
          <w:szCs w:val="24"/>
        </w:rPr>
        <w:t xml:space="preserve"> periculoase. </w:t>
      </w:r>
    </w:p>
    <w:p w14:paraId="3C8BC951"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10.4. </w:t>
      </w:r>
      <w:proofErr w:type="spellStart"/>
      <w:r w:rsidRPr="00BA24DA">
        <w:rPr>
          <w:rFonts w:ascii="Times New Roman" w:hAnsi="Times New Roman" w:cs="Times New Roman"/>
          <w:b/>
          <w:bCs/>
          <w:sz w:val="24"/>
          <w:szCs w:val="24"/>
        </w:rPr>
        <w:t>Condiţii</w:t>
      </w:r>
      <w:proofErr w:type="spellEnd"/>
      <w:r w:rsidRPr="00BA24DA">
        <w:rPr>
          <w:rFonts w:ascii="Times New Roman" w:hAnsi="Times New Roman" w:cs="Times New Roman"/>
          <w:b/>
          <w:bCs/>
          <w:sz w:val="24"/>
          <w:szCs w:val="24"/>
        </w:rPr>
        <w:t xml:space="preserve"> de evitat</w:t>
      </w:r>
      <w:r w:rsidRPr="00BA24DA">
        <w:rPr>
          <w:rFonts w:ascii="Times New Roman" w:hAnsi="Times New Roman" w:cs="Times New Roman"/>
          <w:sz w:val="24"/>
          <w:szCs w:val="24"/>
        </w:rPr>
        <w:t xml:space="preserve"> </w:t>
      </w:r>
    </w:p>
    <w:p w14:paraId="5CF2DB78"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enumeră </w:t>
      </w:r>
      <w:proofErr w:type="spellStart"/>
      <w:r w:rsidRPr="00BA24DA">
        <w:rPr>
          <w:rFonts w:ascii="Times New Roman" w:hAnsi="Times New Roman" w:cs="Times New Roman"/>
          <w:sz w:val="24"/>
          <w:szCs w:val="24"/>
        </w:rPr>
        <w:t>condiţiile</w:t>
      </w:r>
      <w:proofErr w:type="spellEnd"/>
      <w:r w:rsidRPr="00BA24DA">
        <w:rPr>
          <w:rFonts w:ascii="Times New Roman" w:hAnsi="Times New Roman" w:cs="Times New Roman"/>
          <w:sz w:val="24"/>
          <w:szCs w:val="24"/>
        </w:rPr>
        <w:t xml:space="preserve"> precum temperatura, presiunea, lumina, șocurile, descărcările electrostatice, </w:t>
      </w:r>
      <w:proofErr w:type="spellStart"/>
      <w:r w:rsidRPr="00BA24DA">
        <w:rPr>
          <w:rFonts w:ascii="Times New Roman" w:hAnsi="Times New Roman" w:cs="Times New Roman"/>
          <w:sz w:val="24"/>
          <w:szCs w:val="24"/>
        </w:rPr>
        <w:t>vibraţiile</w:t>
      </w:r>
      <w:proofErr w:type="spellEnd"/>
      <w:r w:rsidRPr="00BA24DA">
        <w:rPr>
          <w:rFonts w:ascii="Times New Roman" w:hAnsi="Times New Roman" w:cs="Times New Roman"/>
          <w:sz w:val="24"/>
          <w:szCs w:val="24"/>
        </w:rPr>
        <w:t xml:space="preserve"> sau alte presiuni fizice care ar putea crea o </w:t>
      </w:r>
      <w:proofErr w:type="spellStart"/>
      <w:r w:rsidRPr="00BA24DA">
        <w:rPr>
          <w:rFonts w:ascii="Times New Roman" w:hAnsi="Times New Roman" w:cs="Times New Roman"/>
          <w:sz w:val="24"/>
          <w:szCs w:val="24"/>
        </w:rPr>
        <w:t>situaţie</w:t>
      </w:r>
      <w:proofErr w:type="spellEnd"/>
      <w:r w:rsidRPr="00BA24DA">
        <w:rPr>
          <w:rFonts w:ascii="Times New Roman" w:hAnsi="Times New Roman" w:cs="Times New Roman"/>
          <w:sz w:val="24"/>
          <w:szCs w:val="24"/>
        </w:rPr>
        <w:t xml:space="preserve"> periculoasă („</w:t>
      </w:r>
      <w:proofErr w:type="spellStart"/>
      <w:r w:rsidRPr="00BA24DA">
        <w:rPr>
          <w:rFonts w:ascii="Times New Roman" w:hAnsi="Times New Roman" w:cs="Times New Roman"/>
          <w:sz w:val="24"/>
          <w:szCs w:val="24"/>
        </w:rPr>
        <w:t>condiţii</w:t>
      </w:r>
      <w:proofErr w:type="spellEnd"/>
      <w:r w:rsidRPr="00BA24DA">
        <w:rPr>
          <w:rFonts w:ascii="Times New Roman" w:hAnsi="Times New Roman" w:cs="Times New Roman"/>
          <w:sz w:val="24"/>
          <w:szCs w:val="24"/>
        </w:rPr>
        <w:t xml:space="preserve"> de evitat”) și, după caz, se furnizează o descriere scurtă a măsurilor care urmează a fi luate pentru a gestiona riscurile asociate acestor pericole. În ceea ce privește explozivii </w:t>
      </w:r>
      <w:proofErr w:type="spellStart"/>
      <w:r w:rsidRPr="00BA24DA">
        <w:rPr>
          <w:rFonts w:ascii="Times New Roman" w:hAnsi="Times New Roman" w:cs="Times New Roman"/>
          <w:sz w:val="24"/>
          <w:szCs w:val="24"/>
        </w:rPr>
        <w:t>desensibilizaţi</w:t>
      </w:r>
      <w:proofErr w:type="spellEnd"/>
      <w:r w:rsidRPr="00BA24DA">
        <w:rPr>
          <w:rFonts w:ascii="Times New Roman" w:hAnsi="Times New Roman" w:cs="Times New Roman"/>
          <w:sz w:val="24"/>
          <w:szCs w:val="24"/>
        </w:rPr>
        <w:t xml:space="preserve">, se furnizează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privind măsurile care trebuie luate pentru a evita îndepărtarea involuntară a agentului de desensibilizare, iar </w:t>
      </w:r>
      <w:proofErr w:type="spellStart"/>
      <w:r w:rsidRPr="00BA24DA">
        <w:rPr>
          <w:rFonts w:ascii="Times New Roman" w:hAnsi="Times New Roman" w:cs="Times New Roman"/>
          <w:sz w:val="24"/>
          <w:szCs w:val="24"/>
        </w:rPr>
        <w:t>condiţiile</w:t>
      </w:r>
      <w:proofErr w:type="spellEnd"/>
      <w:r w:rsidRPr="00BA24DA">
        <w:rPr>
          <w:rFonts w:ascii="Times New Roman" w:hAnsi="Times New Roman" w:cs="Times New Roman"/>
          <w:sz w:val="24"/>
          <w:szCs w:val="24"/>
        </w:rPr>
        <w:t xml:space="preserve"> de evitat se enumeră în cazul în care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sau amestecul nu este desensibilizat(ă) suficient. </w:t>
      </w:r>
    </w:p>
    <w:p w14:paraId="35A79859"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10.5. </w:t>
      </w:r>
      <w:r w:rsidRPr="00BA24DA">
        <w:rPr>
          <w:rFonts w:ascii="Times New Roman" w:hAnsi="Times New Roman" w:cs="Times New Roman"/>
          <w:b/>
          <w:bCs/>
          <w:sz w:val="24"/>
          <w:szCs w:val="24"/>
        </w:rPr>
        <w:t>Materiale incompatibile</w:t>
      </w:r>
      <w:r w:rsidRPr="00BA24DA">
        <w:rPr>
          <w:rFonts w:ascii="Times New Roman" w:hAnsi="Times New Roman" w:cs="Times New Roman"/>
          <w:sz w:val="24"/>
          <w:szCs w:val="24"/>
        </w:rPr>
        <w:t xml:space="preserve"> </w:t>
      </w:r>
    </w:p>
    <w:p w14:paraId="1A79B22D"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w:t>
      </w:r>
      <w:proofErr w:type="spellStart"/>
      <w:r w:rsidRPr="00BA24DA">
        <w:rPr>
          <w:rFonts w:ascii="Times New Roman" w:hAnsi="Times New Roman" w:cs="Times New Roman"/>
          <w:sz w:val="24"/>
          <w:szCs w:val="24"/>
        </w:rPr>
        <w:t>menţionează</w:t>
      </w:r>
      <w:proofErr w:type="spellEnd"/>
      <w:r w:rsidRPr="00BA24DA">
        <w:rPr>
          <w:rFonts w:ascii="Times New Roman" w:hAnsi="Times New Roman" w:cs="Times New Roman"/>
          <w:sz w:val="24"/>
          <w:szCs w:val="24"/>
        </w:rPr>
        <w:t xml:space="preserve"> familiile de </w:t>
      </w:r>
      <w:proofErr w:type="spellStart"/>
      <w:r w:rsidRPr="00BA24DA">
        <w:rPr>
          <w:rFonts w:ascii="Times New Roman" w:hAnsi="Times New Roman" w:cs="Times New Roman"/>
          <w:sz w:val="24"/>
          <w:szCs w:val="24"/>
        </w:rPr>
        <w:t>substanţe</w:t>
      </w:r>
      <w:proofErr w:type="spellEnd"/>
      <w:r w:rsidRPr="00BA24DA">
        <w:rPr>
          <w:rFonts w:ascii="Times New Roman" w:hAnsi="Times New Roman" w:cs="Times New Roman"/>
          <w:sz w:val="24"/>
          <w:szCs w:val="24"/>
        </w:rPr>
        <w:t xml:space="preserve"> sau amestecuri sau </w:t>
      </w:r>
      <w:proofErr w:type="spellStart"/>
      <w:r w:rsidRPr="00BA24DA">
        <w:rPr>
          <w:rFonts w:ascii="Times New Roman" w:hAnsi="Times New Roman" w:cs="Times New Roman"/>
          <w:sz w:val="24"/>
          <w:szCs w:val="24"/>
        </w:rPr>
        <w:t>substanţele</w:t>
      </w:r>
      <w:proofErr w:type="spellEnd"/>
      <w:r w:rsidRPr="00BA24DA">
        <w:rPr>
          <w:rFonts w:ascii="Times New Roman" w:hAnsi="Times New Roman" w:cs="Times New Roman"/>
          <w:sz w:val="24"/>
          <w:szCs w:val="24"/>
        </w:rPr>
        <w:t xml:space="preserve"> specifice precum apa, aerul, acizii, bazele, </w:t>
      </w:r>
      <w:proofErr w:type="spellStart"/>
      <w:r w:rsidRPr="00BA24DA">
        <w:rPr>
          <w:rFonts w:ascii="Times New Roman" w:hAnsi="Times New Roman" w:cs="Times New Roman"/>
          <w:sz w:val="24"/>
          <w:szCs w:val="24"/>
        </w:rPr>
        <w:t>agenţii</w:t>
      </w:r>
      <w:proofErr w:type="spellEnd"/>
      <w:r w:rsidRPr="00BA24DA">
        <w:rPr>
          <w:rFonts w:ascii="Times New Roman" w:hAnsi="Times New Roman" w:cs="Times New Roman"/>
          <w:sz w:val="24"/>
          <w:szCs w:val="24"/>
        </w:rPr>
        <w:t xml:space="preserve"> de oxidare, cu care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sau amestecul ar putea </w:t>
      </w:r>
      <w:proofErr w:type="spellStart"/>
      <w:r w:rsidRPr="00BA24DA">
        <w:rPr>
          <w:rFonts w:ascii="Times New Roman" w:hAnsi="Times New Roman" w:cs="Times New Roman"/>
          <w:sz w:val="24"/>
          <w:szCs w:val="24"/>
        </w:rPr>
        <w:t>reacţiona</w:t>
      </w:r>
      <w:proofErr w:type="spellEnd"/>
      <w:r w:rsidRPr="00BA24DA">
        <w:rPr>
          <w:rFonts w:ascii="Times New Roman" w:hAnsi="Times New Roman" w:cs="Times New Roman"/>
          <w:sz w:val="24"/>
          <w:szCs w:val="24"/>
        </w:rPr>
        <w:t xml:space="preserve"> pentru a produce o </w:t>
      </w:r>
      <w:proofErr w:type="spellStart"/>
      <w:r w:rsidRPr="00BA24DA">
        <w:rPr>
          <w:rFonts w:ascii="Times New Roman" w:hAnsi="Times New Roman" w:cs="Times New Roman"/>
          <w:sz w:val="24"/>
          <w:szCs w:val="24"/>
        </w:rPr>
        <w:t>situaţie</w:t>
      </w:r>
      <w:proofErr w:type="spellEnd"/>
      <w:r w:rsidRPr="00BA24DA">
        <w:rPr>
          <w:rFonts w:ascii="Times New Roman" w:hAnsi="Times New Roman" w:cs="Times New Roman"/>
          <w:sz w:val="24"/>
          <w:szCs w:val="24"/>
        </w:rPr>
        <w:t xml:space="preserve"> periculoasă (cum ar fi o explozie, o eliberare de materiale toxice sau inflamabile sau degajarea unei călduri excesive) și, după caz, se furnizează o scurtă descriere a măsurilor care urmează a fi luate pentru a gestiona riscurile asociate acestor pericole. </w:t>
      </w:r>
    </w:p>
    <w:p w14:paraId="46662364"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10.6. </w:t>
      </w:r>
      <w:r w:rsidRPr="00BA24DA">
        <w:rPr>
          <w:rFonts w:ascii="Times New Roman" w:hAnsi="Times New Roman" w:cs="Times New Roman"/>
          <w:b/>
          <w:bCs/>
          <w:sz w:val="24"/>
          <w:szCs w:val="24"/>
        </w:rPr>
        <w:t>Produși de descompunere periculoși</w:t>
      </w:r>
      <w:r w:rsidRPr="00BA24DA">
        <w:rPr>
          <w:rFonts w:ascii="Times New Roman" w:hAnsi="Times New Roman" w:cs="Times New Roman"/>
          <w:sz w:val="24"/>
          <w:szCs w:val="24"/>
        </w:rPr>
        <w:t xml:space="preserve"> </w:t>
      </w:r>
    </w:p>
    <w:p w14:paraId="5FC04A84"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enumeră produșii de descompunere periculoși </w:t>
      </w:r>
      <w:proofErr w:type="spellStart"/>
      <w:r w:rsidRPr="00BA24DA">
        <w:rPr>
          <w:rFonts w:ascii="Times New Roman" w:hAnsi="Times New Roman" w:cs="Times New Roman"/>
          <w:sz w:val="24"/>
          <w:szCs w:val="24"/>
        </w:rPr>
        <w:t>cunoscuţi</w:t>
      </w:r>
      <w:proofErr w:type="spellEnd"/>
      <w:r w:rsidRPr="00BA24DA">
        <w:rPr>
          <w:rFonts w:ascii="Times New Roman" w:hAnsi="Times New Roman" w:cs="Times New Roman"/>
          <w:sz w:val="24"/>
          <w:szCs w:val="24"/>
        </w:rPr>
        <w:t xml:space="preserve"> și </w:t>
      </w:r>
      <w:proofErr w:type="spellStart"/>
      <w:r w:rsidRPr="00BA24DA">
        <w:rPr>
          <w:rFonts w:ascii="Times New Roman" w:hAnsi="Times New Roman" w:cs="Times New Roman"/>
          <w:sz w:val="24"/>
          <w:szCs w:val="24"/>
        </w:rPr>
        <w:t>anticipaţi</w:t>
      </w:r>
      <w:proofErr w:type="spellEnd"/>
      <w:r w:rsidRPr="00BA24DA">
        <w:rPr>
          <w:rFonts w:ascii="Times New Roman" w:hAnsi="Times New Roman" w:cs="Times New Roman"/>
          <w:sz w:val="24"/>
          <w:szCs w:val="24"/>
        </w:rPr>
        <w:t xml:space="preserve"> în mod rezonabil care sunt </w:t>
      </w:r>
      <w:proofErr w:type="spellStart"/>
      <w:r w:rsidRPr="00BA24DA">
        <w:rPr>
          <w:rFonts w:ascii="Times New Roman" w:hAnsi="Times New Roman" w:cs="Times New Roman"/>
          <w:sz w:val="24"/>
          <w:szCs w:val="24"/>
        </w:rPr>
        <w:t>generaţi</w:t>
      </w:r>
      <w:proofErr w:type="spellEnd"/>
      <w:r w:rsidRPr="00BA24DA">
        <w:rPr>
          <w:rFonts w:ascii="Times New Roman" w:hAnsi="Times New Roman" w:cs="Times New Roman"/>
          <w:sz w:val="24"/>
          <w:szCs w:val="24"/>
        </w:rPr>
        <w:t xml:space="preserve"> în urma utilizării, depozitării, vărsării și încălzirii. Produsele de combustie periculoase se includ în </w:t>
      </w:r>
      <w:proofErr w:type="spellStart"/>
      <w:r w:rsidRPr="00BA24DA">
        <w:rPr>
          <w:rFonts w:ascii="Times New Roman" w:hAnsi="Times New Roman" w:cs="Times New Roman"/>
          <w:sz w:val="24"/>
          <w:szCs w:val="24"/>
        </w:rPr>
        <w:t>secţiunea</w:t>
      </w:r>
      <w:proofErr w:type="spellEnd"/>
      <w:r w:rsidRPr="00BA24DA">
        <w:rPr>
          <w:rFonts w:ascii="Times New Roman" w:hAnsi="Times New Roman" w:cs="Times New Roman"/>
          <w:sz w:val="24"/>
          <w:szCs w:val="24"/>
        </w:rPr>
        <w:t xml:space="preserve"> 5 a fișei cu date de securitate. </w:t>
      </w:r>
    </w:p>
    <w:p w14:paraId="532139D8" w14:textId="3CB50463"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11. </w:t>
      </w:r>
      <w:r w:rsidRPr="00BA24DA">
        <w:rPr>
          <w:rFonts w:ascii="Times New Roman" w:hAnsi="Times New Roman" w:cs="Times New Roman"/>
          <w:b/>
          <w:bCs/>
          <w:sz w:val="24"/>
          <w:szCs w:val="24"/>
        </w:rPr>
        <w:t xml:space="preserve">SECŢIUNEA 11: </w:t>
      </w:r>
      <w:proofErr w:type="spellStart"/>
      <w:r w:rsidRPr="00BA24DA">
        <w:rPr>
          <w:rFonts w:ascii="Times New Roman" w:hAnsi="Times New Roman" w:cs="Times New Roman"/>
          <w:b/>
          <w:bCs/>
          <w:sz w:val="24"/>
          <w:szCs w:val="24"/>
        </w:rPr>
        <w:t>Informaţii</w:t>
      </w:r>
      <w:proofErr w:type="spellEnd"/>
      <w:r w:rsidRPr="00BA24DA">
        <w:rPr>
          <w:rFonts w:ascii="Times New Roman" w:hAnsi="Times New Roman" w:cs="Times New Roman"/>
          <w:b/>
          <w:bCs/>
          <w:sz w:val="24"/>
          <w:szCs w:val="24"/>
        </w:rPr>
        <w:t xml:space="preserve"> toxicologice</w:t>
      </w:r>
      <w:r w:rsidRPr="00BA24DA">
        <w:rPr>
          <w:rFonts w:ascii="Times New Roman" w:hAnsi="Times New Roman" w:cs="Times New Roman"/>
          <w:sz w:val="24"/>
          <w:szCs w:val="24"/>
        </w:rPr>
        <w:t xml:space="preserve"> </w:t>
      </w:r>
    </w:p>
    <w:p w14:paraId="3CA2A5A9" w14:textId="69DC8DE5"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Această </w:t>
      </w:r>
      <w:proofErr w:type="spellStart"/>
      <w:r w:rsidRPr="00BA24DA">
        <w:rPr>
          <w:rFonts w:ascii="Times New Roman" w:hAnsi="Times New Roman" w:cs="Times New Roman"/>
          <w:sz w:val="24"/>
          <w:szCs w:val="24"/>
        </w:rPr>
        <w:t>secţiune</w:t>
      </w:r>
      <w:proofErr w:type="spellEnd"/>
      <w:r w:rsidRPr="00BA24DA">
        <w:rPr>
          <w:rFonts w:ascii="Times New Roman" w:hAnsi="Times New Roman" w:cs="Times New Roman"/>
          <w:sz w:val="24"/>
          <w:szCs w:val="24"/>
        </w:rPr>
        <w:t xml:space="preserve"> a fișei cu date de securitate este destinată utilizării în principal de către personalul medical, de profesioniștii în domeniul </w:t>
      </w:r>
      <w:proofErr w:type="spellStart"/>
      <w:r w:rsidRPr="00BA24DA">
        <w:rPr>
          <w:rFonts w:ascii="Times New Roman" w:hAnsi="Times New Roman" w:cs="Times New Roman"/>
          <w:sz w:val="24"/>
          <w:szCs w:val="24"/>
        </w:rPr>
        <w:t>sănătăţii</w:t>
      </w:r>
      <w:proofErr w:type="spellEnd"/>
      <w:r w:rsidRPr="00BA24DA">
        <w:rPr>
          <w:rFonts w:ascii="Times New Roman" w:hAnsi="Times New Roman" w:cs="Times New Roman"/>
          <w:sz w:val="24"/>
          <w:szCs w:val="24"/>
        </w:rPr>
        <w:t xml:space="preserve"> și </w:t>
      </w:r>
      <w:proofErr w:type="spellStart"/>
      <w:r w:rsidRPr="00BA24DA">
        <w:rPr>
          <w:rFonts w:ascii="Times New Roman" w:hAnsi="Times New Roman" w:cs="Times New Roman"/>
          <w:sz w:val="24"/>
          <w:szCs w:val="24"/>
        </w:rPr>
        <w:t>securităţii</w:t>
      </w:r>
      <w:proofErr w:type="spellEnd"/>
      <w:r w:rsidRPr="00BA24DA">
        <w:rPr>
          <w:rFonts w:ascii="Times New Roman" w:hAnsi="Times New Roman" w:cs="Times New Roman"/>
          <w:sz w:val="24"/>
          <w:szCs w:val="24"/>
        </w:rPr>
        <w:t xml:space="preserve"> în muncă și de toxicologi. Se furnizează o descriere concisă, dar completă și cuprinzătoare, a diverselor efecte toxicologice (asupra </w:t>
      </w:r>
      <w:proofErr w:type="spellStart"/>
      <w:r w:rsidRPr="00BA24DA">
        <w:rPr>
          <w:rFonts w:ascii="Times New Roman" w:hAnsi="Times New Roman" w:cs="Times New Roman"/>
          <w:sz w:val="24"/>
          <w:szCs w:val="24"/>
        </w:rPr>
        <w:t>sănătăţii</w:t>
      </w:r>
      <w:proofErr w:type="spellEnd"/>
      <w:r w:rsidRPr="00BA24DA">
        <w:rPr>
          <w:rFonts w:ascii="Times New Roman" w:hAnsi="Times New Roman" w:cs="Times New Roman"/>
          <w:sz w:val="24"/>
          <w:szCs w:val="24"/>
        </w:rPr>
        <w:t xml:space="preserve">) și a datelor disponibile utilizate pentru a identifica efectele respective, inclusiv, după caz,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referitoare la </w:t>
      </w:r>
      <w:proofErr w:type="spellStart"/>
      <w:r w:rsidRPr="00BA24DA">
        <w:rPr>
          <w:rFonts w:ascii="Times New Roman" w:hAnsi="Times New Roman" w:cs="Times New Roman"/>
          <w:sz w:val="24"/>
          <w:szCs w:val="24"/>
        </w:rPr>
        <w:t>toxicocinetică</w:t>
      </w:r>
      <w:proofErr w:type="spellEnd"/>
      <w:r w:rsidRPr="00BA24DA">
        <w:rPr>
          <w:rFonts w:ascii="Times New Roman" w:hAnsi="Times New Roman" w:cs="Times New Roman"/>
          <w:sz w:val="24"/>
          <w:szCs w:val="24"/>
        </w:rPr>
        <w:t xml:space="preserve">, metabolism și </w:t>
      </w:r>
      <w:proofErr w:type="spellStart"/>
      <w:r w:rsidRPr="00BA24DA">
        <w:rPr>
          <w:rFonts w:ascii="Times New Roman" w:hAnsi="Times New Roman" w:cs="Times New Roman"/>
          <w:sz w:val="24"/>
          <w:szCs w:val="24"/>
        </w:rPr>
        <w:t>distribuţie</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din această </w:t>
      </w:r>
      <w:proofErr w:type="spellStart"/>
      <w:r w:rsidRPr="00BA24DA">
        <w:rPr>
          <w:rFonts w:ascii="Times New Roman" w:hAnsi="Times New Roman" w:cs="Times New Roman"/>
          <w:sz w:val="24"/>
          <w:szCs w:val="24"/>
        </w:rPr>
        <w:t>secţiune</w:t>
      </w:r>
      <w:proofErr w:type="spellEnd"/>
      <w:r w:rsidRPr="00BA24DA">
        <w:rPr>
          <w:rFonts w:ascii="Times New Roman" w:hAnsi="Times New Roman" w:cs="Times New Roman"/>
          <w:sz w:val="24"/>
          <w:szCs w:val="24"/>
        </w:rPr>
        <w:t xml:space="preserve"> trebuie să fie conforme cu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incluse în înregistrare și/sau în raportul de securitate chimică, dacă acesta este cerut, și cu clasificarea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amestecului în cauză. </w:t>
      </w:r>
    </w:p>
    <w:p w14:paraId="6A7D741E" w14:textId="77777777" w:rsidR="0037518B" w:rsidRPr="00BA24DA" w:rsidRDefault="002F1307" w:rsidP="002F1307">
      <w:pPr>
        <w:spacing w:line="276" w:lineRule="auto"/>
        <w:jc w:val="both"/>
        <w:rPr>
          <w:rFonts w:ascii="Times New Roman" w:hAnsi="Times New Roman" w:cs="Times New Roman"/>
          <w:b/>
          <w:bCs/>
          <w:sz w:val="24"/>
          <w:szCs w:val="24"/>
        </w:rPr>
      </w:pPr>
      <w:r w:rsidRPr="00BA24DA">
        <w:rPr>
          <w:rFonts w:ascii="Times New Roman" w:hAnsi="Times New Roman" w:cs="Times New Roman"/>
          <w:sz w:val="24"/>
          <w:szCs w:val="24"/>
        </w:rPr>
        <w:lastRenderedPageBreak/>
        <w:t xml:space="preserve">11.1. </w:t>
      </w:r>
      <w:proofErr w:type="spellStart"/>
      <w:r w:rsidRPr="00BA24DA">
        <w:rPr>
          <w:rFonts w:ascii="Times New Roman" w:hAnsi="Times New Roman" w:cs="Times New Roman"/>
          <w:b/>
          <w:bCs/>
          <w:sz w:val="24"/>
          <w:szCs w:val="24"/>
        </w:rPr>
        <w:t>Informaţii</w:t>
      </w:r>
      <w:proofErr w:type="spellEnd"/>
      <w:r w:rsidRPr="00BA24DA">
        <w:rPr>
          <w:rFonts w:ascii="Times New Roman" w:hAnsi="Times New Roman" w:cs="Times New Roman"/>
          <w:b/>
          <w:bCs/>
          <w:sz w:val="24"/>
          <w:szCs w:val="24"/>
        </w:rPr>
        <w:t xml:space="preserve"> privind clasele de pericol definite în Regulamentul (CE) nr. 1272/2008 </w:t>
      </w:r>
    </w:p>
    <w:p w14:paraId="2309BF3B"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Diferitele clase de pericole relevante, pentru care se furnizează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sunt: </w:t>
      </w:r>
    </w:p>
    <w:p w14:paraId="16C33EFE"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 toxicitatea acută; </w:t>
      </w:r>
    </w:p>
    <w:p w14:paraId="2B75AA13" w14:textId="5C0A6B4D"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(b) corodarea/iritarea pielii; </w:t>
      </w:r>
    </w:p>
    <w:p w14:paraId="5F86D77F" w14:textId="5306158D"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(c) lezarea gravă/iritarea ochilor; </w:t>
      </w:r>
    </w:p>
    <w:p w14:paraId="4EA079C3"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(d) sensibilizarea căilor respiratorii sau a pielii; </w:t>
      </w:r>
    </w:p>
    <w:p w14:paraId="0F0581A0"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(e) </w:t>
      </w:r>
      <w:proofErr w:type="spellStart"/>
      <w:r w:rsidRPr="00BA24DA">
        <w:rPr>
          <w:rFonts w:ascii="Times New Roman" w:hAnsi="Times New Roman" w:cs="Times New Roman"/>
          <w:sz w:val="24"/>
          <w:szCs w:val="24"/>
        </w:rPr>
        <w:t>mutagenitatea</w:t>
      </w:r>
      <w:proofErr w:type="spellEnd"/>
      <w:r w:rsidRPr="00BA24DA">
        <w:rPr>
          <w:rFonts w:ascii="Times New Roman" w:hAnsi="Times New Roman" w:cs="Times New Roman"/>
          <w:sz w:val="24"/>
          <w:szCs w:val="24"/>
        </w:rPr>
        <w:t xml:space="preserve"> celulelor germinative; </w:t>
      </w:r>
    </w:p>
    <w:p w14:paraId="7C1B46AD" w14:textId="3D736564"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(f) </w:t>
      </w:r>
      <w:proofErr w:type="spellStart"/>
      <w:r w:rsidRPr="00BA24DA">
        <w:rPr>
          <w:rFonts w:ascii="Times New Roman" w:hAnsi="Times New Roman" w:cs="Times New Roman"/>
          <w:sz w:val="24"/>
          <w:szCs w:val="24"/>
        </w:rPr>
        <w:t>cancerigenitatea</w:t>
      </w:r>
      <w:proofErr w:type="spellEnd"/>
      <w:r w:rsidRPr="00BA24DA">
        <w:rPr>
          <w:rFonts w:ascii="Times New Roman" w:hAnsi="Times New Roman" w:cs="Times New Roman"/>
          <w:sz w:val="24"/>
          <w:szCs w:val="24"/>
        </w:rPr>
        <w:t xml:space="preserve">; </w:t>
      </w:r>
    </w:p>
    <w:p w14:paraId="3594A2B1" w14:textId="22323B5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(g) toxicitatea pentru reproducere; </w:t>
      </w:r>
    </w:p>
    <w:p w14:paraId="05B0D0BB"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(h) STOT (toxicitatea asupra organelor </w:t>
      </w:r>
      <w:proofErr w:type="spellStart"/>
      <w:r w:rsidRPr="00BA24DA">
        <w:rPr>
          <w:rFonts w:ascii="Times New Roman" w:hAnsi="Times New Roman" w:cs="Times New Roman"/>
          <w:sz w:val="24"/>
          <w:szCs w:val="24"/>
        </w:rPr>
        <w:t>ţintă</w:t>
      </w:r>
      <w:proofErr w:type="spellEnd"/>
      <w:r w:rsidRPr="00BA24DA">
        <w:rPr>
          <w:rFonts w:ascii="Times New Roman" w:hAnsi="Times New Roman" w:cs="Times New Roman"/>
          <w:sz w:val="24"/>
          <w:szCs w:val="24"/>
        </w:rPr>
        <w:t xml:space="preserve"> specifice) – expunere unică; </w:t>
      </w:r>
    </w:p>
    <w:p w14:paraId="359BB480"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(i) STOT (toxicitatea asupra organelor </w:t>
      </w:r>
      <w:proofErr w:type="spellStart"/>
      <w:r w:rsidRPr="00BA24DA">
        <w:rPr>
          <w:rFonts w:ascii="Times New Roman" w:hAnsi="Times New Roman" w:cs="Times New Roman"/>
          <w:sz w:val="24"/>
          <w:szCs w:val="24"/>
        </w:rPr>
        <w:t>ţintă</w:t>
      </w:r>
      <w:proofErr w:type="spellEnd"/>
      <w:r w:rsidRPr="00BA24DA">
        <w:rPr>
          <w:rFonts w:ascii="Times New Roman" w:hAnsi="Times New Roman" w:cs="Times New Roman"/>
          <w:sz w:val="24"/>
          <w:szCs w:val="24"/>
        </w:rPr>
        <w:t xml:space="preserve"> specifice) – expunere repetată; </w:t>
      </w:r>
    </w:p>
    <w:p w14:paraId="0A8A7FE4"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(j) pericolul prin aspirare. </w:t>
      </w:r>
    </w:p>
    <w:p w14:paraId="35F5F1A2" w14:textId="77777777" w:rsidR="0037518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Aceste pericole trebuie să fie întotdeauna enumerate în fișa cu date de securitate. </w:t>
      </w:r>
    </w:p>
    <w:p w14:paraId="34166C53" w14:textId="77777777" w:rsidR="009F252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Pentru </w:t>
      </w:r>
      <w:proofErr w:type="spellStart"/>
      <w:r w:rsidRPr="00BA24DA">
        <w:rPr>
          <w:rFonts w:ascii="Times New Roman" w:hAnsi="Times New Roman" w:cs="Times New Roman"/>
          <w:sz w:val="24"/>
          <w:szCs w:val="24"/>
        </w:rPr>
        <w:t>substanţele</w:t>
      </w:r>
      <w:proofErr w:type="spellEnd"/>
      <w:r w:rsidRPr="00BA24DA">
        <w:rPr>
          <w:rFonts w:ascii="Times New Roman" w:hAnsi="Times New Roman" w:cs="Times New Roman"/>
          <w:sz w:val="24"/>
          <w:szCs w:val="24"/>
        </w:rPr>
        <w:t xml:space="preserve"> care fac obiectul înregistrării, se includ rezumate ale </w:t>
      </w:r>
      <w:proofErr w:type="spellStart"/>
      <w:r w:rsidRPr="00BA24DA">
        <w:rPr>
          <w:rFonts w:ascii="Times New Roman" w:hAnsi="Times New Roman" w:cs="Times New Roman"/>
          <w:sz w:val="24"/>
          <w:szCs w:val="24"/>
        </w:rPr>
        <w:t>informaţiilor</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obţinute</w:t>
      </w:r>
      <w:proofErr w:type="spellEnd"/>
      <w:r w:rsidRPr="00BA24DA">
        <w:rPr>
          <w:rFonts w:ascii="Times New Roman" w:hAnsi="Times New Roman" w:cs="Times New Roman"/>
          <w:sz w:val="24"/>
          <w:szCs w:val="24"/>
        </w:rPr>
        <w:t xml:space="preserve"> în urma aplicării anexelor VII-XI, inclusiv, după caz, o trimitere către metodele de testare utilizate. Pentru </w:t>
      </w:r>
      <w:proofErr w:type="spellStart"/>
      <w:r w:rsidRPr="00BA24DA">
        <w:rPr>
          <w:rFonts w:ascii="Times New Roman" w:hAnsi="Times New Roman" w:cs="Times New Roman"/>
          <w:sz w:val="24"/>
          <w:szCs w:val="24"/>
        </w:rPr>
        <w:t>substanţele</w:t>
      </w:r>
      <w:proofErr w:type="spellEnd"/>
      <w:r w:rsidRPr="00BA24DA">
        <w:rPr>
          <w:rFonts w:ascii="Times New Roman" w:hAnsi="Times New Roman" w:cs="Times New Roman"/>
          <w:sz w:val="24"/>
          <w:szCs w:val="24"/>
        </w:rPr>
        <w:t xml:space="preserve"> care fac obiectul înregistrării,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includ, de asemenea, și rezultatul </w:t>
      </w:r>
      <w:proofErr w:type="spellStart"/>
      <w:r w:rsidRPr="00BA24DA">
        <w:rPr>
          <w:rFonts w:ascii="Times New Roman" w:hAnsi="Times New Roman" w:cs="Times New Roman"/>
          <w:sz w:val="24"/>
          <w:szCs w:val="24"/>
        </w:rPr>
        <w:t>comparaţiei</w:t>
      </w:r>
      <w:proofErr w:type="spellEnd"/>
      <w:r w:rsidRPr="00BA24DA">
        <w:rPr>
          <w:rFonts w:ascii="Times New Roman" w:hAnsi="Times New Roman" w:cs="Times New Roman"/>
          <w:sz w:val="24"/>
          <w:szCs w:val="24"/>
        </w:rPr>
        <w:t xml:space="preserve"> dintre datele disponibile și criteriile </w:t>
      </w:r>
      <w:proofErr w:type="spellStart"/>
      <w:r w:rsidRPr="00BA24DA">
        <w:rPr>
          <w:rFonts w:ascii="Times New Roman" w:hAnsi="Times New Roman" w:cs="Times New Roman"/>
          <w:sz w:val="24"/>
          <w:szCs w:val="24"/>
        </w:rPr>
        <w:t>menţionate</w:t>
      </w:r>
      <w:proofErr w:type="spellEnd"/>
      <w:r w:rsidRPr="00BA24DA">
        <w:rPr>
          <w:rFonts w:ascii="Times New Roman" w:hAnsi="Times New Roman" w:cs="Times New Roman"/>
          <w:sz w:val="24"/>
          <w:szCs w:val="24"/>
        </w:rPr>
        <w:t xml:space="preserve"> în Regulamentul (CE) nr. 1272/2008 pentru CMR, categoriile 1A și 1B, în conformitate cu punctul 1.3.1 din anexa I la prezentul regulament. </w:t>
      </w:r>
    </w:p>
    <w:p w14:paraId="3742447A" w14:textId="77777777" w:rsidR="009F252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11.1.1. Se furnizează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pentru fiecare clasă de pericole sau </w:t>
      </w:r>
      <w:proofErr w:type="spellStart"/>
      <w:r w:rsidRPr="00BA24DA">
        <w:rPr>
          <w:rFonts w:ascii="Times New Roman" w:hAnsi="Times New Roman" w:cs="Times New Roman"/>
          <w:sz w:val="24"/>
          <w:szCs w:val="24"/>
        </w:rPr>
        <w:t>diferenţiere</w:t>
      </w:r>
      <w:proofErr w:type="spellEnd"/>
      <w:r w:rsidRPr="00BA24DA">
        <w:rPr>
          <w:rFonts w:ascii="Times New Roman" w:hAnsi="Times New Roman" w:cs="Times New Roman"/>
          <w:sz w:val="24"/>
          <w:szCs w:val="24"/>
        </w:rPr>
        <w:t xml:space="preserve">. Dacă se afirmă că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sau amestecul nu este clasificat pentru o anumită clasă de pericole sau </w:t>
      </w:r>
      <w:proofErr w:type="spellStart"/>
      <w:r w:rsidRPr="00BA24DA">
        <w:rPr>
          <w:rFonts w:ascii="Times New Roman" w:hAnsi="Times New Roman" w:cs="Times New Roman"/>
          <w:sz w:val="24"/>
          <w:szCs w:val="24"/>
        </w:rPr>
        <w:t>diferenţiere</w:t>
      </w:r>
      <w:proofErr w:type="spellEnd"/>
      <w:r w:rsidRPr="00BA24DA">
        <w:rPr>
          <w:rFonts w:ascii="Times New Roman" w:hAnsi="Times New Roman" w:cs="Times New Roman"/>
          <w:sz w:val="24"/>
          <w:szCs w:val="24"/>
        </w:rPr>
        <w:t xml:space="preserve">, fișa cu date de securitate </w:t>
      </w:r>
      <w:proofErr w:type="spellStart"/>
      <w:r w:rsidRPr="00BA24DA">
        <w:rPr>
          <w:rFonts w:ascii="Times New Roman" w:hAnsi="Times New Roman" w:cs="Times New Roman"/>
          <w:sz w:val="24"/>
          <w:szCs w:val="24"/>
        </w:rPr>
        <w:t>menţionează</w:t>
      </w:r>
      <w:proofErr w:type="spellEnd"/>
      <w:r w:rsidRPr="00BA24DA">
        <w:rPr>
          <w:rFonts w:ascii="Times New Roman" w:hAnsi="Times New Roman" w:cs="Times New Roman"/>
          <w:sz w:val="24"/>
          <w:szCs w:val="24"/>
        </w:rPr>
        <w:t xml:space="preserve"> clar dacă acest lucru se datorează lipsei de date, </w:t>
      </w:r>
      <w:proofErr w:type="spellStart"/>
      <w:r w:rsidRPr="00BA24DA">
        <w:rPr>
          <w:rFonts w:ascii="Times New Roman" w:hAnsi="Times New Roman" w:cs="Times New Roman"/>
          <w:sz w:val="24"/>
          <w:szCs w:val="24"/>
        </w:rPr>
        <w:t>imposibilităţii</w:t>
      </w:r>
      <w:proofErr w:type="spellEnd"/>
      <w:r w:rsidRPr="00BA24DA">
        <w:rPr>
          <w:rFonts w:ascii="Times New Roman" w:hAnsi="Times New Roman" w:cs="Times New Roman"/>
          <w:sz w:val="24"/>
          <w:szCs w:val="24"/>
        </w:rPr>
        <w:t xml:space="preserve"> tehnice de a </w:t>
      </w:r>
      <w:proofErr w:type="spellStart"/>
      <w:r w:rsidRPr="00BA24DA">
        <w:rPr>
          <w:rFonts w:ascii="Times New Roman" w:hAnsi="Times New Roman" w:cs="Times New Roman"/>
          <w:sz w:val="24"/>
          <w:szCs w:val="24"/>
        </w:rPr>
        <w:t>obţine</w:t>
      </w:r>
      <w:proofErr w:type="spellEnd"/>
      <w:r w:rsidRPr="00BA24DA">
        <w:rPr>
          <w:rFonts w:ascii="Times New Roman" w:hAnsi="Times New Roman" w:cs="Times New Roman"/>
          <w:sz w:val="24"/>
          <w:szCs w:val="24"/>
        </w:rPr>
        <w:t xml:space="preserve"> datele, faptului că datele sunt neconcludente sau că sunt concludente, dar nu sunt suficiente pentru clasificare; în ultimul dintre cazuri, fișa cu date de securitate poartă </w:t>
      </w:r>
      <w:proofErr w:type="spellStart"/>
      <w:r w:rsidRPr="00BA24DA">
        <w:rPr>
          <w:rFonts w:ascii="Times New Roman" w:hAnsi="Times New Roman" w:cs="Times New Roman"/>
          <w:sz w:val="24"/>
          <w:szCs w:val="24"/>
        </w:rPr>
        <w:t>menţiunea</w:t>
      </w:r>
      <w:proofErr w:type="spellEnd"/>
      <w:r w:rsidRPr="00BA24DA">
        <w:rPr>
          <w:rFonts w:ascii="Times New Roman" w:hAnsi="Times New Roman" w:cs="Times New Roman"/>
          <w:sz w:val="24"/>
          <w:szCs w:val="24"/>
        </w:rPr>
        <w:t xml:space="preserve"> „pe baza datelor disponibile, criteriile de clasificare nu sunt îndeplinite”. </w:t>
      </w:r>
    </w:p>
    <w:p w14:paraId="206A4BE7" w14:textId="77777777" w:rsidR="009F252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11.1.2. Datele incluse în această </w:t>
      </w:r>
      <w:proofErr w:type="spellStart"/>
      <w:r w:rsidRPr="00BA24DA">
        <w:rPr>
          <w:rFonts w:ascii="Times New Roman" w:hAnsi="Times New Roman" w:cs="Times New Roman"/>
          <w:sz w:val="24"/>
          <w:szCs w:val="24"/>
        </w:rPr>
        <w:t>subsecţiune</w:t>
      </w:r>
      <w:proofErr w:type="spellEnd"/>
      <w:r w:rsidRPr="00BA24DA">
        <w:rPr>
          <w:rFonts w:ascii="Times New Roman" w:hAnsi="Times New Roman" w:cs="Times New Roman"/>
          <w:sz w:val="24"/>
          <w:szCs w:val="24"/>
        </w:rPr>
        <w:t xml:space="preserve"> se aplică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amestecului sub forma în care sunt introduse pe </w:t>
      </w:r>
      <w:proofErr w:type="spellStart"/>
      <w:r w:rsidRPr="00BA24DA">
        <w:rPr>
          <w:rFonts w:ascii="Times New Roman" w:hAnsi="Times New Roman" w:cs="Times New Roman"/>
          <w:sz w:val="24"/>
          <w:szCs w:val="24"/>
        </w:rPr>
        <w:t>piaţă</w:t>
      </w:r>
      <w:proofErr w:type="spellEnd"/>
      <w:r w:rsidRPr="00BA24DA">
        <w:rPr>
          <w:rFonts w:ascii="Times New Roman" w:hAnsi="Times New Roman" w:cs="Times New Roman"/>
          <w:sz w:val="24"/>
          <w:szCs w:val="24"/>
        </w:rPr>
        <w:t xml:space="preserve">. În cazul unui amestec, datele ar trebui să descrie </w:t>
      </w:r>
      <w:proofErr w:type="spellStart"/>
      <w:r w:rsidRPr="00BA24DA">
        <w:rPr>
          <w:rFonts w:ascii="Times New Roman" w:hAnsi="Times New Roman" w:cs="Times New Roman"/>
          <w:sz w:val="24"/>
          <w:szCs w:val="24"/>
        </w:rPr>
        <w:t>proprietăţile</w:t>
      </w:r>
      <w:proofErr w:type="spellEnd"/>
      <w:r w:rsidRPr="00BA24DA">
        <w:rPr>
          <w:rFonts w:ascii="Times New Roman" w:hAnsi="Times New Roman" w:cs="Times New Roman"/>
          <w:sz w:val="24"/>
          <w:szCs w:val="24"/>
        </w:rPr>
        <w:t xml:space="preserve"> toxicologice ale amestecului, ca întreg, cu </w:t>
      </w:r>
      <w:proofErr w:type="spellStart"/>
      <w:r w:rsidRPr="00BA24DA">
        <w:rPr>
          <w:rFonts w:ascii="Times New Roman" w:hAnsi="Times New Roman" w:cs="Times New Roman"/>
          <w:sz w:val="24"/>
          <w:szCs w:val="24"/>
        </w:rPr>
        <w:t>excepţia</w:t>
      </w:r>
      <w:proofErr w:type="spellEnd"/>
      <w:r w:rsidRPr="00BA24DA">
        <w:rPr>
          <w:rFonts w:ascii="Times New Roman" w:hAnsi="Times New Roman" w:cs="Times New Roman"/>
          <w:sz w:val="24"/>
          <w:szCs w:val="24"/>
        </w:rPr>
        <w:t xml:space="preserve"> cazului în care se aplică articolul 6 alineatul (3) din Regulamentul (CE) nr. 1272/2008. În cazul în care sunt disponibile, se specifică și </w:t>
      </w:r>
      <w:proofErr w:type="spellStart"/>
      <w:r w:rsidRPr="00BA24DA">
        <w:rPr>
          <w:rFonts w:ascii="Times New Roman" w:hAnsi="Times New Roman" w:cs="Times New Roman"/>
          <w:sz w:val="24"/>
          <w:szCs w:val="24"/>
        </w:rPr>
        <w:t>proprietăţile</w:t>
      </w:r>
      <w:proofErr w:type="spellEnd"/>
      <w:r w:rsidRPr="00BA24DA">
        <w:rPr>
          <w:rFonts w:ascii="Times New Roman" w:hAnsi="Times New Roman" w:cs="Times New Roman"/>
          <w:sz w:val="24"/>
          <w:szCs w:val="24"/>
        </w:rPr>
        <w:t xml:space="preserve"> toxicologice relevante ale </w:t>
      </w:r>
      <w:proofErr w:type="spellStart"/>
      <w:r w:rsidRPr="00BA24DA">
        <w:rPr>
          <w:rFonts w:ascii="Times New Roman" w:hAnsi="Times New Roman" w:cs="Times New Roman"/>
          <w:sz w:val="24"/>
          <w:szCs w:val="24"/>
        </w:rPr>
        <w:t>substanţelor</w:t>
      </w:r>
      <w:proofErr w:type="spellEnd"/>
      <w:r w:rsidRPr="00BA24DA">
        <w:rPr>
          <w:rFonts w:ascii="Times New Roman" w:hAnsi="Times New Roman" w:cs="Times New Roman"/>
          <w:sz w:val="24"/>
          <w:szCs w:val="24"/>
        </w:rPr>
        <w:t xml:space="preserve"> periculoase dintr-un amestec, precum LD50, estimări ale </w:t>
      </w:r>
      <w:proofErr w:type="spellStart"/>
      <w:r w:rsidRPr="00BA24DA">
        <w:rPr>
          <w:rFonts w:ascii="Times New Roman" w:hAnsi="Times New Roman" w:cs="Times New Roman"/>
          <w:sz w:val="24"/>
          <w:szCs w:val="24"/>
        </w:rPr>
        <w:t>toxicităţii</w:t>
      </w:r>
      <w:proofErr w:type="spellEnd"/>
      <w:r w:rsidRPr="00BA24DA">
        <w:rPr>
          <w:rFonts w:ascii="Times New Roman" w:hAnsi="Times New Roman" w:cs="Times New Roman"/>
          <w:sz w:val="24"/>
          <w:szCs w:val="24"/>
        </w:rPr>
        <w:t xml:space="preserve"> acute sau LC50. </w:t>
      </w:r>
    </w:p>
    <w:p w14:paraId="67B26FFC" w14:textId="77777777" w:rsidR="009F252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lastRenderedPageBreak/>
        <w:t xml:space="preserve">11.1.3. În cazul în care există o cantitate </w:t>
      </w:r>
      <w:proofErr w:type="spellStart"/>
      <w:r w:rsidRPr="00BA24DA">
        <w:rPr>
          <w:rFonts w:ascii="Times New Roman" w:hAnsi="Times New Roman" w:cs="Times New Roman"/>
          <w:sz w:val="24"/>
          <w:szCs w:val="24"/>
        </w:rPr>
        <w:t>substanţială</w:t>
      </w:r>
      <w:proofErr w:type="spellEnd"/>
      <w:r w:rsidRPr="00BA24DA">
        <w:rPr>
          <w:rFonts w:ascii="Times New Roman" w:hAnsi="Times New Roman" w:cs="Times New Roman"/>
          <w:sz w:val="24"/>
          <w:szCs w:val="24"/>
        </w:rPr>
        <w:t xml:space="preserve"> de date privind testele efectuate asupra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amestecului, ar putea fi necesar să se rezume rezultatele studiilor critice utilizate, de exemplu în </w:t>
      </w:r>
      <w:proofErr w:type="spellStart"/>
      <w:r w:rsidRPr="00BA24DA">
        <w:rPr>
          <w:rFonts w:ascii="Times New Roman" w:hAnsi="Times New Roman" w:cs="Times New Roman"/>
          <w:sz w:val="24"/>
          <w:szCs w:val="24"/>
        </w:rPr>
        <w:t>funcţie</w:t>
      </w:r>
      <w:proofErr w:type="spellEnd"/>
      <w:r w:rsidRPr="00BA24DA">
        <w:rPr>
          <w:rFonts w:ascii="Times New Roman" w:hAnsi="Times New Roman" w:cs="Times New Roman"/>
          <w:sz w:val="24"/>
          <w:szCs w:val="24"/>
        </w:rPr>
        <w:t xml:space="preserve"> de calea de expunere. </w:t>
      </w:r>
    </w:p>
    <w:p w14:paraId="7A9ED7B1" w14:textId="77777777" w:rsidR="009F252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11.1.4. Atunci când nu sunt îndeplinite criteriile de clasificare pentru o anumită clasă de pericole, se furnizează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în sprijinul acestei concluzii. </w:t>
      </w:r>
    </w:p>
    <w:p w14:paraId="47AFA79E" w14:textId="77777777" w:rsidR="009F252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11.1.5. </w:t>
      </w:r>
      <w:proofErr w:type="spellStart"/>
      <w:r w:rsidRPr="00BA24DA">
        <w:rPr>
          <w:rFonts w:ascii="Times New Roman" w:hAnsi="Times New Roman" w:cs="Times New Roman"/>
          <w:i/>
          <w:iCs/>
          <w:sz w:val="24"/>
          <w:szCs w:val="24"/>
        </w:rPr>
        <w:t>Informaţii</w:t>
      </w:r>
      <w:proofErr w:type="spellEnd"/>
      <w:r w:rsidRPr="00BA24DA">
        <w:rPr>
          <w:rFonts w:ascii="Times New Roman" w:hAnsi="Times New Roman" w:cs="Times New Roman"/>
          <w:i/>
          <w:iCs/>
          <w:sz w:val="24"/>
          <w:szCs w:val="24"/>
        </w:rPr>
        <w:t xml:space="preserve"> privind căile probabile de expunere</w:t>
      </w:r>
      <w:r w:rsidRPr="00BA24DA">
        <w:rPr>
          <w:rFonts w:ascii="Times New Roman" w:hAnsi="Times New Roman" w:cs="Times New Roman"/>
          <w:sz w:val="24"/>
          <w:szCs w:val="24"/>
        </w:rPr>
        <w:t xml:space="preserve"> </w:t>
      </w:r>
    </w:p>
    <w:p w14:paraId="735DC28C" w14:textId="77777777" w:rsidR="009F252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oferă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privind căile probabile de expunere și efectele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amestecului pe fiecare cale posibilă de expunere, și anume prin ingerare (</w:t>
      </w:r>
      <w:proofErr w:type="spellStart"/>
      <w:r w:rsidRPr="00BA24DA">
        <w:rPr>
          <w:rFonts w:ascii="Times New Roman" w:hAnsi="Times New Roman" w:cs="Times New Roman"/>
          <w:sz w:val="24"/>
          <w:szCs w:val="24"/>
        </w:rPr>
        <w:t>înghiţire</w:t>
      </w:r>
      <w:proofErr w:type="spellEnd"/>
      <w:r w:rsidRPr="00BA24DA">
        <w:rPr>
          <w:rFonts w:ascii="Times New Roman" w:hAnsi="Times New Roman" w:cs="Times New Roman"/>
          <w:sz w:val="24"/>
          <w:szCs w:val="24"/>
        </w:rPr>
        <w:t xml:space="preserve">), inhalare sau expunere a pielii/ochilor. În cazul în care nu sunt cunoscute efectele asupra </w:t>
      </w:r>
      <w:proofErr w:type="spellStart"/>
      <w:r w:rsidRPr="00BA24DA">
        <w:rPr>
          <w:rFonts w:ascii="Times New Roman" w:hAnsi="Times New Roman" w:cs="Times New Roman"/>
          <w:sz w:val="24"/>
          <w:szCs w:val="24"/>
        </w:rPr>
        <w:t>sănătăţii</w:t>
      </w:r>
      <w:proofErr w:type="spellEnd"/>
      <w:r w:rsidRPr="00BA24DA">
        <w:rPr>
          <w:rFonts w:ascii="Times New Roman" w:hAnsi="Times New Roman" w:cs="Times New Roman"/>
          <w:sz w:val="24"/>
          <w:szCs w:val="24"/>
        </w:rPr>
        <w:t xml:space="preserve">, acest fapt trebuie </w:t>
      </w:r>
      <w:proofErr w:type="spellStart"/>
      <w:r w:rsidRPr="00BA24DA">
        <w:rPr>
          <w:rFonts w:ascii="Times New Roman" w:hAnsi="Times New Roman" w:cs="Times New Roman"/>
          <w:sz w:val="24"/>
          <w:szCs w:val="24"/>
        </w:rPr>
        <w:t>menţionat</w:t>
      </w:r>
      <w:proofErr w:type="spellEnd"/>
      <w:r w:rsidRPr="00BA24DA">
        <w:rPr>
          <w:rFonts w:ascii="Times New Roman" w:hAnsi="Times New Roman" w:cs="Times New Roman"/>
          <w:sz w:val="24"/>
          <w:szCs w:val="24"/>
        </w:rPr>
        <w:t>.</w:t>
      </w:r>
    </w:p>
    <w:p w14:paraId="446AA650" w14:textId="77777777" w:rsidR="009F252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11.1.6. </w:t>
      </w:r>
      <w:r w:rsidRPr="00BA24DA">
        <w:rPr>
          <w:rFonts w:ascii="Times New Roman" w:hAnsi="Times New Roman" w:cs="Times New Roman"/>
          <w:i/>
          <w:iCs/>
          <w:sz w:val="24"/>
          <w:szCs w:val="24"/>
        </w:rPr>
        <w:t xml:space="preserve">Simptome legate de caracteristicile </w:t>
      </w:r>
      <w:proofErr w:type="spellStart"/>
      <w:r w:rsidRPr="00BA24DA">
        <w:rPr>
          <w:rFonts w:ascii="Times New Roman" w:hAnsi="Times New Roman" w:cs="Times New Roman"/>
          <w:i/>
          <w:iCs/>
          <w:sz w:val="24"/>
          <w:szCs w:val="24"/>
        </w:rPr>
        <w:t>fizico</w:t>
      </w:r>
      <w:proofErr w:type="spellEnd"/>
      <w:r w:rsidRPr="00BA24DA">
        <w:rPr>
          <w:rFonts w:ascii="Times New Roman" w:hAnsi="Times New Roman" w:cs="Times New Roman"/>
          <w:i/>
          <w:iCs/>
          <w:sz w:val="24"/>
          <w:szCs w:val="24"/>
        </w:rPr>
        <w:t>-chimice și toxicologice</w:t>
      </w:r>
      <w:r w:rsidRPr="00BA24DA">
        <w:rPr>
          <w:rFonts w:ascii="Times New Roman" w:hAnsi="Times New Roman" w:cs="Times New Roman"/>
          <w:sz w:val="24"/>
          <w:szCs w:val="24"/>
        </w:rPr>
        <w:t xml:space="preserve"> </w:t>
      </w:r>
    </w:p>
    <w:p w14:paraId="718E403A" w14:textId="77777777" w:rsidR="009F252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descriu </w:t>
      </w:r>
      <w:proofErr w:type="spellStart"/>
      <w:r w:rsidRPr="00BA24DA">
        <w:rPr>
          <w:rFonts w:ascii="Times New Roman" w:hAnsi="Times New Roman" w:cs="Times New Roman"/>
          <w:sz w:val="24"/>
          <w:szCs w:val="24"/>
        </w:rPr>
        <w:t>reacţiile</w:t>
      </w:r>
      <w:proofErr w:type="spellEnd"/>
      <w:r w:rsidRPr="00BA24DA">
        <w:rPr>
          <w:rFonts w:ascii="Times New Roman" w:hAnsi="Times New Roman" w:cs="Times New Roman"/>
          <w:sz w:val="24"/>
          <w:szCs w:val="24"/>
        </w:rPr>
        <w:t xml:space="preserve"> adverse </w:t>
      </w:r>
      <w:proofErr w:type="spellStart"/>
      <w:r w:rsidRPr="00BA24DA">
        <w:rPr>
          <w:rFonts w:ascii="Times New Roman" w:hAnsi="Times New Roman" w:cs="Times New Roman"/>
          <w:sz w:val="24"/>
          <w:szCs w:val="24"/>
        </w:rPr>
        <w:t>potenţiale</w:t>
      </w:r>
      <w:proofErr w:type="spellEnd"/>
      <w:r w:rsidRPr="00BA24DA">
        <w:rPr>
          <w:rFonts w:ascii="Times New Roman" w:hAnsi="Times New Roman" w:cs="Times New Roman"/>
          <w:sz w:val="24"/>
          <w:szCs w:val="24"/>
        </w:rPr>
        <w:t xml:space="preserve"> și simptomele asociate expunerii la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sau amestecul în cauză, precum și la ingredientele acestora sau la produsele derivate cunoscute. Este necesar să se furnizeze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disponibile privind simptomele determinate de </w:t>
      </w:r>
      <w:proofErr w:type="spellStart"/>
      <w:r w:rsidRPr="00BA24DA">
        <w:rPr>
          <w:rFonts w:ascii="Times New Roman" w:hAnsi="Times New Roman" w:cs="Times New Roman"/>
          <w:sz w:val="24"/>
          <w:szCs w:val="24"/>
        </w:rPr>
        <w:t>proprietăţile</w:t>
      </w:r>
      <w:proofErr w:type="spellEnd"/>
      <w:r w:rsidRPr="00BA24DA">
        <w:rPr>
          <w:rFonts w:ascii="Times New Roman" w:hAnsi="Times New Roman" w:cs="Times New Roman"/>
          <w:sz w:val="24"/>
          <w:szCs w:val="24"/>
        </w:rPr>
        <w:t xml:space="preserve"> fizice, chimice și toxicologice ale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amestecului în urma expunerii. Se descrie toata gama de simptome, de la primele simptome cauzate de expuneri reduse până la </w:t>
      </w:r>
      <w:proofErr w:type="spellStart"/>
      <w:r w:rsidRPr="00BA24DA">
        <w:rPr>
          <w:rFonts w:ascii="Times New Roman" w:hAnsi="Times New Roman" w:cs="Times New Roman"/>
          <w:sz w:val="24"/>
          <w:szCs w:val="24"/>
        </w:rPr>
        <w:t>consecinţele</w:t>
      </w:r>
      <w:proofErr w:type="spellEnd"/>
      <w:r w:rsidRPr="00BA24DA">
        <w:rPr>
          <w:rFonts w:ascii="Times New Roman" w:hAnsi="Times New Roman" w:cs="Times New Roman"/>
          <w:sz w:val="24"/>
          <w:szCs w:val="24"/>
        </w:rPr>
        <w:t xml:space="preserve"> unei expuneri grave, prin expresii cum ar fi „pot apărea dureri de cap și </w:t>
      </w:r>
      <w:proofErr w:type="spellStart"/>
      <w:r w:rsidRPr="00BA24DA">
        <w:rPr>
          <w:rFonts w:ascii="Times New Roman" w:hAnsi="Times New Roman" w:cs="Times New Roman"/>
          <w:sz w:val="24"/>
          <w:szCs w:val="24"/>
        </w:rPr>
        <w:t>ameţeli</w:t>
      </w:r>
      <w:proofErr w:type="spellEnd"/>
      <w:r w:rsidRPr="00BA24DA">
        <w:rPr>
          <w:rFonts w:ascii="Times New Roman" w:hAnsi="Times New Roman" w:cs="Times New Roman"/>
          <w:sz w:val="24"/>
          <w:szCs w:val="24"/>
        </w:rPr>
        <w:t xml:space="preserve">, care pot duce la stări de leșin sau la pierderea </w:t>
      </w:r>
      <w:proofErr w:type="spellStart"/>
      <w:r w:rsidRPr="00BA24DA">
        <w:rPr>
          <w:rFonts w:ascii="Times New Roman" w:hAnsi="Times New Roman" w:cs="Times New Roman"/>
          <w:sz w:val="24"/>
          <w:szCs w:val="24"/>
        </w:rPr>
        <w:t>cunoștinţei</w:t>
      </w:r>
      <w:proofErr w:type="spellEnd"/>
      <w:r w:rsidRPr="00BA24DA">
        <w:rPr>
          <w:rFonts w:ascii="Times New Roman" w:hAnsi="Times New Roman" w:cs="Times New Roman"/>
          <w:sz w:val="24"/>
          <w:szCs w:val="24"/>
        </w:rPr>
        <w:t>; dozele mari pot cauza coma sau decesul”.</w:t>
      </w:r>
    </w:p>
    <w:p w14:paraId="5F6F1FD3" w14:textId="77777777" w:rsidR="009F2524" w:rsidRPr="00BA24DA" w:rsidRDefault="002F1307" w:rsidP="002F1307">
      <w:pPr>
        <w:spacing w:line="276" w:lineRule="auto"/>
        <w:jc w:val="both"/>
        <w:rPr>
          <w:rFonts w:ascii="Times New Roman" w:hAnsi="Times New Roman" w:cs="Times New Roman"/>
          <w:i/>
          <w:iCs/>
          <w:sz w:val="24"/>
          <w:szCs w:val="24"/>
        </w:rPr>
      </w:pPr>
      <w:r w:rsidRPr="00BA24DA">
        <w:rPr>
          <w:rFonts w:ascii="Times New Roman" w:hAnsi="Times New Roman" w:cs="Times New Roman"/>
          <w:sz w:val="24"/>
          <w:szCs w:val="24"/>
        </w:rPr>
        <w:t xml:space="preserve">11.1.7. </w:t>
      </w:r>
      <w:r w:rsidRPr="00BA24DA">
        <w:rPr>
          <w:rFonts w:ascii="Times New Roman" w:hAnsi="Times New Roman" w:cs="Times New Roman"/>
          <w:i/>
          <w:iCs/>
          <w:sz w:val="24"/>
          <w:szCs w:val="24"/>
        </w:rPr>
        <w:t xml:space="preserve">Efectele întârziate și cele imediate cunoscute, precum și efectele cronice induse de o expunere pe termen lung și de o expunere pe termen scurt </w:t>
      </w:r>
    </w:p>
    <w:p w14:paraId="318690EA" w14:textId="77777777" w:rsidR="009F252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furnizează </w:t>
      </w:r>
      <w:proofErr w:type="spellStart"/>
      <w:r w:rsidRPr="00BA24DA">
        <w:rPr>
          <w:rFonts w:ascii="Times New Roman" w:hAnsi="Times New Roman" w:cs="Times New Roman"/>
          <w:sz w:val="24"/>
          <w:szCs w:val="24"/>
        </w:rPr>
        <w:t>indicaţii</w:t>
      </w:r>
      <w:proofErr w:type="spellEnd"/>
      <w:r w:rsidRPr="00BA24DA">
        <w:rPr>
          <w:rFonts w:ascii="Times New Roman" w:hAnsi="Times New Roman" w:cs="Times New Roman"/>
          <w:sz w:val="24"/>
          <w:szCs w:val="24"/>
        </w:rPr>
        <w:t xml:space="preserve"> privind efectele întârziate și cele imediate preconizate în urma unei expuneri pe termen lung sau scurt. Se furnizează, de asemenea,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privind efectele </w:t>
      </w:r>
      <w:proofErr w:type="spellStart"/>
      <w:r w:rsidRPr="00BA24DA">
        <w:rPr>
          <w:rFonts w:ascii="Times New Roman" w:hAnsi="Times New Roman" w:cs="Times New Roman"/>
          <w:sz w:val="24"/>
          <w:szCs w:val="24"/>
        </w:rPr>
        <w:t>toxicităţii</w:t>
      </w:r>
      <w:proofErr w:type="spellEnd"/>
      <w:r w:rsidRPr="00BA24DA">
        <w:rPr>
          <w:rFonts w:ascii="Times New Roman" w:hAnsi="Times New Roman" w:cs="Times New Roman"/>
          <w:sz w:val="24"/>
          <w:szCs w:val="24"/>
        </w:rPr>
        <w:t xml:space="preserve"> acute și cronice asupra </w:t>
      </w:r>
      <w:proofErr w:type="spellStart"/>
      <w:r w:rsidRPr="00BA24DA">
        <w:rPr>
          <w:rFonts w:ascii="Times New Roman" w:hAnsi="Times New Roman" w:cs="Times New Roman"/>
          <w:sz w:val="24"/>
          <w:szCs w:val="24"/>
        </w:rPr>
        <w:t>sănătăţii</w:t>
      </w:r>
      <w:proofErr w:type="spellEnd"/>
      <w:r w:rsidRPr="00BA24DA">
        <w:rPr>
          <w:rFonts w:ascii="Times New Roman" w:hAnsi="Times New Roman" w:cs="Times New Roman"/>
          <w:sz w:val="24"/>
          <w:szCs w:val="24"/>
        </w:rPr>
        <w:t xml:space="preserve"> legate de expunerea umană la </w:t>
      </w:r>
      <w:proofErr w:type="spellStart"/>
      <w:r w:rsidRPr="00BA24DA">
        <w:rPr>
          <w:rFonts w:ascii="Times New Roman" w:hAnsi="Times New Roman" w:cs="Times New Roman"/>
          <w:sz w:val="24"/>
          <w:szCs w:val="24"/>
        </w:rPr>
        <w:t>substanţă</w:t>
      </w:r>
      <w:proofErr w:type="spellEnd"/>
      <w:r w:rsidRPr="00BA24DA">
        <w:rPr>
          <w:rFonts w:ascii="Times New Roman" w:hAnsi="Times New Roman" w:cs="Times New Roman"/>
          <w:sz w:val="24"/>
          <w:szCs w:val="24"/>
        </w:rPr>
        <w:t xml:space="preserve"> sau amestec. În cazul în care datele provenite din studii pe </w:t>
      </w:r>
      <w:proofErr w:type="spellStart"/>
      <w:r w:rsidRPr="00BA24DA">
        <w:rPr>
          <w:rFonts w:ascii="Times New Roman" w:hAnsi="Times New Roman" w:cs="Times New Roman"/>
          <w:sz w:val="24"/>
          <w:szCs w:val="24"/>
        </w:rPr>
        <w:t>subiecţi</w:t>
      </w:r>
      <w:proofErr w:type="spellEnd"/>
      <w:r w:rsidRPr="00BA24DA">
        <w:rPr>
          <w:rFonts w:ascii="Times New Roman" w:hAnsi="Times New Roman" w:cs="Times New Roman"/>
          <w:sz w:val="24"/>
          <w:szCs w:val="24"/>
        </w:rPr>
        <w:t xml:space="preserve"> umani nu sunt disponibile, se sintetizează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cu privire la datele experimentale, precizând detalii fie cu privire la datele legate de animale și la speciile identificate în mod clar, fie privind testele in vitro și tipurile de celule identificate în mod clar. Trebuie precizat dacă datele toxicologice se bazează pe date provenite din studii efectuate pe oameni sau pe animale sau din teste in vitro. </w:t>
      </w:r>
    </w:p>
    <w:p w14:paraId="426552B9" w14:textId="77777777" w:rsidR="009F252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11.1.8. </w:t>
      </w:r>
      <w:r w:rsidRPr="00BA24DA">
        <w:rPr>
          <w:rFonts w:ascii="Times New Roman" w:hAnsi="Times New Roman" w:cs="Times New Roman"/>
          <w:i/>
          <w:iCs/>
          <w:sz w:val="24"/>
          <w:szCs w:val="24"/>
        </w:rPr>
        <w:t>Efecte interactive</w:t>
      </w:r>
      <w:r w:rsidRPr="00BA24DA">
        <w:rPr>
          <w:rFonts w:ascii="Times New Roman" w:hAnsi="Times New Roman" w:cs="Times New Roman"/>
          <w:sz w:val="24"/>
          <w:szCs w:val="24"/>
        </w:rPr>
        <w:t xml:space="preserve"> </w:t>
      </w:r>
    </w:p>
    <w:p w14:paraId="18B029D3" w14:textId="77777777" w:rsidR="009F252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includ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privind </w:t>
      </w:r>
      <w:proofErr w:type="spellStart"/>
      <w:r w:rsidRPr="00BA24DA">
        <w:rPr>
          <w:rFonts w:ascii="Times New Roman" w:hAnsi="Times New Roman" w:cs="Times New Roman"/>
          <w:sz w:val="24"/>
          <w:szCs w:val="24"/>
        </w:rPr>
        <w:t>interacţiunile</w:t>
      </w:r>
      <w:proofErr w:type="spellEnd"/>
      <w:r w:rsidRPr="00BA24DA">
        <w:rPr>
          <w:rFonts w:ascii="Times New Roman" w:hAnsi="Times New Roman" w:cs="Times New Roman"/>
          <w:sz w:val="24"/>
          <w:szCs w:val="24"/>
        </w:rPr>
        <w:t xml:space="preserve">, dacă acestea sunt relevante și disponibile. </w:t>
      </w:r>
    </w:p>
    <w:p w14:paraId="1543264B" w14:textId="77777777" w:rsidR="009F252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11.1.9. </w:t>
      </w:r>
      <w:proofErr w:type="spellStart"/>
      <w:r w:rsidRPr="00BA24DA">
        <w:rPr>
          <w:rFonts w:ascii="Times New Roman" w:hAnsi="Times New Roman" w:cs="Times New Roman"/>
          <w:i/>
          <w:iCs/>
          <w:sz w:val="24"/>
          <w:szCs w:val="24"/>
        </w:rPr>
        <w:t>Absenţa</w:t>
      </w:r>
      <w:proofErr w:type="spellEnd"/>
      <w:r w:rsidRPr="00BA24DA">
        <w:rPr>
          <w:rFonts w:ascii="Times New Roman" w:hAnsi="Times New Roman" w:cs="Times New Roman"/>
          <w:i/>
          <w:iCs/>
          <w:sz w:val="24"/>
          <w:szCs w:val="24"/>
        </w:rPr>
        <w:t xml:space="preserve"> datelor specifice</w:t>
      </w:r>
      <w:r w:rsidRPr="00BA24DA">
        <w:rPr>
          <w:rFonts w:ascii="Times New Roman" w:hAnsi="Times New Roman" w:cs="Times New Roman"/>
          <w:sz w:val="24"/>
          <w:szCs w:val="24"/>
        </w:rPr>
        <w:t xml:space="preserve"> </w:t>
      </w:r>
    </w:p>
    <w:p w14:paraId="21219B49" w14:textId="77777777" w:rsidR="009F252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S-ar putea să nu fie întotdeauna posibilă </w:t>
      </w:r>
      <w:proofErr w:type="spellStart"/>
      <w:r w:rsidRPr="00BA24DA">
        <w:rPr>
          <w:rFonts w:ascii="Times New Roman" w:hAnsi="Times New Roman" w:cs="Times New Roman"/>
          <w:sz w:val="24"/>
          <w:szCs w:val="24"/>
        </w:rPr>
        <w:t>obţinerea</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informaţiilor</w:t>
      </w:r>
      <w:proofErr w:type="spellEnd"/>
      <w:r w:rsidRPr="00BA24DA">
        <w:rPr>
          <w:rFonts w:ascii="Times New Roman" w:hAnsi="Times New Roman" w:cs="Times New Roman"/>
          <w:sz w:val="24"/>
          <w:szCs w:val="24"/>
        </w:rPr>
        <w:t xml:space="preserve"> privind pericolele prezentate de o </w:t>
      </w:r>
      <w:proofErr w:type="spellStart"/>
      <w:r w:rsidRPr="00BA24DA">
        <w:rPr>
          <w:rFonts w:ascii="Times New Roman" w:hAnsi="Times New Roman" w:cs="Times New Roman"/>
          <w:sz w:val="24"/>
          <w:szCs w:val="24"/>
        </w:rPr>
        <w:t>substanţă</w:t>
      </w:r>
      <w:proofErr w:type="spellEnd"/>
      <w:r w:rsidRPr="00BA24DA">
        <w:rPr>
          <w:rFonts w:ascii="Times New Roman" w:hAnsi="Times New Roman" w:cs="Times New Roman"/>
          <w:sz w:val="24"/>
          <w:szCs w:val="24"/>
        </w:rPr>
        <w:t xml:space="preserve"> sau un amestec. În cazurile în care nu sunt disponibile date cu privire la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specifică sau la amestecul specific, se pot utiliza date privind </w:t>
      </w:r>
      <w:proofErr w:type="spellStart"/>
      <w:r w:rsidRPr="00BA24DA">
        <w:rPr>
          <w:rFonts w:ascii="Times New Roman" w:hAnsi="Times New Roman" w:cs="Times New Roman"/>
          <w:sz w:val="24"/>
          <w:szCs w:val="24"/>
        </w:rPr>
        <w:t>substanţe</w:t>
      </w:r>
      <w:proofErr w:type="spellEnd"/>
      <w:r w:rsidRPr="00BA24DA">
        <w:rPr>
          <w:rFonts w:ascii="Times New Roman" w:hAnsi="Times New Roman" w:cs="Times New Roman"/>
          <w:sz w:val="24"/>
          <w:szCs w:val="24"/>
        </w:rPr>
        <w:t xml:space="preserve"> sau amestecuri similare cu </w:t>
      </w:r>
      <w:proofErr w:type="spellStart"/>
      <w:r w:rsidRPr="00BA24DA">
        <w:rPr>
          <w:rFonts w:ascii="Times New Roman" w:hAnsi="Times New Roman" w:cs="Times New Roman"/>
          <w:sz w:val="24"/>
          <w:szCs w:val="24"/>
        </w:rPr>
        <w:lastRenderedPageBreak/>
        <w:t>condiţia</w:t>
      </w:r>
      <w:proofErr w:type="spellEnd"/>
      <w:r w:rsidRPr="00BA24DA">
        <w:rPr>
          <w:rFonts w:ascii="Times New Roman" w:hAnsi="Times New Roman" w:cs="Times New Roman"/>
          <w:sz w:val="24"/>
          <w:szCs w:val="24"/>
        </w:rPr>
        <w:t xml:space="preserve"> ca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sau amestecul similar relevant să fie identificate. Atunci când nu se utilizează date specifice sau când nu sunt disponibile date, acest lucru trebuie precizat în mod clar. </w:t>
      </w:r>
    </w:p>
    <w:p w14:paraId="6D14CF13" w14:textId="77777777" w:rsidR="009F252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11.1.10.</w:t>
      </w:r>
      <w:r w:rsidRPr="00BA24DA">
        <w:rPr>
          <w:rFonts w:ascii="Times New Roman" w:hAnsi="Times New Roman" w:cs="Times New Roman"/>
          <w:i/>
          <w:iCs/>
          <w:sz w:val="24"/>
          <w:szCs w:val="24"/>
        </w:rPr>
        <w:t xml:space="preserve"> Amestecuri</w:t>
      </w:r>
      <w:r w:rsidRPr="00BA24DA">
        <w:rPr>
          <w:rFonts w:ascii="Times New Roman" w:hAnsi="Times New Roman" w:cs="Times New Roman"/>
          <w:sz w:val="24"/>
          <w:szCs w:val="24"/>
        </w:rPr>
        <w:t xml:space="preserve"> </w:t>
      </w:r>
    </w:p>
    <w:p w14:paraId="04C18B86" w14:textId="77777777" w:rsidR="009F252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Pentru un anumit efect asupra </w:t>
      </w:r>
      <w:proofErr w:type="spellStart"/>
      <w:r w:rsidRPr="00BA24DA">
        <w:rPr>
          <w:rFonts w:ascii="Times New Roman" w:hAnsi="Times New Roman" w:cs="Times New Roman"/>
          <w:sz w:val="24"/>
          <w:szCs w:val="24"/>
        </w:rPr>
        <w:t>sănătăţii</w:t>
      </w:r>
      <w:proofErr w:type="spellEnd"/>
      <w:r w:rsidRPr="00BA24DA">
        <w:rPr>
          <w:rFonts w:ascii="Times New Roman" w:hAnsi="Times New Roman" w:cs="Times New Roman"/>
          <w:sz w:val="24"/>
          <w:szCs w:val="24"/>
        </w:rPr>
        <w:t xml:space="preserve">, dacă un amestec nu a fost testat în ansamblu în ceea ce privește efectele acestuia asupra </w:t>
      </w:r>
      <w:proofErr w:type="spellStart"/>
      <w:r w:rsidRPr="00BA24DA">
        <w:rPr>
          <w:rFonts w:ascii="Times New Roman" w:hAnsi="Times New Roman" w:cs="Times New Roman"/>
          <w:sz w:val="24"/>
          <w:szCs w:val="24"/>
        </w:rPr>
        <w:t>sănătăţii</w:t>
      </w:r>
      <w:proofErr w:type="spellEnd"/>
      <w:r w:rsidRPr="00BA24DA">
        <w:rPr>
          <w:rFonts w:ascii="Times New Roman" w:hAnsi="Times New Roman" w:cs="Times New Roman"/>
          <w:sz w:val="24"/>
          <w:szCs w:val="24"/>
        </w:rPr>
        <w:t xml:space="preserve">, se furnizează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cu </w:t>
      </w:r>
      <w:proofErr w:type="spellStart"/>
      <w:r w:rsidRPr="00BA24DA">
        <w:rPr>
          <w:rFonts w:ascii="Times New Roman" w:hAnsi="Times New Roman" w:cs="Times New Roman"/>
          <w:sz w:val="24"/>
          <w:szCs w:val="24"/>
        </w:rPr>
        <w:t>relevanţă</w:t>
      </w:r>
      <w:proofErr w:type="spellEnd"/>
      <w:r w:rsidRPr="00BA24DA">
        <w:rPr>
          <w:rFonts w:ascii="Times New Roman" w:hAnsi="Times New Roman" w:cs="Times New Roman"/>
          <w:sz w:val="24"/>
          <w:szCs w:val="24"/>
        </w:rPr>
        <w:t xml:space="preserve"> privind </w:t>
      </w:r>
      <w:proofErr w:type="spellStart"/>
      <w:r w:rsidRPr="00BA24DA">
        <w:rPr>
          <w:rFonts w:ascii="Times New Roman" w:hAnsi="Times New Roman" w:cs="Times New Roman"/>
          <w:sz w:val="24"/>
          <w:szCs w:val="24"/>
        </w:rPr>
        <w:t>substanţele</w:t>
      </w:r>
      <w:proofErr w:type="spellEnd"/>
      <w:r w:rsidRPr="00BA24DA">
        <w:rPr>
          <w:rFonts w:ascii="Times New Roman" w:hAnsi="Times New Roman" w:cs="Times New Roman"/>
          <w:sz w:val="24"/>
          <w:szCs w:val="24"/>
        </w:rPr>
        <w:t xml:space="preserve"> relevante enumerate în </w:t>
      </w:r>
      <w:proofErr w:type="spellStart"/>
      <w:r w:rsidRPr="00BA24DA">
        <w:rPr>
          <w:rFonts w:ascii="Times New Roman" w:hAnsi="Times New Roman" w:cs="Times New Roman"/>
          <w:sz w:val="24"/>
          <w:szCs w:val="24"/>
        </w:rPr>
        <w:t>secţiunea</w:t>
      </w:r>
      <w:proofErr w:type="spellEnd"/>
      <w:r w:rsidRPr="00BA24DA">
        <w:rPr>
          <w:rFonts w:ascii="Times New Roman" w:hAnsi="Times New Roman" w:cs="Times New Roman"/>
          <w:sz w:val="24"/>
          <w:szCs w:val="24"/>
        </w:rPr>
        <w:t xml:space="preserve"> 3. </w:t>
      </w:r>
    </w:p>
    <w:p w14:paraId="393007CD" w14:textId="02A811DA" w:rsidR="009F252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11.1.11. </w:t>
      </w:r>
      <w:proofErr w:type="spellStart"/>
      <w:r w:rsidRPr="00BA24DA">
        <w:rPr>
          <w:rFonts w:ascii="Times New Roman" w:hAnsi="Times New Roman" w:cs="Times New Roman"/>
          <w:i/>
          <w:iCs/>
          <w:sz w:val="24"/>
          <w:szCs w:val="24"/>
        </w:rPr>
        <w:t>Informaţii</w:t>
      </w:r>
      <w:proofErr w:type="spellEnd"/>
      <w:r w:rsidRPr="00BA24DA">
        <w:rPr>
          <w:rFonts w:ascii="Times New Roman" w:hAnsi="Times New Roman" w:cs="Times New Roman"/>
          <w:i/>
          <w:iCs/>
          <w:sz w:val="24"/>
          <w:szCs w:val="24"/>
        </w:rPr>
        <w:t xml:space="preserve"> referitoare la amestec în raport cu </w:t>
      </w:r>
      <w:proofErr w:type="spellStart"/>
      <w:r w:rsidRPr="00BA24DA">
        <w:rPr>
          <w:rFonts w:ascii="Times New Roman" w:hAnsi="Times New Roman" w:cs="Times New Roman"/>
          <w:i/>
          <w:iCs/>
          <w:sz w:val="24"/>
          <w:szCs w:val="24"/>
        </w:rPr>
        <w:t>substanţa</w:t>
      </w:r>
      <w:proofErr w:type="spellEnd"/>
      <w:r w:rsidRPr="00BA24DA">
        <w:rPr>
          <w:rFonts w:ascii="Times New Roman" w:hAnsi="Times New Roman" w:cs="Times New Roman"/>
          <w:sz w:val="24"/>
          <w:szCs w:val="24"/>
        </w:rPr>
        <w:t xml:space="preserve"> </w:t>
      </w:r>
    </w:p>
    <w:p w14:paraId="2AB07622" w14:textId="77777777" w:rsidR="009F252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11.1.11.1. </w:t>
      </w:r>
      <w:proofErr w:type="spellStart"/>
      <w:r w:rsidRPr="00BA24DA">
        <w:rPr>
          <w:rFonts w:ascii="Times New Roman" w:hAnsi="Times New Roman" w:cs="Times New Roman"/>
          <w:sz w:val="24"/>
          <w:szCs w:val="24"/>
        </w:rPr>
        <w:t>Substanţele</w:t>
      </w:r>
      <w:proofErr w:type="spellEnd"/>
      <w:r w:rsidRPr="00BA24DA">
        <w:rPr>
          <w:rFonts w:ascii="Times New Roman" w:hAnsi="Times New Roman" w:cs="Times New Roman"/>
          <w:sz w:val="24"/>
          <w:szCs w:val="24"/>
        </w:rPr>
        <w:t xml:space="preserve"> dintr-un amestec pot </w:t>
      </w:r>
      <w:proofErr w:type="spellStart"/>
      <w:r w:rsidRPr="00BA24DA">
        <w:rPr>
          <w:rFonts w:ascii="Times New Roman" w:hAnsi="Times New Roman" w:cs="Times New Roman"/>
          <w:sz w:val="24"/>
          <w:szCs w:val="24"/>
        </w:rPr>
        <w:t>interacţiona</w:t>
      </w:r>
      <w:proofErr w:type="spellEnd"/>
      <w:r w:rsidRPr="00BA24DA">
        <w:rPr>
          <w:rFonts w:ascii="Times New Roman" w:hAnsi="Times New Roman" w:cs="Times New Roman"/>
          <w:sz w:val="24"/>
          <w:szCs w:val="24"/>
        </w:rPr>
        <w:t xml:space="preserve"> între ele în organism, conducând la rate diferite de </w:t>
      </w:r>
      <w:proofErr w:type="spellStart"/>
      <w:r w:rsidRPr="00BA24DA">
        <w:rPr>
          <w:rFonts w:ascii="Times New Roman" w:hAnsi="Times New Roman" w:cs="Times New Roman"/>
          <w:sz w:val="24"/>
          <w:szCs w:val="24"/>
        </w:rPr>
        <w:t>absorbţie</w:t>
      </w:r>
      <w:proofErr w:type="spellEnd"/>
      <w:r w:rsidRPr="00BA24DA">
        <w:rPr>
          <w:rFonts w:ascii="Times New Roman" w:hAnsi="Times New Roman" w:cs="Times New Roman"/>
          <w:sz w:val="24"/>
          <w:szCs w:val="24"/>
        </w:rPr>
        <w:t xml:space="preserve">, metabolism și </w:t>
      </w:r>
      <w:proofErr w:type="spellStart"/>
      <w:r w:rsidRPr="00BA24DA">
        <w:rPr>
          <w:rFonts w:ascii="Times New Roman" w:hAnsi="Times New Roman" w:cs="Times New Roman"/>
          <w:sz w:val="24"/>
          <w:szCs w:val="24"/>
        </w:rPr>
        <w:t>excreţie</w:t>
      </w:r>
      <w:proofErr w:type="spellEnd"/>
      <w:r w:rsidRPr="00BA24DA">
        <w:rPr>
          <w:rFonts w:ascii="Times New Roman" w:hAnsi="Times New Roman" w:cs="Times New Roman"/>
          <w:sz w:val="24"/>
          <w:szCs w:val="24"/>
        </w:rPr>
        <w:t xml:space="preserve">. Ca urmare, efectele toxice pot fi modificate, iar toxicitatea generală a amestecului poate fi diferită de cea a </w:t>
      </w:r>
      <w:proofErr w:type="spellStart"/>
      <w:r w:rsidRPr="00BA24DA">
        <w:rPr>
          <w:rFonts w:ascii="Times New Roman" w:hAnsi="Times New Roman" w:cs="Times New Roman"/>
          <w:sz w:val="24"/>
          <w:szCs w:val="24"/>
        </w:rPr>
        <w:t>substanţelor</w:t>
      </w:r>
      <w:proofErr w:type="spellEnd"/>
      <w:r w:rsidRPr="00BA24DA">
        <w:rPr>
          <w:rFonts w:ascii="Times New Roman" w:hAnsi="Times New Roman" w:cs="Times New Roman"/>
          <w:sz w:val="24"/>
          <w:szCs w:val="24"/>
        </w:rPr>
        <w:t xml:space="preserve"> care îl compun. Acest lucru se ia în considerare atunci când se furnizează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toxicologice în această </w:t>
      </w:r>
      <w:proofErr w:type="spellStart"/>
      <w:r w:rsidRPr="00BA24DA">
        <w:rPr>
          <w:rFonts w:ascii="Times New Roman" w:hAnsi="Times New Roman" w:cs="Times New Roman"/>
          <w:sz w:val="24"/>
          <w:szCs w:val="24"/>
        </w:rPr>
        <w:t>subsecţiune</w:t>
      </w:r>
      <w:proofErr w:type="spellEnd"/>
      <w:r w:rsidRPr="00BA24DA">
        <w:rPr>
          <w:rFonts w:ascii="Times New Roman" w:hAnsi="Times New Roman" w:cs="Times New Roman"/>
          <w:sz w:val="24"/>
          <w:szCs w:val="24"/>
        </w:rPr>
        <w:t xml:space="preserve"> a fișei cu date de securitate. </w:t>
      </w:r>
    </w:p>
    <w:p w14:paraId="7070668F" w14:textId="77777777" w:rsidR="009F252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11.1.11.2. Este necesar să se analizeze dacă </w:t>
      </w:r>
      <w:proofErr w:type="spellStart"/>
      <w:r w:rsidRPr="00BA24DA">
        <w:rPr>
          <w:rFonts w:ascii="Times New Roman" w:hAnsi="Times New Roman" w:cs="Times New Roman"/>
          <w:sz w:val="24"/>
          <w:szCs w:val="24"/>
        </w:rPr>
        <w:t>concentraţia</w:t>
      </w:r>
      <w:proofErr w:type="spellEnd"/>
      <w:r w:rsidRPr="00BA24DA">
        <w:rPr>
          <w:rFonts w:ascii="Times New Roman" w:hAnsi="Times New Roman" w:cs="Times New Roman"/>
          <w:sz w:val="24"/>
          <w:szCs w:val="24"/>
        </w:rPr>
        <w:t xml:space="preserve"> fiecărei </w:t>
      </w:r>
      <w:proofErr w:type="spellStart"/>
      <w:r w:rsidRPr="00BA24DA">
        <w:rPr>
          <w:rFonts w:ascii="Times New Roman" w:hAnsi="Times New Roman" w:cs="Times New Roman"/>
          <w:sz w:val="24"/>
          <w:szCs w:val="24"/>
        </w:rPr>
        <w:t>substanţe</w:t>
      </w:r>
      <w:proofErr w:type="spellEnd"/>
      <w:r w:rsidRPr="00BA24DA">
        <w:rPr>
          <w:rFonts w:ascii="Times New Roman" w:hAnsi="Times New Roman" w:cs="Times New Roman"/>
          <w:sz w:val="24"/>
          <w:szCs w:val="24"/>
        </w:rPr>
        <w:t xml:space="preserve"> este suficientă pentru a contribui la efectele globale ale amestecului asupra </w:t>
      </w:r>
      <w:proofErr w:type="spellStart"/>
      <w:r w:rsidRPr="00BA24DA">
        <w:rPr>
          <w:rFonts w:ascii="Times New Roman" w:hAnsi="Times New Roman" w:cs="Times New Roman"/>
          <w:sz w:val="24"/>
          <w:szCs w:val="24"/>
        </w:rPr>
        <w:t>sănătăţii</w:t>
      </w:r>
      <w:proofErr w:type="spellEnd"/>
      <w:r w:rsidRPr="00BA24DA">
        <w:rPr>
          <w:rFonts w:ascii="Times New Roman" w:hAnsi="Times New Roman" w:cs="Times New Roman"/>
          <w:sz w:val="24"/>
          <w:szCs w:val="24"/>
        </w:rPr>
        <w:t xml:space="preserve">. Se prezintă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privind efectele toxice pentru fiecare </w:t>
      </w:r>
      <w:proofErr w:type="spellStart"/>
      <w:r w:rsidRPr="00BA24DA">
        <w:rPr>
          <w:rFonts w:ascii="Times New Roman" w:hAnsi="Times New Roman" w:cs="Times New Roman"/>
          <w:sz w:val="24"/>
          <w:szCs w:val="24"/>
        </w:rPr>
        <w:t>substanţă</w:t>
      </w:r>
      <w:proofErr w:type="spellEnd"/>
      <w:r w:rsidRPr="00BA24DA">
        <w:rPr>
          <w:rFonts w:ascii="Times New Roman" w:hAnsi="Times New Roman" w:cs="Times New Roman"/>
          <w:sz w:val="24"/>
          <w:szCs w:val="24"/>
        </w:rPr>
        <w:t xml:space="preserve">, cu </w:t>
      </w:r>
      <w:proofErr w:type="spellStart"/>
      <w:r w:rsidRPr="00BA24DA">
        <w:rPr>
          <w:rFonts w:ascii="Times New Roman" w:hAnsi="Times New Roman" w:cs="Times New Roman"/>
          <w:sz w:val="24"/>
          <w:szCs w:val="24"/>
        </w:rPr>
        <w:t>excepţia</w:t>
      </w:r>
      <w:proofErr w:type="spellEnd"/>
      <w:r w:rsidRPr="00BA24DA">
        <w:rPr>
          <w:rFonts w:ascii="Times New Roman" w:hAnsi="Times New Roman" w:cs="Times New Roman"/>
          <w:sz w:val="24"/>
          <w:szCs w:val="24"/>
        </w:rPr>
        <w:t xml:space="preserve"> următoarelor cazuri: </w:t>
      </w:r>
    </w:p>
    <w:p w14:paraId="70E1110D" w14:textId="05582074" w:rsidR="009F252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 în cazul în care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sunt în duplicat, acestea se prezintă o singură dată pentru întregul amestec, precum în cazul în care două </w:t>
      </w:r>
      <w:proofErr w:type="spellStart"/>
      <w:r w:rsidRPr="00BA24DA">
        <w:rPr>
          <w:rFonts w:ascii="Times New Roman" w:hAnsi="Times New Roman" w:cs="Times New Roman"/>
          <w:sz w:val="24"/>
          <w:szCs w:val="24"/>
        </w:rPr>
        <w:t>substanţe</w:t>
      </w:r>
      <w:proofErr w:type="spellEnd"/>
      <w:r w:rsidRPr="00BA24DA">
        <w:rPr>
          <w:rFonts w:ascii="Times New Roman" w:hAnsi="Times New Roman" w:cs="Times New Roman"/>
          <w:sz w:val="24"/>
          <w:szCs w:val="24"/>
        </w:rPr>
        <w:t xml:space="preserve"> provoacă, fiecare dintre ele, voma și diareea; </w:t>
      </w:r>
    </w:p>
    <w:p w14:paraId="0E5D3BEF" w14:textId="77777777" w:rsidR="009F252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(b) în cazul în care este </w:t>
      </w:r>
      <w:proofErr w:type="spellStart"/>
      <w:r w:rsidRPr="00BA24DA">
        <w:rPr>
          <w:rFonts w:ascii="Times New Roman" w:hAnsi="Times New Roman" w:cs="Times New Roman"/>
          <w:sz w:val="24"/>
          <w:szCs w:val="24"/>
        </w:rPr>
        <w:t>puţin</w:t>
      </w:r>
      <w:proofErr w:type="spellEnd"/>
      <w:r w:rsidRPr="00BA24DA">
        <w:rPr>
          <w:rFonts w:ascii="Times New Roman" w:hAnsi="Times New Roman" w:cs="Times New Roman"/>
          <w:sz w:val="24"/>
          <w:szCs w:val="24"/>
        </w:rPr>
        <w:t xml:space="preserve"> probabil ca efectele respective să apară în </w:t>
      </w:r>
      <w:proofErr w:type="spellStart"/>
      <w:r w:rsidRPr="00BA24DA">
        <w:rPr>
          <w:rFonts w:ascii="Times New Roman" w:hAnsi="Times New Roman" w:cs="Times New Roman"/>
          <w:sz w:val="24"/>
          <w:szCs w:val="24"/>
        </w:rPr>
        <w:t>concentraţiile</w:t>
      </w:r>
      <w:proofErr w:type="spellEnd"/>
      <w:r w:rsidRPr="00BA24DA">
        <w:rPr>
          <w:rFonts w:ascii="Times New Roman" w:hAnsi="Times New Roman" w:cs="Times New Roman"/>
          <w:sz w:val="24"/>
          <w:szCs w:val="24"/>
        </w:rPr>
        <w:t xml:space="preserve"> date, precum în cazul în care o </w:t>
      </w:r>
      <w:proofErr w:type="spellStart"/>
      <w:r w:rsidRPr="00BA24DA">
        <w:rPr>
          <w:rFonts w:ascii="Times New Roman" w:hAnsi="Times New Roman" w:cs="Times New Roman"/>
          <w:sz w:val="24"/>
          <w:szCs w:val="24"/>
        </w:rPr>
        <w:t>substanţă</w:t>
      </w:r>
      <w:proofErr w:type="spellEnd"/>
      <w:r w:rsidRPr="00BA24DA">
        <w:rPr>
          <w:rFonts w:ascii="Times New Roman" w:hAnsi="Times New Roman" w:cs="Times New Roman"/>
          <w:sz w:val="24"/>
          <w:szCs w:val="24"/>
        </w:rPr>
        <w:t xml:space="preserve"> ușor iritantă este diluată sub o anumită </w:t>
      </w:r>
      <w:proofErr w:type="spellStart"/>
      <w:r w:rsidRPr="00BA24DA">
        <w:rPr>
          <w:rFonts w:ascii="Times New Roman" w:hAnsi="Times New Roman" w:cs="Times New Roman"/>
          <w:sz w:val="24"/>
          <w:szCs w:val="24"/>
        </w:rPr>
        <w:t>concentraţie</w:t>
      </w:r>
      <w:proofErr w:type="spellEnd"/>
      <w:r w:rsidRPr="00BA24DA">
        <w:rPr>
          <w:rFonts w:ascii="Times New Roman" w:hAnsi="Times New Roman" w:cs="Times New Roman"/>
          <w:sz w:val="24"/>
          <w:szCs w:val="24"/>
        </w:rPr>
        <w:t xml:space="preserve"> într-o </w:t>
      </w:r>
      <w:proofErr w:type="spellStart"/>
      <w:r w:rsidRPr="00BA24DA">
        <w:rPr>
          <w:rFonts w:ascii="Times New Roman" w:hAnsi="Times New Roman" w:cs="Times New Roman"/>
          <w:sz w:val="24"/>
          <w:szCs w:val="24"/>
        </w:rPr>
        <w:t>soluţie</w:t>
      </w:r>
      <w:proofErr w:type="spellEnd"/>
      <w:r w:rsidRPr="00BA24DA">
        <w:rPr>
          <w:rFonts w:ascii="Times New Roman" w:hAnsi="Times New Roman" w:cs="Times New Roman"/>
          <w:sz w:val="24"/>
          <w:szCs w:val="24"/>
        </w:rPr>
        <w:t xml:space="preserve"> neiritantă; </w:t>
      </w:r>
    </w:p>
    <w:p w14:paraId="533D3E2C" w14:textId="77777777" w:rsidR="009F252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(c) în cazul în care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privind </w:t>
      </w:r>
      <w:proofErr w:type="spellStart"/>
      <w:r w:rsidRPr="00BA24DA">
        <w:rPr>
          <w:rFonts w:ascii="Times New Roman" w:hAnsi="Times New Roman" w:cs="Times New Roman"/>
          <w:sz w:val="24"/>
          <w:szCs w:val="24"/>
        </w:rPr>
        <w:t>interacţiunile</w:t>
      </w:r>
      <w:proofErr w:type="spellEnd"/>
      <w:r w:rsidRPr="00BA24DA">
        <w:rPr>
          <w:rFonts w:ascii="Times New Roman" w:hAnsi="Times New Roman" w:cs="Times New Roman"/>
          <w:sz w:val="24"/>
          <w:szCs w:val="24"/>
        </w:rPr>
        <w:t xml:space="preserve"> dintre </w:t>
      </w:r>
      <w:proofErr w:type="spellStart"/>
      <w:r w:rsidRPr="00BA24DA">
        <w:rPr>
          <w:rFonts w:ascii="Times New Roman" w:hAnsi="Times New Roman" w:cs="Times New Roman"/>
          <w:sz w:val="24"/>
          <w:szCs w:val="24"/>
        </w:rPr>
        <w:t>substanţele</w:t>
      </w:r>
      <w:proofErr w:type="spellEnd"/>
      <w:r w:rsidRPr="00BA24DA">
        <w:rPr>
          <w:rFonts w:ascii="Times New Roman" w:hAnsi="Times New Roman" w:cs="Times New Roman"/>
          <w:sz w:val="24"/>
          <w:szCs w:val="24"/>
        </w:rPr>
        <w:t xml:space="preserve"> dintr-un amestec nu sunt disponibile, nu se fac estimări, ci, în locul acestora, se </w:t>
      </w:r>
      <w:proofErr w:type="spellStart"/>
      <w:r w:rsidRPr="00BA24DA">
        <w:rPr>
          <w:rFonts w:ascii="Times New Roman" w:hAnsi="Times New Roman" w:cs="Times New Roman"/>
          <w:sz w:val="24"/>
          <w:szCs w:val="24"/>
        </w:rPr>
        <w:t>menţionează</w:t>
      </w:r>
      <w:proofErr w:type="spellEnd"/>
      <w:r w:rsidRPr="00BA24DA">
        <w:rPr>
          <w:rFonts w:ascii="Times New Roman" w:hAnsi="Times New Roman" w:cs="Times New Roman"/>
          <w:sz w:val="24"/>
          <w:szCs w:val="24"/>
        </w:rPr>
        <w:t xml:space="preserve"> separat efectele avute de fiecare </w:t>
      </w:r>
      <w:proofErr w:type="spellStart"/>
      <w:r w:rsidRPr="00BA24DA">
        <w:rPr>
          <w:rFonts w:ascii="Times New Roman" w:hAnsi="Times New Roman" w:cs="Times New Roman"/>
          <w:sz w:val="24"/>
          <w:szCs w:val="24"/>
        </w:rPr>
        <w:t>substanţă</w:t>
      </w:r>
      <w:proofErr w:type="spellEnd"/>
      <w:r w:rsidRPr="00BA24DA">
        <w:rPr>
          <w:rFonts w:ascii="Times New Roman" w:hAnsi="Times New Roman" w:cs="Times New Roman"/>
          <w:sz w:val="24"/>
          <w:szCs w:val="24"/>
        </w:rPr>
        <w:t xml:space="preserve"> asupra </w:t>
      </w:r>
      <w:proofErr w:type="spellStart"/>
      <w:r w:rsidRPr="00BA24DA">
        <w:rPr>
          <w:rFonts w:ascii="Times New Roman" w:hAnsi="Times New Roman" w:cs="Times New Roman"/>
          <w:sz w:val="24"/>
          <w:szCs w:val="24"/>
        </w:rPr>
        <w:t>sănătăţii</w:t>
      </w:r>
      <w:proofErr w:type="spellEnd"/>
      <w:r w:rsidRPr="00BA24DA">
        <w:rPr>
          <w:rFonts w:ascii="Times New Roman" w:hAnsi="Times New Roman" w:cs="Times New Roman"/>
          <w:sz w:val="24"/>
          <w:szCs w:val="24"/>
        </w:rPr>
        <w:t xml:space="preserve">. </w:t>
      </w:r>
    </w:p>
    <w:p w14:paraId="2BDD7D49" w14:textId="77777777" w:rsidR="009F252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11.2. </w:t>
      </w:r>
      <w:proofErr w:type="spellStart"/>
      <w:r w:rsidRPr="00BA24DA">
        <w:rPr>
          <w:rFonts w:ascii="Times New Roman" w:hAnsi="Times New Roman" w:cs="Times New Roman"/>
          <w:b/>
          <w:bCs/>
          <w:sz w:val="24"/>
          <w:szCs w:val="24"/>
        </w:rPr>
        <w:t>Informaţii</w:t>
      </w:r>
      <w:proofErr w:type="spellEnd"/>
      <w:r w:rsidRPr="00BA24DA">
        <w:rPr>
          <w:rFonts w:ascii="Times New Roman" w:hAnsi="Times New Roman" w:cs="Times New Roman"/>
          <w:b/>
          <w:bCs/>
          <w:sz w:val="24"/>
          <w:szCs w:val="24"/>
        </w:rPr>
        <w:t xml:space="preserve"> privind alte pericole</w:t>
      </w:r>
      <w:r w:rsidRPr="00BA24DA">
        <w:rPr>
          <w:rFonts w:ascii="Times New Roman" w:hAnsi="Times New Roman" w:cs="Times New Roman"/>
          <w:sz w:val="24"/>
          <w:szCs w:val="24"/>
        </w:rPr>
        <w:t xml:space="preserve"> </w:t>
      </w:r>
    </w:p>
    <w:p w14:paraId="327B32A6" w14:textId="77777777" w:rsidR="009F252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11.2.1. </w:t>
      </w:r>
      <w:proofErr w:type="spellStart"/>
      <w:r w:rsidRPr="00BA24DA">
        <w:rPr>
          <w:rFonts w:ascii="Times New Roman" w:hAnsi="Times New Roman" w:cs="Times New Roman"/>
          <w:i/>
          <w:iCs/>
          <w:sz w:val="24"/>
          <w:szCs w:val="24"/>
        </w:rPr>
        <w:t>Proprietăţi</w:t>
      </w:r>
      <w:proofErr w:type="spellEnd"/>
      <w:r w:rsidRPr="00BA24DA">
        <w:rPr>
          <w:rFonts w:ascii="Times New Roman" w:hAnsi="Times New Roman" w:cs="Times New Roman"/>
          <w:i/>
          <w:iCs/>
          <w:sz w:val="24"/>
          <w:szCs w:val="24"/>
        </w:rPr>
        <w:t xml:space="preserve"> de perturbator endocrin</w:t>
      </w:r>
      <w:r w:rsidRPr="00BA24DA">
        <w:rPr>
          <w:rFonts w:ascii="Times New Roman" w:hAnsi="Times New Roman" w:cs="Times New Roman"/>
          <w:sz w:val="24"/>
          <w:szCs w:val="24"/>
        </w:rPr>
        <w:t xml:space="preserve"> </w:t>
      </w:r>
    </w:p>
    <w:p w14:paraId="0CFF4712" w14:textId="77777777" w:rsidR="009F2524" w:rsidRPr="00BA24DA" w:rsidRDefault="002F1307" w:rsidP="002F1307">
      <w:pPr>
        <w:spacing w:line="276" w:lineRule="auto"/>
        <w:jc w:val="both"/>
        <w:rPr>
          <w:rFonts w:ascii="Times New Roman" w:hAnsi="Times New Roman" w:cs="Times New Roman"/>
          <w:sz w:val="24"/>
          <w:szCs w:val="24"/>
        </w:rPr>
      </w:pP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privind efectele adverse asupra </w:t>
      </w:r>
      <w:proofErr w:type="spellStart"/>
      <w:r w:rsidRPr="00BA24DA">
        <w:rPr>
          <w:rFonts w:ascii="Times New Roman" w:hAnsi="Times New Roman" w:cs="Times New Roman"/>
          <w:sz w:val="24"/>
          <w:szCs w:val="24"/>
        </w:rPr>
        <w:t>sănătăţii</w:t>
      </w:r>
      <w:proofErr w:type="spellEnd"/>
      <w:r w:rsidRPr="00BA24DA">
        <w:rPr>
          <w:rFonts w:ascii="Times New Roman" w:hAnsi="Times New Roman" w:cs="Times New Roman"/>
          <w:sz w:val="24"/>
          <w:szCs w:val="24"/>
        </w:rPr>
        <w:t xml:space="preserve"> cauzate de </w:t>
      </w:r>
      <w:proofErr w:type="spellStart"/>
      <w:r w:rsidRPr="00BA24DA">
        <w:rPr>
          <w:rFonts w:ascii="Times New Roman" w:hAnsi="Times New Roman" w:cs="Times New Roman"/>
          <w:sz w:val="24"/>
          <w:szCs w:val="24"/>
        </w:rPr>
        <w:t>proprietăţile</w:t>
      </w:r>
      <w:proofErr w:type="spellEnd"/>
      <w:r w:rsidRPr="00BA24DA">
        <w:rPr>
          <w:rFonts w:ascii="Times New Roman" w:hAnsi="Times New Roman" w:cs="Times New Roman"/>
          <w:sz w:val="24"/>
          <w:szCs w:val="24"/>
        </w:rPr>
        <w:t xml:space="preserve"> de perturbare a sistemului endocrin trebuie furnizate, în cazul în care sunt disponibile, pentru </w:t>
      </w:r>
      <w:proofErr w:type="spellStart"/>
      <w:r w:rsidRPr="00BA24DA">
        <w:rPr>
          <w:rFonts w:ascii="Times New Roman" w:hAnsi="Times New Roman" w:cs="Times New Roman"/>
          <w:sz w:val="24"/>
          <w:szCs w:val="24"/>
        </w:rPr>
        <w:t>substanţele</w:t>
      </w:r>
      <w:proofErr w:type="spellEnd"/>
      <w:r w:rsidRPr="00BA24DA">
        <w:rPr>
          <w:rFonts w:ascii="Times New Roman" w:hAnsi="Times New Roman" w:cs="Times New Roman"/>
          <w:sz w:val="24"/>
          <w:szCs w:val="24"/>
        </w:rPr>
        <w:t xml:space="preserve"> identificate ca având </w:t>
      </w:r>
      <w:proofErr w:type="spellStart"/>
      <w:r w:rsidRPr="00BA24DA">
        <w:rPr>
          <w:rFonts w:ascii="Times New Roman" w:hAnsi="Times New Roman" w:cs="Times New Roman"/>
          <w:sz w:val="24"/>
          <w:szCs w:val="24"/>
        </w:rPr>
        <w:t>proprietăţi</w:t>
      </w:r>
      <w:proofErr w:type="spellEnd"/>
      <w:r w:rsidRPr="00BA24DA">
        <w:rPr>
          <w:rFonts w:ascii="Times New Roman" w:hAnsi="Times New Roman" w:cs="Times New Roman"/>
          <w:sz w:val="24"/>
          <w:szCs w:val="24"/>
        </w:rPr>
        <w:t xml:space="preserve"> care perturbă sistemul endocrin din </w:t>
      </w:r>
      <w:proofErr w:type="spellStart"/>
      <w:r w:rsidRPr="00BA24DA">
        <w:rPr>
          <w:rFonts w:ascii="Times New Roman" w:hAnsi="Times New Roman" w:cs="Times New Roman"/>
          <w:sz w:val="24"/>
          <w:szCs w:val="24"/>
        </w:rPr>
        <w:t>subsecţiunea</w:t>
      </w:r>
      <w:proofErr w:type="spellEnd"/>
      <w:r w:rsidRPr="00BA24DA">
        <w:rPr>
          <w:rFonts w:ascii="Times New Roman" w:hAnsi="Times New Roman" w:cs="Times New Roman"/>
          <w:sz w:val="24"/>
          <w:szCs w:val="24"/>
        </w:rPr>
        <w:t xml:space="preserve"> 2.3. Aceste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trebuie să constea în scurte rezumate ale </w:t>
      </w:r>
      <w:proofErr w:type="spellStart"/>
      <w:r w:rsidRPr="00BA24DA">
        <w:rPr>
          <w:rFonts w:ascii="Times New Roman" w:hAnsi="Times New Roman" w:cs="Times New Roman"/>
          <w:sz w:val="24"/>
          <w:szCs w:val="24"/>
        </w:rPr>
        <w:t>informaţiilor</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obţinute</w:t>
      </w:r>
      <w:proofErr w:type="spellEnd"/>
      <w:r w:rsidRPr="00BA24DA">
        <w:rPr>
          <w:rFonts w:ascii="Times New Roman" w:hAnsi="Times New Roman" w:cs="Times New Roman"/>
          <w:sz w:val="24"/>
          <w:szCs w:val="24"/>
        </w:rPr>
        <w:t xml:space="preserve"> din aplicarea criteriilor de evaluare prevăzute în regulamentele corespunzătoare [(CE) nr. 1907/2006, (UE) 2017/2100, (UE) 2018/605], care sunt relevante pentru evaluarea </w:t>
      </w:r>
      <w:proofErr w:type="spellStart"/>
      <w:r w:rsidRPr="00BA24DA">
        <w:rPr>
          <w:rFonts w:ascii="Times New Roman" w:hAnsi="Times New Roman" w:cs="Times New Roman"/>
          <w:sz w:val="24"/>
          <w:szCs w:val="24"/>
        </w:rPr>
        <w:t>proprietăţilor</w:t>
      </w:r>
      <w:proofErr w:type="spellEnd"/>
      <w:r w:rsidRPr="00BA24DA">
        <w:rPr>
          <w:rFonts w:ascii="Times New Roman" w:hAnsi="Times New Roman" w:cs="Times New Roman"/>
          <w:sz w:val="24"/>
          <w:szCs w:val="24"/>
        </w:rPr>
        <w:t xml:space="preserve"> care perturbă sistemul endocrin pentru sănătatea umană. </w:t>
      </w:r>
    </w:p>
    <w:p w14:paraId="601B9BAC" w14:textId="77777777" w:rsidR="009F252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11.2.2. </w:t>
      </w:r>
      <w:r w:rsidRPr="00BA24DA">
        <w:rPr>
          <w:rFonts w:ascii="Times New Roman" w:hAnsi="Times New Roman" w:cs="Times New Roman"/>
          <w:i/>
          <w:iCs/>
          <w:sz w:val="24"/>
          <w:szCs w:val="24"/>
        </w:rPr>
        <w:t xml:space="preserve">Alte </w:t>
      </w:r>
      <w:proofErr w:type="spellStart"/>
      <w:r w:rsidRPr="00BA24DA">
        <w:rPr>
          <w:rFonts w:ascii="Times New Roman" w:hAnsi="Times New Roman" w:cs="Times New Roman"/>
          <w:i/>
          <w:iCs/>
          <w:sz w:val="24"/>
          <w:szCs w:val="24"/>
        </w:rPr>
        <w:t>informaţii</w:t>
      </w:r>
      <w:proofErr w:type="spellEnd"/>
      <w:r w:rsidRPr="00BA24DA">
        <w:rPr>
          <w:rFonts w:ascii="Times New Roman" w:hAnsi="Times New Roman" w:cs="Times New Roman"/>
          <w:sz w:val="24"/>
          <w:szCs w:val="24"/>
        </w:rPr>
        <w:t xml:space="preserve"> </w:t>
      </w:r>
    </w:p>
    <w:p w14:paraId="32083D4A" w14:textId="77777777" w:rsidR="009F252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lastRenderedPageBreak/>
        <w:t xml:space="preserve">Alte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relevante privind efectele adverse asupra </w:t>
      </w:r>
      <w:proofErr w:type="spellStart"/>
      <w:r w:rsidRPr="00BA24DA">
        <w:rPr>
          <w:rFonts w:ascii="Times New Roman" w:hAnsi="Times New Roman" w:cs="Times New Roman"/>
          <w:sz w:val="24"/>
          <w:szCs w:val="24"/>
        </w:rPr>
        <w:t>sănătăţii</w:t>
      </w:r>
      <w:proofErr w:type="spellEnd"/>
      <w:r w:rsidRPr="00BA24DA">
        <w:rPr>
          <w:rFonts w:ascii="Times New Roman" w:hAnsi="Times New Roman" w:cs="Times New Roman"/>
          <w:sz w:val="24"/>
          <w:szCs w:val="24"/>
        </w:rPr>
        <w:t xml:space="preserve"> trebuie să fie incluse chiar și atunci când acestea nu sunt cerute de criteriile de clasificare. </w:t>
      </w:r>
    </w:p>
    <w:p w14:paraId="5DBFC520" w14:textId="77777777" w:rsidR="009F2524" w:rsidRPr="00BA24DA" w:rsidRDefault="002F1307" w:rsidP="002F1307">
      <w:pPr>
        <w:spacing w:line="276" w:lineRule="auto"/>
        <w:jc w:val="both"/>
        <w:rPr>
          <w:rFonts w:ascii="Times New Roman" w:hAnsi="Times New Roman" w:cs="Times New Roman"/>
          <w:b/>
          <w:bCs/>
          <w:sz w:val="24"/>
          <w:szCs w:val="24"/>
        </w:rPr>
      </w:pPr>
      <w:r w:rsidRPr="00BA24DA">
        <w:rPr>
          <w:rFonts w:ascii="Times New Roman" w:hAnsi="Times New Roman" w:cs="Times New Roman"/>
          <w:sz w:val="24"/>
          <w:szCs w:val="24"/>
        </w:rPr>
        <w:t xml:space="preserve">12. </w:t>
      </w:r>
      <w:r w:rsidRPr="00BA24DA">
        <w:rPr>
          <w:rFonts w:ascii="Times New Roman" w:hAnsi="Times New Roman" w:cs="Times New Roman"/>
          <w:b/>
          <w:bCs/>
          <w:sz w:val="24"/>
          <w:szCs w:val="24"/>
        </w:rPr>
        <w:t xml:space="preserve">SECŢIUNEA 12: </w:t>
      </w:r>
      <w:proofErr w:type="spellStart"/>
      <w:r w:rsidRPr="00BA24DA">
        <w:rPr>
          <w:rFonts w:ascii="Times New Roman" w:hAnsi="Times New Roman" w:cs="Times New Roman"/>
          <w:b/>
          <w:bCs/>
          <w:sz w:val="24"/>
          <w:szCs w:val="24"/>
        </w:rPr>
        <w:t>Informaţii</w:t>
      </w:r>
      <w:proofErr w:type="spellEnd"/>
      <w:r w:rsidRPr="00BA24DA">
        <w:rPr>
          <w:rFonts w:ascii="Times New Roman" w:hAnsi="Times New Roman" w:cs="Times New Roman"/>
          <w:b/>
          <w:bCs/>
          <w:sz w:val="24"/>
          <w:szCs w:val="24"/>
        </w:rPr>
        <w:t xml:space="preserve"> ecologice </w:t>
      </w:r>
    </w:p>
    <w:p w14:paraId="604EAA2E" w14:textId="77777777" w:rsidR="00D4505E"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Această </w:t>
      </w:r>
      <w:proofErr w:type="spellStart"/>
      <w:r w:rsidRPr="00BA24DA">
        <w:rPr>
          <w:rFonts w:ascii="Times New Roman" w:hAnsi="Times New Roman" w:cs="Times New Roman"/>
          <w:sz w:val="24"/>
          <w:szCs w:val="24"/>
        </w:rPr>
        <w:t>secţiune</w:t>
      </w:r>
      <w:proofErr w:type="spellEnd"/>
      <w:r w:rsidRPr="00BA24DA">
        <w:rPr>
          <w:rFonts w:ascii="Times New Roman" w:hAnsi="Times New Roman" w:cs="Times New Roman"/>
          <w:sz w:val="24"/>
          <w:szCs w:val="24"/>
        </w:rPr>
        <w:t xml:space="preserve"> a fișei cu date de securitate furnizează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care permit evaluarea impactului avut de </w:t>
      </w:r>
      <w:proofErr w:type="spellStart"/>
      <w:r w:rsidRPr="00BA24DA">
        <w:rPr>
          <w:rFonts w:ascii="Times New Roman" w:hAnsi="Times New Roman" w:cs="Times New Roman"/>
          <w:sz w:val="24"/>
          <w:szCs w:val="24"/>
        </w:rPr>
        <w:t>substanţă</w:t>
      </w:r>
      <w:proofErr w:type="spellEnd"/>
      <w:r w:rsidRPr="00BA24DA">
        <w:rPr>
          <w:rFonts w:ascii="Times New Roman" w:hAnsi="Times New Roman" w:cs="Times New Roman"/>
          <w:sz w:val="24"/>
          <w:szCs w:val="24"/>
        </w:rPr>
        <w:t xml:space="preserve"> sau de amestec asupra mediului în cazul în care acestea sunt eliberate în mediul înconjurător. În </w:t>
      </w:r>
      <w:proofErr w:type="spellStart"/>
      <w:r w:rsidRPr="00BA24DA">
        <w:rPr>
          <w:rFonts w:ascii="Times New Roman" w:hAnsi="Times New Roman" w:cs="Times New Roman"/>
          <w:sz w:val="24"/>
          <w:szCs w:val="24"/>
        </w:rPr>
        <w:t>subsecţiunile</w:t>
      </w:r>
      <w:proofErr w:type="spellEnd"/>
      <w:r w:rsidRPr="00BA24DA">
        <w:rPr>
          <w:rFonts w:ascii="Times New Roman" w:hAnsi="Times New Roman" w:cs="Times New Roman"/>
          <w:sz w:val="24"/>
          <w:szCs w:val="24"/>
        </w:rPr>
        <w:t xml:space="preserve"> 12.1-12.7 din fișa cu date de securitate se prezintă un scurt rezumat al datelor, inclusiv, atunci când sunt disponibile, al datelor de testare relevante, și se indică în mod clar specia, mediul, </w:t>
      </w:r>
      <w:proofErr w:type="spellStart"/>
      <w:r w:rsidRPr="00BA24DA">
        <w:rPr>
          <w:rFonts w:ascii="Times New Roman" w:hAnsi="Times New Roman" w:cs="Times New Roman"/>
          <w:sz w:val="24"/>
          <w:szCs w:val="24"/>
        </w:rPr>
        <w:t>unităţile</w:t>
      </w:r>
      <w:proofErr w:type="spellEnd"/>
      <w:r w:rsidRPr="00BA24DA">
        <w:rPr>
          <w:rFonts w:ascii="Times New Roman" w:hAnsi="Times New Roman" w:cs="Times New Roman"/>
          <w:sz w:val="24"/>
          <w:szCs w:val="24"/>
        </w:rPr>
        <w:t xml:space="preserve">, durata testului și </w:t>
      </w:r>
      <w:proofErr w:type="spellStart"/>
      <w:r w:rsidRPr="00BA24DA">
        <w:rPr>
          <w:rFonts w:ascii="Times New Roman" w:hAnsi="Times New Roman" w:cs="Times New Roman"/>
          <w:sz w:val="24"/>
          <w:szCs w:val="24"/>
        </w:rPr>
        <w:t>condiţiile</w:t>
      </w:r>
      <w:proofErr w:type="spellEnd"/>
      <w:r w:rsidRPr="00BA24DA">
        <w:rPr>
          <w:rFonts w:ascii="Times New Roman" w:hAnsi="Times New Roman" w:cs="Times New Roman"/>
          <w:sz w:val="24"/>
          <w:szCs w:val="24"/>
        </w:rPr>
        <w:t xml:space="preserve"> în care s-a efectuat testarea. Aceste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pot fi folosite la momentul gestionării vărsărilor și al evaluării practicilor de tratare a deșeurilor, la controlul dispersiilor și în cadrul măsurilor privind dispersiile accidentale și al transportului. În cazul în care se declară că o anumită proprietate nu se aplică (deoarece datele disponibile arată că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sau amestecul nu îndeplinește criteriile de clasificare) sau dacă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privind o anumită proprietate nu sunt disponibile, se indică motivele. În plus, dacă o </w:t>
      </w:r>
      <w:proofErr w:type="spellStart"/>
      <w:r w:rsidRPr="00BA24DA">
        <w:rPr>
          <w:rFonts w:ascii="Times New Roman" w:hAnsi="Times New Roman" w:cs="Times New Roman"/>
          <w:sz w:val="24"/>
          <w:szCs w:val="24"/>
        </w:rPr>
        <w:t>substanţă</w:t>
      </w:r>
      <w:proofErr w:type="spellEnd"/>
      <w:r w:rsidRPr="00BA24DA">
        <w:rPr>
          <w:rFonts w:ascii="Times New Roman" w:hAnsi="Times New Roman" w:cs="Times New Roman"/>
          <w:sz w:val="24"/>
          <w:szCs w:val="24"/>
        </w:rPr>
        <w:t xml:space="preserve"> sau un amestec nu este clasificat(ă) din alte motive (de exemplu, din cauza </w:t>
      </w:r>
      <w:proofErr w:type="spellStart"/>
      <w:r w:rsidRPr="00BA24DA">
        <w:rPr>
          <w:rFonts w:ascii="Times New Roman" w:hAnsi="Times New Roman" w:cs="Times New Roman"/>
          <w:sz w:val="24"/>
          <w:szCs w:val="24"/>
        </w:rPr>
        <w:t>imposibilităţii</w:t>
      </w:r>
      <w:proofErr w:type="spellEnd"/>
      <w:r w:rsidRPr="00BA24DA">
        <w:rPr>
          <w:rFonts w:ascii="Times New Roman" w:hAnsi="Times New Roman" w:cs="Times New Roman"/>
          <w:sz w:val="24"/>
          <w:szCs w:val="24"/>
        </w:rPr>
        <w:t xml:space="preserve"> tehnice de a </w:t>
      </w:r>
      <w:proofErr w:type="spellStart"/>
      <w:r w:rsidRPr="00BA24DA">
        <w:rPr>
          <w:rFonts w:ascii="Times New Roman" w:hAnsi="Times New Roman" w:cs="Times New Roman"/>
          <w:sz w:val="24"/>
          <w:szCs w:val="24"/>
        </w:rPr>
        <w:t>obţine</w:t>
      </w:r>
      <w:proofErr w:type="spellEnd"/>
      <w:r w:rsidRPr="00BA24DA">
        <w:rPr>
          <w:rFonts w:ascii="Times New Roman" w:hAnsi="Times New Roman" w:cs="Times New Roman"/>
          <w:sz w:val="24"/>
          <w:szCs w:val="24"/>
        </w:rPr>
        <w:t xml:space="preserve"> datele sau din cauză că datele sunt neconcludente), acest lucru ar trebui </w:t>
      </w:r>
      <w:proofErr w:type="spellStart"/>
      <w:r w:rsidRPr="00BA24DA">
        <w:rPr>
          <w:rFonts w:ascii="Times New Roman" w:hAnsi="Times New Roman" w:cs="Times New Roman"/>
          <w:sz w:val="24"/>
          <w:szCs w:val="24"/>
        </w:rPr>
        <w:t>menţionat</w:t>
      </w:r>
      <w:proofErr w:type="spellEnd"/>
      <w:r w:rsidRPr="00BA24DA">
        <w:rPr>
          <w:rFonts w:ascii="Times New Roman" w:hAnsi="Times New Roman" w:cs="Times New Roman"/>
          <w:sz w:val="24"/>
          <w:szCs w:val="24"/>
        </w:rPr>
        <w:t xml:space="preserve"> în mod clar în fișa cu date de securitate. </w:t>
      </w:r>
    </w:p>
    <w:p w14:paraId="696254E4" w14:textId="77777777" w:rsidR="00D4505E"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Unele </w:t>
      </w:r>
      <w:proofErr w:type="spellStart"/>
      <w:r w:rsidRPr="00BA24DA">
        <w:rPr>
          <w:rFonts w:ascii="Times New Roman" w:hAnsi="Times New Roman" w:cs="Times New Roman"/>
          <w:sz w:val="24"/>
          <w:szCs w:val="24"/>
        </w:rPr>
        <w:t>proprietăţi</w:t>
      </w:r>
      <w:proofErr w:type="spellEnd"/>
      <w:r w:rsidRPr="00BA24DA">
        <w:rPr>
          <w:rFonts w:ascii="Times New Roman" w:hAnsi="Times New Roman" w:cs="Times New Roman"/>
          <w:sz w:val="24"/>
          <w:szCs w:val="24"/>
        </w:rPr>
        <w:t xml:space="preserve"> sunt specifice anumitor </w:t>
      </w:r>
      <w:proofErr w:type="spellStart"/>
      <w:r w:rsidRPr="00BA24DA">
        <w:rPr>
          <w:rFonts w:ascii="Times New Roman" w:hAnsi="Times New Roman" w:cs="Times New Roman"/>
          <w:sz w:val="24"/>
          <w:szCs w:val="24"/>
        </w:rPr>
        <w:t>substanţe</w:t>
      </w:r>
      <w:proofErr w:type="spellEnd"/>
      <w:r w:rsidRPr="00BA24DA">
        <w:rPr>
          <w:rFonts w:ascii="Times New Roman" w:hAnsi="Times New Roman" w:cs="Times New Roman"/>
          <w:sz w:val="24"/>
          <w:szCs w:val="24"/>
        </w:rPr>
        <w:t xml:space="preserve">, mai precis bioacumularea, </w:t>
      </w:r>
      <w:proofErr w:type="spellStart"/>
      <w:r w:rsidRPr="00BA24DA">
        <w:rPr>
          <w:rFonts w:ascii="Times New Roman" w:hAnsi="Times New Roman" w:cs="Times New Roman"/>
          <w:sz w:val="24"/>
          <w:szCs w:val="24"/>
        </w:rPr>
        <w:t>persistenţa</w:t>
      </w:r>
      <w:proofErr w:type="spellEnd"/>
      <w:r w:rsidRPr="00BA24DA">
        <w:rPr>
          <w:rFonts w:ascii="Times New Roman" w:hAnsi="Times New Roman" w:cs="Times New Roman"/>
          <w:sz w:val="24"/>
          <w:szCs w:val="24"/>
        </w:rPr>
        <w:t xml:space="preserve"> și </w:t>
      </w:r>
      <w:proofErr w:type="spellStart"/>
      <w:r w:rsidRPr="00BA24DA">
        <w:rPr>
          <w:rFonts w:ascii="Times New Roman" w:hAnsi="Times New Roman" w:cs="Times New Roman"/>
          <w:sz w:val="24"/>
          <w:szCs w:val="24"/>
        </w:rPr>
        <w:t>degradabilitatea</w:t>
      </w:r>
      <w:proofErr w:type="spellEnd"/>
      <w:r w:rsidRPr="00BA24DA">
        <w:rPr>
          <w:rFonts w:ascii="Times New Roman" w:hAnsi="Times New Roman" w:cs="Times New Roman"/>
          <w:sz w:val="24"/>
          <w:szCs w:val="24"/>
        </w:rPr>
        <w:t xml:space="preserve">, iar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respective trebuie furnizate, dacă sunt disponibile și adecvate, pentru fiecare </w:t>
      </w:r>
      <w:proofErr w:type="spellStart"/>
      <w:r w:rsidRPr="00BA24DA">
        <w:rPr>
          <w:rFonts w:ascii="Times New Roman" w:hAnsi="Times New Roman" w:cs="Times New Roman"/>
          <w:sz w:val="24"/>
          <w:szCs w:val="24"/>
        </w:rPr>
        <w:t>substanţă</w:t>
      </w:r>
      <w:proofErr w:type="spellEnd"/>
      <w:r w:rsidRPr="00BA24DA">
        <w:rPr>
          <w:rFonts w:ascii="Times New Roman" w:hAnsi="Times New Roman" w:cs="Times New Roman"/>
          <w:sz w:val="24"/>
          <w:szCs w:val="24"/>
        </w:rPr>
        <w:t xml:space="preserve"> relevantă din amestec (mai precis, cele care trebuie să fie enumerate în </w:t>
      </w:r>
      <w:proofErr w:type="spellStart"/>
      <w:r w:rsidRPr="00BA24DA">
        <w:rPr>
          <w:rFonts w:ascii="Times New Roman" w:hAnsi="Times New Roman" w:cs="Times New Roman"/>
          <w:sz w:val="24"/>
          <w:szCs w:val="24"/>
        </w:rPr>
        <w:t>secţiunea</w:t>
      </w:r>
      <w:proofErr w:type="spellEnd"/>
      <w:r w:rsidRPr="00BA24DA">
        <w:rPr>
          <w:rFonts w:ascii="Times New Roman" w:hAnsi="Times New Roman" w:cs="Times New Roman"/>
          <w:sz w:val="24"/>
          <w:szCs w:val="24"/>
        </w:rPr>
        <w:t xml:space="preserve"> 3 din fișa cu date de securitate și care sunt periculoase pentru mediu sau sunt </w:t>
      </w:r>
      <w:proofErr w:type="spellStart"/>
      <w:r w:rsidRPr="00BA24DA">
        <w:rPr>
          <w:rFonts w:ascii="Times New Roman" w:hAnsi="Times New Roman" w:cs="Times New Roman"/>
          <w:sz w:val="24"/>
          <w:szCs w:val="24"/>
        </w:rPr>
        <w:t>substanţe</w:t>
      </w:r>
      <w:proofErr w:type="spellEnd"/>
      <w:r w:rsidRPr="00BA24DA">
        <w:rPr>
          <w:rFonts w:ascii="Times New Roman" w:hAnsi="Times New Roman" w:cs="Times New Roman"/>
          <w:sz w:val="24"/>
          <w:szCs w:val="24"/>
        </w:rPr>
        <w:t xml:space="preserve"> PBT/</w:t>
      </w:r>
      <w:proofErr w:type="spellStart"/>
      <w:r w:rsidRPr="00BA24DA">
        <w:rPr>
          <w:rFonts w:ascii="Times New Roman" w:hAnsi="Times New Roman" w:cs="Times New Roman"/>
          <w:sz w:val="24"/>
          <w:szCs w:val="24"/>
        </w:rPr>
        <w:t>vPvB</w:t>
      </w:r>
      <w:proofErr w:type="spellEnd"/>
      <w:r w:rsidRPr="00BA24DA">
        <w:rPr>
          <w:rFonts w:ascii="Times New Roman" w:hAnsi="Times New Roman" w:cs="Times New Roman"/>
          <w:sz w:val="24"/>
          <w:szCs w:val="24"/>
        </w:rPr>
        <w:t xml:space="preserve">). Se furnizează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și pentru produșii de transformare periculoși care rezultă în urma degradării </w:t>
      </w:r>
      <w:proofErr w:type="spellStart"/>
      <w:r w:rsidRPr="00BA24DA">
        <w:rPr>
          <w:rFonts w:ascii="Times New Roman" w:hAnsi="Times New Roman" w:cs="Times New Roman"/>
          <w:sz w:val="24"/>
          <w:szCs w:val="24"/>
        </w:rPr>
        <w:t>substanţelor</w:t>
      </w:r>
      <w:proofErr w:type="spellEnd"/>
      <w:r w:rsidRPr="00BA24DA">
        <w:rPr>
          <w:rFonts w:ascii="Times New Roman" w:hAnsi="Times New Roman" w:cs="Times New Roman"/>
          <w:sz w:val="24"/>
          <w:szCs w:val="24"/>
        </w:rPr>
        <w:t xml:space="preserve"> și a amestecurilor. </w:t>
      </w:r>
    </w:p>
    <w:p w14:paraId="786C9565" w14:textId="77777777" w:rsidR="00D4505E" w:rsidRPr="00BA24DA" w:rsidRDefault="002F1307" w:rsidP="002F1307">
      <w:pPr>
        <w:spacing w:line="276" w:lineRule="auto"/>
        <w:jc w:val="both"/>
        <w:rPr>
          <w:rFonts w:ascii="Times New Roman" w:hAnsi="Times New Roman" w:cs="Times New Roman"/>
          <w:sz w:val="24"/>
          <w:szCs w:val="24"/>
        </w:rPr>
      </w:pP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din această </w:t>
      </w:r>
      <w:proofErr w:type="spellStart"/>
      <w:r w:rsidRPr="00BA24DA">
        <w:rPr>
          <w:rFonts w:ascii="Times New Roman" w:hAnsi="Times New Roman" w:cs="Times New Roman"/>
          <w:sz w:val="24"/>
          <w:szCs w:val="24"/>
        </w:rPr>
        <w:t>secţiune</w:t>
      </w:r>
      <w:proofErr w:type="spellEnd"/>
      <w:r w:rsidRPr="00BA24DA">
        <w:rPr>
          <w:rFonts w:ascii="Times New Roman" w:hAnsi="Times New Roman" w:cs="Times New Roman"/>
          <w:sz w:val="24"/>
          <w:szCs w:val="24"/>
        </w:rPr>
        <w:t xml:space="preserve"> trebuie să fie conforme cu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incluse în înregistrare și/sau în raportul de securitate chimică, dacă acesta este cerut, și cu clasificarea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amestecului în cauză. </w:t>
      </w:r>
    </w:p>
    <w:p w14:paraId="43BCD7C8" w14:textId="580230FF" w:rsidR="00D4505E"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cazul în care sunt disponibile date experimentale fiabile și relevante, aceste date trebuie furnizate și prevalează în </w:t>
      </w:r>
      <w:proofErr w:type="spellStart"/>
      <w:r w:rsidRPr="00BA24DA">
        <w:rPr>
          <w:rFonts w:ascii="Times New Roman" w:hAnsi="Times New Roman" w:cs="Times New Roman"/>
          <w:sz w:val="24"/>
          <w:szCs w:val="24"/>
        </w:rPr>
        <w:t>faţa</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informaţiilor</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obţinute</w:t>
      </w:r>
      <w:proofErr w:type="spellEnd"/>
      <w:r w:rsidRPr="00BA24DA">
        <w:rPr>
          <w:rFonts w:ascii="Times New Roman" w:hAnsi="Times New Roman" w:cs="Times New Roman"/>
          <w:sz w:val="24"/>
          <w:szCs w:val="24"/>
        </w:rPr>
        <w:t xml:space="preserve"> pe baza modelelor. </w:t>
      </w:r>
    </w:p>
    <w:p w14:paraId="1AFC79EC" w14:textId="77777777" w:rsidR="00D4505E"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12.1.</w:t>
      </w:r>
      <w:r w:rsidRPr="00BA24DA">
        <w:rPr>
          <w:rFonts w:ascii="Times New Roman" w:hAnsi="Times New Roman" w:cs="Times New Roman"/>
          <w:b/>
          <w:bCs/>
          <w:sz w:val="24"/>
          <w:szCs w:val="24"/>
        </w:rPr>
        <w:t xml:space="preserve"> Toxicitate </w:t>
      </w:r>
    </w:p>
    <w:p w14:paraId="7CA0C044" w14:textId="77777777" w:rsidR="00D4505E" w:rsidRPr="00BA24DA" w:rsidRDefault="002F1307" w:rsidP="002F1307">
      <w:pPr>
        <w:spacing w:line="276" w:lineRule="auto"/>
        <w:jc w:val="both"/>
        <w:rPr>
          <w:rFonts w:ascii="Times New Roman" w:hAnsi="Times New Roman" w:cs="Times New Roman"/>
          <w:sz w:val="24"/>
          <w:szCs w:val="24"/>
        </w:rPr>
      </w:pP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privind toxicitatea care utilizează date </w:t>
      </w:r>
      <w:proofErr w:type="spellStart"/>
      <w:r w:rsidRPr="00BA24DA">
        <w:rPr>
          <w:rFonts w:ascii="Times New Roman" w:hAnsi="Times New Roman" w:cs="Times New Roman"/>
          <w:sz w:val="24"/>
          <w:szCs w:val="24"/>
        </w:rPr>
        <w:t>obţinute</w:t>
      </w:r>
      <w:proofErr w:type="spellEnd"/>
      <w:r w:rsidRPr="00BA24DA">
        <w:rPr>
          <w:rFonts w:ascii="Times New Roman" w:hAnsi="Times New Roman" w:cs="Times New Roman"/>
          <w:sz w:val="24"/>
          <w:szCs w:val="24"/>
        </w:rPr>
        <w:t xml:space="preserve"> în urma testelor efectuate asupra organismelor acvatice și/sau terestre se furnizează atunci când sunt disponibile. Acestea includ datele disponibile relevante privind toxicitatea acvatică, acută și cronică pentru pești, crustacee, alge și alte plante acvatice. În plus, atunci când sunt disponibile, se includ și date privind toxicitatea pentru microorganismele și macroorganismele din sol și pentru alte organisme relevante din mediul înconjurător, cum ar fi păsările, albinele și plantele. În cazul în care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sau amestecul are efecte inhibitoare asupra </w:t>
      </w:r>
      <w:proofErr w:type="spellStart"/>
      <w:r w:rsidRPr="00BA24DA">
        <w:rPr>
          <w:rFonts w:ascii="Times New Roman" w:hAnsi="Times New Roman" w:cs="Times New Roman"/>
          <w:sz w:val="24"/>
          <w:szCs w:val="24"/>
        </w:rPr>
        <w:t>activităţii</w:t>
      </w:r>
      <w:proofErr w:type="spellEnd"/>
      <w:r w:rsidRPr="00BA24DA">
        <w:rPr>
          <w:rFonts w:ascii="Times New Roman" w:hAnsi="Times New Roman" w:cs="Times New Roman"/>
          <w:sz w:val="24"/>
          <w:szCs w:val="24"/>
        </w:rPr>
        <w:t xml:space="preserve"> microorganismelor, trebuie </w:t>
      </w:r>
      <w:proofErr w:type="spellStart"/>
      <w:r w:rsidRPr="00BA24DA">
        <w:rPr>
          <w:rFonts w:ascii="Times New Roman" w:hAnsi="Times New Roman" w:cs="Times New Roman"/>
          <w:sz w:val="24"/>
          <w:szCs w:val="24"/>
        </w:rPr>
        <w:t>menţionat</w:t>
      </w:r>
      <w:proofErr w:type="spellEnd"/>
      <w:r w:rsidRPr="00BA24DA">
        <w:rPr>
          <w:rFonts w:ascii="Times New Roman" w:hAnsi="Times New Roman" w:cs="Times New Roman"/>
          <w:sz w:val="24"/>
          <w:szCs w:val="24"/>
        </w:rPr>
        <w:t xml:space="preserve"> posibilul impact asupra </w:t>
      </w:r>
      <w:proofErr w:type="spellStart"/>
      <w:r w:rsidRPr="00BA24DA">
        <w:rPr>
          <w:rFonts w:ascii="Times New Roman" w:hAnsi="Times New Roman" w:cs="Times New Roman"/>
          <w:sz w:val="24"/>
          <w:szCs w:val="24"/>
        </w:rPr>
        <w:t>staţiilor</w:t>
      </w:r>
      <w:proofErr w:type="spellEnd"/>
      <w:r w:rsidRPr="00BA24DA">
        <w:rPr>
          <w:rFonts w:ascii="Times New Roman" w:hAnsi="Times New Roman" w:cs="Times New Roman"/>
          <w:sz w:val="24"/>
          <w:szCs w:val="24"/>
        </w:rPr>
        <w:t xml:space="preserve"> de epurare a apelor uzate. </w:t>
      </w:r>
    </w:p>
    <w:p w14:paraId="2AEF4ED3" w14:textId="77777777" w:rsidR="00D4505E"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lastRenderedPageBreak/>
        <w:t xml:space="preserve">În cazul în care nu sunt disponibile date experimentale, furnizorul analizează dacă pot fi furnizate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fiabile și relevante </w:t>
      </w:r>
      <w:proofErr w:type="spellStart"/>
      <w:r w:rsidRPr="00BA24DA">
        <w:rPr>
          <w:rFonts w:ascii="Times New Roman" w:hAnsi="Times New Roman" w:cs="Times New Roman"/>
          <w:sz w:val="24"/>
          <w:szCs w:val="24"/>
        </w:rPr>
        <w:t>obţinute</w:t>
      </w:r>
      <w:proofErr w:type="spellEnd"/>
      <w:r w:rsidRPr="00BA24DA">
        <w:rPr>
          <w:rFonts w:ascii="Times New Roman" w:hAnsi="Times New Roman" w:cs="Times New Roman"/>
          <w:sz w:val="24"/>
          <w:szCs w:val="24"/>
        </w:rPr>
        <w:t xml:space="preserve"> prin intermediul unor modele. </w:t>
      </w:r>
    </w:p>
    <w:p w14:paraId="258C4C3C" w14:textId="77777777" w:rsidR="00D4505E"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Pentru </w:t>
      </w:r>
      <w:proofErr w:type="spellStart"/>
      <w:r w:rsidRPr="00BA24DA">
        <w:rPr>
          <w:rFonts w:ascii="Times New Roman" w:hAnsi="Times New Roman" w:cs="Times New Roman"/>
          <w:sz w:val="24"/>
          <w:szCs w:val="24"/>
        </w:rPr>
        <w:t>substanţele</w:t>
      </w:r>
      <w:proofErr w:type="spellEnd"/>
      <w:r w:rsidRPr="00BA24DA">
        <w:rPr>
          <w:rFonts w:ascii="Times New Roman" w:hAnsi="Times New Roman" w:cs="Times New Roman"/>
          <w:sz w:val="24"/>
          <w:szCs w:val="24"/>
        </w:rPr>
        <w:t xml:space="preserve"> care fac obiectul înregistrării, se includ rezumate ale </w:t>
      </w:r>
      <w:proofErr w:type="spellStart"/>
      <w:r w:rsidRPr="00BA24DA">
        <w:rPr>
          <w:rFonts w:ascii="Times New Roman" w:hAnsi="Times New Roman" w:cs="Times New Roman"/>
          <w:sz w:val="24"/>
          <w:szCs w:val="24"/>
        </w:rPr>
        <w:t>informaţiilor</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obţinute</w:t>
      </w:r>
      <w:proofErr w:type="spellEnd"/>
      <w:r w:rsidRPr="00BA24DA">
        <w:rPr>
          <w:rFonts w:ascii="Times New Roman" w:hAnsi="Times New Roman" w:cs="Times New Roman"/>
          <w:sz w:val="24"/>
          <w:szCs w:val="24"/>
        </w:rPr>
        <w:t xml:space="preserve"> în urma aplicării anexelor VII-XI la prezentul regulament. </w:t>
      </w:r>
    </w:p>
    <w:p w14:paraId="72986D84" w14:textId="77777777" w:rsidR="00D4505E"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12.2. </w:t>
      </w:r>
      <w:proofErr w:type="spellStart"/>
      <w:r w:rsidRPr="00BA24DA">
        <w:rPr>
          <w:rFonts w:ascii="Times New Roman" w:hAnsi="Times New Roman" w:cs="Times New Roman"/>
          <w:b/>
          <w:bCs/>
          <w:sz w:val="24"/>
          <w:szCs w:val="24"/>
        </w:rPr>
        <w:t>Persistenţă</w:t>
      </w:r>
      <w:proofErr w:type="spellEnd"/>
      <w:r w:rsidRPr="00BA24DA">
        <w:rPr>
          <w:rFonts w:ascii="Times New Roman" w:hAnsi="Times New Roman" w:cs="Times New Roman"/>
          <w:b/>
          <w:bCs/>
          <w:sz w:val="24"/>
          <w:szCs w:val="24"/>
        </w:rPr>
        <w:t xml:space="preserve"> și </w:t>
      </w:r>
      <w:proofErr w:type="spellStart"/>
      <w:r w:rsidRPr="00BA24DA">
        <w:rPr>
          <w:rFonts w:ascii="Times New Roman" w:hAnsi="Times New Roman" w:cs="Times New Roman"/>
          <w:b/>
          <w:bCs/>
          <w:sz w:val="24"/>
          <w:szCs w:val="24"/>
        </w:rPr>
        <w:t>degradabilitate</w:t>
      </w:r>
      <w:proofErr w:type="spellEnd"/>
      <w:r w:rsidRPr="00BA24DA">
        <w:rPr>
          <w:rFonts w:ascii="Times New Roman" w:hAnsi="Times New Roman" w:cs="Times New Roman"/>
          <w:sz w:val="24"/>
          <w:szCs w:val="24"/>
        </w:rPr>
        <w:t xml:space="preserve"> </w:t>
      </w:r>
    </w:p>
    <w:p w14:paraId="76583CCB" w14:textId="77777777" w:rsidR="00D4505E" w:rsidRPr="00BA24DA" w:rsidRDefault="002F1307" w:rsidP="002F1307">
      <w:pPr>
        <w:spacing w:line="276" w:lineRule="auto"/>
        <w:jc w:val="both"/>
        <w:rPr>
          <w:rFonts w:ascii="Times New Roman" w:hAnsi="Times New Roman" w:cs="Times New Roman"/>
          <w:sz w:val="24"/>
          <w:szCs w:val="24"/>
        </w:rPr>
      </w:pPr>
      <w:proofErr w:type="spellStart"/>
      <w:r w:rsidRPr="00BA24DA">
        <w:rPr>
          <w:rFonts w:ascii="Times New Roman" w:hAnsi="Times New Roman" w:cs="Times New Roman"/>
          <w:sz w:val="24"/>
          <w:szCs w:val="24"/>
        </w:rPr>
        <w:t>Degradabilitatea</w:t>
      </w:r>
      <w:proofErr w:type="spellEnd"/>
      <w:r w:rsidRPr="00BA24DA">
        <w:rPr>
          <w:rFonts w:ascii="Times New Roman" w:hAnsi="Times New Roman" w:cs="Times New Roman"/>
          <w:sz w:val="24"/>
          <w:szCs w:val="24"/>
        </w:rPr>
        <w:t xml:space="preserve"> reprezintă </w:t>
      </w:r>
      <w:proofErr w:type="spellStart"/>
      <w:r w:rsidRPr="00BA24DA">
        <w:rPr>
          <w:rFonts w:ascii="Times New Roman" w:hAnsi="Times New Roman" w:cs="Times New Roman"/>
          <w:sz w:val="24"/>
          <w:szCs w:val="24"/>
        </w:rPr>
        <w:t>potenţialul</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al </w:t>
      </w:r>
      <w:proofErr w:type="spellStart"/>
      <w:r w:rsidRPr="00BA24DA">
        <w:rPr>
          <w:rFonts w:ascii="Times New Roman" w:hAnsi="Times New Roman" w:cs="Times New Roman"/>
          <w:sz w:val="24"/>
          <w:szCs w:val="24"/>
        </w:rPr>
        <w:t>substanţelor</w:t>
      </w:r>
      <w:proofErr w:type="spellEnd"/>
      <w:r w:rsidRPr="00BA24DA">
        <w:rPr>
          <w:rFonts w:ascii="Times New Roman" w:hAnsi="Times New Roman" w:cs="Times New Roman"/>
          <w:sz w:val="24"/>
          <w:szCs w:val="24"/>
        </w:rPr>
        <w:t xml:space="preserve"> corespunzătoare dintr-un amestec de a se degrada în mediul înconjurător, fie prin biodegradare, fie prin alte procese, cum ar fi oxidarea sau hidroliza. </w:t>
      </w:r>
      <w:proofErr w:type="spellStart"/>
      <w:r w:rsidRPr="00BA24DA">
        <w:rPr>
          <w:rFonts w:ascii="Times New Roman" w:hAnsi="Times New Roman" w:cs="Times New Roman"/>
          <w:sz w:val="24"/>
          <w:szCs w:val="24"/>
        </w:rPr>
        <w:t>Persistenţa</w:t>
      </w:r>
      <w:proofErr w:type="spellEnd"/>
      <w:r w:rsidRPr="00BA24DA">
        <w:rPr>
          <w:rFonts w:ascii="Times New Roman" w:hAnsi="Times New Roman" w:cs="Times New Roman"/>
          <w:sz w:val="24"/>
          <w:szCs w:val="24"/>
        </w:rPr>
        <w:t xml:space="preserve"> este lipsa demonstrării degradării în </w:t>
      </w:r>
      <w:proofErr w:type="spellStart"/>
      <w:r w:rsidRPr="00BA24DA">
        <w:rPr>
          <w:rFonts w:ascii="Times New Roman" w:hAnsi="Times New Roman" w:cs="Times New Roman"/>
          <w:sz w:val="24"/>
          <w:szCs w:val="24"/>
        </w:rPr>
        <w:t>situaţiile</w:t>
      </w:r>
      <w:proofErr w:type="spellEnd"/>
      <w:r w:rsidRPr="00BA24DA">
        <w:rPr>
          <w:rFonts w:ascii="Times New Roman" w:hAnsi="Times New Roman" w:cs="Times New Roman"/>
          <w:sz w:val="24"/>
          <w:szCs w:val="24"/>
        </w:rPr>
        <w:t xml:space="preserve"> definite în </w:t>
      </w:r>
      <w:proofErr w:type="spellStart"/>
      <w:r w:rsidRPr="00BA24DA">
        <w:rPr>
          <w:rFonts w:ascii="Times New Roman" w:hAnsi="Times New Roman" w:cs="Times New Roman"/>
          <w:sz w:val="24"/>
          <w:szCs w:val="24"/>
        </w:rPr>
        <w:t>secţiunile</w:t>
      </w:r>
      <w:proofErr w:type="spellEnd"/>
      <w:r w:rsidRPr="00BA24DA">
        <w:rPr>
          <w:rFonts w:ascii="Times New Roman" w:hAnsi="Times New Roman" w:cs="Times New Roman"/>
          <w:sz w:val="24"/>
          <w:szCs w:val="24"/>
        </w:rPr>
        <w:t xml:space="preserve"> 1.1.1 și 1.2.1 din anexa XIII. Se furnizează, în cazul în care sunt disponibile, rezultatele testelor care sunt relevante pentru evaluarea </w:t>
      </w:r>
      <w:proofErr w:type="spellStart"/>
      <w:r w:rsidRPr="00BA24DA">
        <w:rPr>
          <w:rFonts w:ascii="Times New Roman" w:hAnsi="Times New Roman" w:cs="Times New Roman"/>
          <w:sz w:val="24"/>
          <w:szCs w:val="24"/>
        </w:rPr>
        <w:t>persistenţei</w:t>
      </w:r>
      <w:proofErr w:type="spellEnd"/>
      <w:r w:rsidRPr="00BA24DA">
        <w:rPr>
          <w:rFonts w:ascii="Times New Roman" w:hAnsi="Times New Roman" w:cs="Times New Roman"/>
          <w:sz w:val="24"/>
          <w:szCs w:val="24"/>
        </w:rPr>
        <w:t xml:space="preserve"> și a </w:t>
      </w:r>
      <w:proofErr w:type="spellStart"/>
      <w:r w:rsidRPr="00BA24DA">
        <w:rPr>
          <w:rFonts w:ascii="Times New Roman" w:hAnsi="Times New Roman" w:cs="Times New Roman"/>
          <w:sz w:val="24"/>
          <w:szCs w:val="24"/>
        </w:rPr>
        <w:t>degradabilităţii</w:t>
      </w:r>
      <w:proofErr w:type="spellEnd"/>
      <w:r w:rsidRPr="00BA24DA">
        <w:rPr>
          <w:rFonts w:ascii="Times New Roman" w:hAnsi="Times New Roman" w:cs="Times New Roman"/>
          <w:sz w:val="24"/>
          <w:szCs w:val="24"/>
        </w:rPr>
        <w:t xml:space="preserve">. În cazul în care se </w:t>
      </w:r>
      <w:proofErr w:type="spellStart"/>
      <w:r w:rsidRPr="00BA24DA">
        <w:rPr>
          <w:rFonts w:ascii="Times New Roman" w:hAnsi="Times New Roman" w:cs="Times New Roman"/>
          <w:sz w:val="24"/>
          <w:szCs w:val="24"/>
        </w:rPr>
        <w:t>menţionează</w:t>
      </w:r>
      <w:proofErr w:type="spellEnd"/>
      <w:r w:rsidRPr="00BA24DA">
        <w:rPr>
          <w:rFonts w:ascii="Times New Roman" w:hAnsi="Times New Roman" w:cs="Times New Roman"/>
          <w:sz w:val="24"/>
          <w:szCs w:val="24"/>
        </w:rPr>
        <w:t xml:space="preserve"> timpi de </w:t>
      </w:r>
      <w:proofErr w:type="spellStart"/>
      <w:r w:rsidRPr="00BA24DA">
        <w:rPr>
          <w:rFonts w:ascii="Times New Roman" w:hAnsi="Times New Roman" w:cs="Times New Roman"/>
          <w:sz w:val="24"/>
          <w:szCs w:val="24"/>
        </w:rPr>
        <w:t>înjumătăţire</w:t>
      </w:r>
      <w:proofErr w:type="spellEnd"/>
      <w:r w:rsidRPr="00BA24DA">
        <w:rPr>
          <w:rFonts w:ascii="Times New Roman" w:hAnsi="Times New Roman" w:cs="Times New Roman"/>
          <w:sz w:val="24"/>
          <w:szCs w:val="24"/>
        </w:rPr>
        <w:t xml:space="preserve"> prin degradare, trebuie să se specifice dacă aceștia se referă la mineralizare sau la degradarea primară. Se </w:t>
      </w:r>
      <w:proofErr w:type="spellStart"/>
      <w:r w:rsidRPr="00BA24DA">
        <w:rPr>
          <w:rFonts w:ascii="Times New Roman" w:hAnsi="Times New Roman" w:cs="Times New Roman"/>
          <w:sz w:val="24"/>
          <w:szCs w:val="24"/>
        </w:rPr>
        <w:t>menţionează</w:t>
      </w:r>
      <w:proofErr w:type="spellEnd"/>
      <w:r w:rsidRPr="00BA24DA">
        <w:rPr>
          <w:rFonts w:ascii="Times New Roman" w:hAnsi="Times New Roman" w:cs="Times New Roman"/>
          <w:sz w:val="24"/>
          <w:szCs w:val="24"/>
        </w:rPr>
        <w:t xml:space="preserve">, de asemenea, </w:t>
      </w:r>
      <w:proofErr w:type="spellStart"/>
      <w:r w:rsidRPr="00BA24DA">
        <w:rPr>
          <w:rFonts w:ascii="Times New Roman" w:hAnsi="Times New Roman" w:cs="Times New Roman"/>
          <w:sz w:val="24"/>
          <w:szCs w:val="24"/>
        </w:rPr>
        <w:t>potenţialul</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al anumitor </w:t>
      </w:r>
      <w:proofErr w:type="spellStart"/>
      <w:r w:rsidRPr="00BA24DA">
        <w:rPr>
          <w:rFonts w:ascii="Times New Roman" w:hAnsi="Times New Roman" w:cs="Times New Roman"/>
          <w:sz w:val="24"/>
          <w:szCs w:val="24"/>
        </w:rPr>
        <w:t>substanţe</w:t>
      </w:r>
      <w:proofErr w:type="spellEnd"/>
      <w:r w:rsidRPr="00BA24DA">
        <w:rPr>
          <w:rFonts w:ascii="Times New Roman" w:hAnsi="Times New Roman" w:cs="Times New Roman"/>
          <w:sz w:val="24"/>
          <w:szCs w:val="24"/>
        </w:rPr>
        <w:t xml:space="preserve"> dintr-un amestec de a se degrada în </w:t>
      </w:r>
      <w:proofErr w:type="spellStart"/>
      <w:r w:rsidRPr="00BA24DA">
        <w:rPr>
          <w:rFonts w:ascii="Times New Roman" w:hAnsi="Times New Roman" w:cs="Times New Roman"/>
          <w:sz w:val="24"/>
          <w:szCs w:val="24"/>
        </w:rPr>
        <w:t>instalaţiile</w:t>
      </w:r>
      <w:proofErr w:type="spellEnd"/>
      <w:r w:rsidRPr="00BA24DA">
        <w:rPr>
          <w:rFonts w:ascii="Times New Roman" w:hAnsi="Times New Roman" w:cs="Times New Roman"/>
          <w:sz w:val="24"/>
          <w:szCs w:val="24"/>
        </w:rPr>
        <w:t xml:space="preserve"> de epurare a apelor uzate. </w:t>
      </w:r>
    </w:p>
    <w:p w14:paraId="3F55380F" w14:textId="77777777" w:rsidR="00D4505E"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cazul în care nu sunt disponibile date experimentale, furnizorul analizează dacă pot fi furnizate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fiabile și relevante </w:t>
      </w:r>
      <w:proofErr w:type="spellStart"/>
      <w:r w:rsidRPr="00BA24DA">
        <w:rPr>
          <w:rFonts w:ascii="Times New Roman" w:hAnsi="Times New Roman" w:cs="Times New Roman"/>
          <w:sz w:val="24"/>
          <w:szCs w:val="24"/>
        </w:rPr>
        <w:t>obţinute</w:t>
      </w:r>
      <w:proofErr w:type="spellEnd"/>
      <w:r w:rsidRPr="00BA24DA">
        <w:rPr>
          <w:rFonts w:ascii="Times New Roman" w:hAnsi="Times New Roman" w:cs="Times New Roman"/>
          <w:sz w:val="24"/>
          <w:szCs w:val="24"/>
        </w:rPr>
        <w:t xml:space="preserve"> prin intermediul unor modele. </w:t>
      </w:r>
    </w:p>
    <w:p w14:paraId="19B6139E" w14:textId="77777777" w:rsidR="00D4505E"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Aceste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se furnizează, atunci când sunt disponibile și adecvate, pentru fiecare </w:t>
      </w:r>
      <w:proofErr w:type="spellStart"/>
      <w:r w:rsidRPr="00BA24DA">
        <w:rPr>
          <w:rFonts w:ascii="Times New Roman" w:hAnsi="Times New Roman" w:cs="Times New Roman"/>
          <w:sz w:val="24"/>
          <w:szCs w:val="24"/>
        </w:rPr>
        <w:t>substanţă</w:t>
      </w:r>
      <w:proofErr w:type="spellEnd"/>
      <w:r w:rsidRPr="00BA24DA">
        <w:rPr>
          <w:rFonts w:ascii="Times New Roman" w:hAnsi="Times New Roman" w:cs="Times New Roman"/>
          <w:sz w:val="24"/>
          <w:szCs w:val="24"/>
        </w:rPr>
        <w:t xml:space="preserve"> din amestec care trebuie enumerată în </w:t>
      </w:r>
      <w:proofErr w:type="spellStart"/>
      <w:r w:rsidRPr="00BA24DA">
        <w:rPr>
          <w:rFonts w:ascii="Times New Roman" w:hAnsi="Times New Roman" w:cs="Times New Roman"/>
          <w:sz w:val="24"/>
          <w:szCs w:val="24"/>
        </w:rPr>
        <w:t>secţiunea</w:t>
      </w:r>
      <w:proofErr w:type="spellEnd"/>
      <w:r w:rsidRPr="00BA24DA">
        <w:rPr>
          <w:rFonts w:ascii="Times New Roman" w:hAnsi="Times New Roman" w:cs="Times New Roman"/>
          <w:sz w:val="24"/>
          <w:szCs w:val="24"/>
        </w:rPr>
        <w:t xml:space="preserve"> 3 din fișa cu date de securitate. </w:t>
      </w:r>
    </w:p>
    <w:p w14:paraId="28CBF517" w14:textId="77777777" w:rsidR="00D4505E"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12.3. </w:t>
      </w:r>
      <w:proofErr w:type="spellStart"/>
      <w:r w:rsidRPr="00BA24DA">
        <w:rPr>
          <w:rFonts w:ascii="Times New Roman" w:hAnsi="Times New Roman" w:cs="Times New Roman"/>
          <w:b/>
          <w:bCs/>
          <w:sz w:val="24"/>
          <w:szCs w:val="24"/>
        </w:rPr>
        <w:t>Potenţial</w:t>
      </w:r>
      <w:proofErr w:type="spellEnd"/>
      <w:r w:rsidRPr="00BA24DA">
        <w:rPr>
          <w:rFonts w:ascii="Times New Roman" w:hAnsi="Times New Roman" w:cs="Times New Roman"/>
          <w:b/>
          <w:bCs/>
          <w:sz w:val="24"/>
          <w:szCs w:val="24"/>
        </w:rPr>
        <w:t xml:space="preserve"> de bioacumulare</w:t>
      </w:r>
    </w:p>
    <w:p w14:paraId="3E07F9FB" w14:textId="77777777" w:rsidR="00D4505E"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Potenţialul</w:t>
      </w:r>
      <w:proofErr w:type="spellEnd"/>
      <w:r w:rsidRPr="00BA24DA">
        <w:rPr>
          <w:rFonts w:ascii="Times New Roman" w:hAnsi="Times New Roman" w:cs="Times New Roman"/>
          <w:sz w:val="24"/>
          <w:szCs w:val="24"/>
        </w:rPr>
        <w:t xml:space="preserve"> de bioacumulare reprezintă </w:t>
      </w:r>
      <w:proofErr w:type="spellStart"/>
      <w:r w:rsidRPr="00BA24DA">
        <w:rPr>
          <w:rFonts w:ascii="Times New Roman" w:hAnsi="Times New Roman" w:cs="Times New Roman"/>
          <w:sz w:val="24"/>
          <w:szCs w:val="24"/>
        </w:rPr>
        <w:t>potenţialul</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al anumitor </w:t>
      </w:r>
      <w:proofErr w:type="spellStart"/>
      <w:r w:rsidRPr="00BA24DA">
        <w:rPr>
          <w:rFonts w:ascii="Times New Roman" w:hAnsi="Times New Roman" w:cs="Times New Roman"/>
          <w:sz w:val="24"/>
          <w:szCs w:val="24"/>
        </w:rPr>
        <w:t>substanţe</w:t>
      </w:r>
      <w:proofErr w:type="spellEnd"/>
      <w:r w:rsidRPr="00BA24DA">
        <w:rPr>
          <w:rFonts w:ascii="Times New Roman" w:hAnsi="Times New Roman" w:cs="Times New Roman"/>
          <w:sz w:val="24"/>
          <w:szCs w:val="24"/>
        </w:rPr>
        <w:t xml:space="preserve"> dintr-un amestec de a se acumula în biocenoză și, în cele din urmă, de a trece prin </w:t>
      </w:r>
      <w:proofErr w:type="spellStart"/>
      <w:r w:rsidRPr="00BA24DA">
        <w:rPr>
          <w:rFonts w:ascii="Times New Roman" w:hAnsi="Times New Roman" w:cs="Times New Roman"/>
          <w:sz w:val="24"/>
          <w:szCs w:val="24"/>
        </w:rPr>
        <w:t>lanţul</w:t>
      </w:r>
      <w:proofErr w:type="spellEnd"/>
      <w:r w:rsidRPr="00BA24DA">
        <w:rPr>
          <w:rFonts w:ascii="Times New Roman" w:hAnsi="Times New Roman" w:cs="Times New Roman"/>
          <w:sz w:val="24"/>
          <w:szCs w:val="24"/>
        </w:rPr>
        <w:t xml:space="preserve"> trofic. Se furnizează rezultatele relevante ale testelor pentru evaluarea </w:t>
      </w:r>
      <w:proofErr w:type="spellStart"/>
      <w:r w:rsidRPr="00BA24DA">
        <w:rPr>
          <w:rFonts w:ascii="Times New Roman" w:hAnsi="Times New Roman" w:cs="Times New Roman"/>
          <w:sz w:val="24"/>
          <w:szCs w:val="24"/>
        </w:rPr>
        <w:t>potenţialului</w:t>
      </w:r>
      <w:proofErr w:type="spellEnd"/>
      <w:r w:rsidRPr="00BA24DA">
        <w:rPr>
          <w:rFonts w:ascii="Times New Roman" w:hAnsi="Times New Roman" w:cs="Times New Roman"/>
          <w:sz w:val="24"/>
          <w:szCs w:val="24"/>
        </w:rPr>
        <w:t xml:space="preserve"> de bioacumulare. Acestea includ trimiteri la coeficientul de </w:t>
      </w:r>
      <w:proofErr w:type="spellStart"/>
      <w:r w:rsidRPr="00BA24DA">
        <w:rPr>
          <w:rFonts w:ascii="Times New Roman" w:hAnsi="Times New Roman" w:cs="Times New Roman"/>
          <w:sz w:val="24"/>
          <w:szCs w:val="24"/>
        </w:rPr>
        <w:t>partiţie</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octanol</w:t>
      </w:r>
      <w:proofErr w:type="spellEnd"/>
      <w:r w:rsidRPr="00BA24DA">
        <w:rPr>
          <w:rFonts w:ascii="Times New Roman" w:hAnsi="Times New Roman" w:cs="Times New Roman"/>
          <w:sz w:val="24"/>
          <w:szCs w:val="24"/>
        </w:rPr>
        <w:t>-apă (</w:t>
      </w:r>
      <w:proofErr w:type="spellStart"/>
      <w:r w:rsidRPr="00BA24DA">
        <w:rPr>
          <w:rFonts w:ascii="Times New Roman" w:hAnsi="Times New Roman" w:cs="Times New Roman"/>
          <w:sz w:val="24"/>
          <w:szCs w:val="24"/>
        </w:rPr>
        <w:t>Kow</w:t>
      </w:r>
      <w:proofErr w:type="spellEnd"/>
      <w:r w:rsidRPr="00BA24DA">
        <w:rPr>
          <w:rFonts w:ascii="Times New Roman" w:hAnsi="Times New Roman" w:cs="Times New Roman"/>
          <w:sz w:val="24"/>
          <w:szCs w:val="24"/>
        </w:rPr>
        <w:t xml:space="preserve">) și la factorul de </w:t>
      </w:r>
      <w:proofErr w:type="spellStart"/>
      <w:r w:rsidRPr="00BA24DA">
        <w:rPr>
          <w:rFonts w:ascii="Times New Roman" w:hAnsi="Times New Roman" w:cs="Times New Roman"/>
          <w:sz w:val="24"/>
          <w:szCs w:val="24"/>
        </w:rPr>
        <w:t>bioconcentrare</w:t>
      </w:r>
      <w:proofErr w:type="spellEnd"/>
      <w:r w:rsidRPr="00BA24DA">
        <w:rPr>
          <w:rFonts w:ascii="Times New Roman" w:hAnsi="Times New Roman" w:cs="Times New Roman"/>
          <w:sz w:val="24"/>
          <w:szCs w:val="24"/>
        </w:rPr>
        <w:t xml:space="preserve"> (BCF), sau la </w:t>
      </w:r>
      <w:proofErr w:type="spellStart"/>
      <w:r w:rsidRPr="00BA24DA">
        <w:rPr>
          <w:rFonts w:ascii="Times New Roman" w:hAnsi="Times New Roman" w:cs="Times New Roman"/>
          <w:sz w:val="24"/>
          <w:szCs w:val="24"/>
        </w:rPr>
        <w:t>alţi</w:t>
      </w:r>
      <w:proofErr w:type="spellEnd"/>
      <w:r w:rsidRPr="00BA24DA">
        <w:rPr>
          <w:rFonts w:ascii="Times New Roman" w:hAnsi="Times New Roman" w:cs="Times New Roman"/>
          <w:sz w:val="24"/>
          <w:szCs w:val="24"/>
        </w:rPr>
        <w:t xml:space="preserve"> parametri </w:t>
      </w:r>
      <w:proofErr w:type="spellStart"/>
      <w:r w:rsidRPr="00BA24DA">
        <w:rPr>
          <w:rFonts w:ascii="Times New Roman" w:hAnsi="Times New Roman" w:cs="Times New Roman"/>
          <w:sz w:val="24"/>
          <w:szCs w:val="24"/>
        </w:rPr>
        <w:t>relevanţi</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legaţi</w:t>
      </w:r>
      <w:proofErr w:type="spellEnd"/>
      <w:r w:rsidRPr="00BA24DA">
        <w:rPr>
          <w:rFonts w:ascii="Times New Roman" w:hAnsi="Times New Roman" w:cs="Times New Roman"/>
          <w:sz w:val="24"/>
          <w:szCs w:val="24"/>
        </w:rPr>
        <w:t xml:space="preserve"> de bioacumulare, dacă sunt disponibili. </w:t>
      </w:r>
    </w:p>
    <w:p w14:paraId="570AC086" w14:textId="77777777" w:rsidR="00D4505E"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cazul în care nu sunt disponibile date experimentale, se va analiza dacă pot fi furnizate prognoze ale modelului. </w:t>
      </w:r>
    </w:p>
    <w:p w14:paraId="6392D3D8" w14:textId="32EA316F" w:rsidR="00D4505E"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Aceste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se furnizează, atunci când sunt disponibile și adecvate, pentru fiecare </w:t>
      </w:r>
      <w:proofErr w:type="spellStart"/>
      <w:r w:rsidRPr="00BA24DA">
        <w:rPr>
          <w:rFonts w:ascii="Times New Roman" w:hAnsi="Times New Roman" w:cs="Times New Roman"/>
          <w:sz w:val="24"/>
          <w:szCs w:val="24"/>
        </w:rPr>
        <w:t>substanţă</w:t>
      </w:r>
      <w:proofErr w:type="spellEnd"/>
      <w:r w:rsidRPr="00BA24DA">
        <w:rPr>
          <w:rFonts w:ascii="Times New Roman" w:hAnsi="Times New Roman" w:cs="Times New Roman"/>
          <w:sz w:val="24"/>
          <w:szCs w:val="24"/>
        </w:rPr>
        <w:t xml:space="preserve"> din amestec care trebuie enumerată în </w:t>
      </w:r>
      <w:proofErr w:type="spellStart"/>
      <w:r w:rsidRPr="00BA24DA">
        <w:rPr>
          <w:rFonts w:ascii="Times New Roman" w:hAnsi="Times New Roman" w:cs="Times New Roman"/>
          <w:sz w:val="24"/>
          <w:szCs w:val="24"/>
        </w:rPr>
        <w:t>secţiunea</w:t>
      </w:r>
      <w:proofErr w:type="spellEnd"/>
      <w:r w:rsidRPr="00BA24DA">
        <w:rPr>
          <w:rFonts w:ascii="Times New Roman" w:hAnsi="Times New Roman" w:cs="Times New Roman"/>
          <w:sz w:val="24"/>
          <w:szCs w:val="24"/>
        </w:rPr>
        <w:t xml:space="preserve"> 3 din fișa cu date de securitate.</w:t>
      </w:r>
    </w:p>
    <w:p w14:paraId="44ABDD04" w14:textId="77777777" w:rsidR="00D4505E"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12.4. </w:t>
      </w:r>
      <w:r w:rsidRPr="00BA24DA">
        <w:rPr>
          <w:rFonts w:ascii="Times New Roman" w:hAnsi="Times New Roman" w:cs="Times New Roman"/>
          <w:b/>
          <w:bCs/>
          <w:sz w:val="24"/>
          <w:szCs w:val="24"/>
        </w:rPr>
        <w:t>Mobilitate în sol</w:t>
      </w:r>
      <w:r w:rsidRPr="00BA24DA">
        <w:rPr>
          <w:rFonts w:ascii="Times New Roman" w:hAnsi="Times New Roman" w:cs="Times New Roman"/>
          <w:sz w:val="24"/>
          <w:szCs w:val="24"/>
        </w:rPr>
        <w:t xml:space="preserve"> </w:t>
      </w:r>
    </w:p>
    <w:p w14:paraId="1D9C6121" w14:textId="77777777" w:rsidR="00D4505E"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Mobilitatea în sol reprezintă </w:t>
      </w:r>
      <w:proofErr w:type="spellStart"/>
      <w:r w:rsidRPr="00BA24DA">
        <w:rPr>
          <w:rFonts w:ascii="Times New Roman" w:hAnsi="Times New Roman" w:cs="Times New Roman"/>
          <w:sz w:val="24"/>
          <w:szCs w:val="24"/>
        </w:rPr>
        <w:t>potenţialul</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al </w:t>
      </w:r>
      <w:proofErr w:type="spellStart"/>
      <w:r w:rsidRPr="00BA24DA">
        <w:rPr>
          <w:rFonts w:ascii="Times New Roman" w:hAnsi="Times New Roman" w:cs="Times New Roman"/>
          <w:sz w:val="24"/>
          <w:szCs w:val="24"/>
        </w:rPr>
        <w:t>componenţilor</w:t>
      </w:r>
      <w:proofErr w:type="spellEnd"/>
      <w:r w:rsidRPr="00BA24DA">
        <w:rPr>
          <w:rFonts w:ascii="Times New Roman" w:hAnsi="Times New Roman" w:cs="Times New Roman"/>
          <w:sz w:val="24"/>
          <w:szCs w:val="24"/>
        </w:rPr>
        <w:t xml:space="preserve"> dintr-un amestec, atunci când sunt emise în mediul înconjurător, de a ajunge prin intermediul </w:t>
      </w:r>
      <w:proofErr w:type="spellStart"/>
      <w:r w:rsidRPr="00BA24DA">
        <w:rPr>
          <w:rFonts w:ascii="Times New Roman" w:hAnsi="Times New Roman" w:cs="Times New Roman"/>
          <w:sz w:val="24"/>
          <w:szCs w:val="24"/>
        </w:rPr>
        <w:t>forţelor</w:t>
      </w:r>
      <w:proofErr w:type="spellEnd"/>
      <w:r w:rsidRPr="00BA24DA">
        <w:rPr>
          <w:rFonts w:ascii="Times New Roman" w:hAnsi="Times New Roman" w:cs="Times New Roman"/>
          <w:sz w:val="24"/>
          <w:szCs w:val="24"/>
        </w:rPr>
        <w:t xml:space="preserve"> naturii în apele subterane sau departe de locul emisiei. Se </w:t>
      </w:r>
      <w:proofErr w:type="spellStart"/>
      <w:r w:rsidRPr="00BA24DA">
        <w:rPr>
          <w:rFonts w:ascii="Times New Roman" w:hAnsi="Times New Roman" w:cs="Times New Roman"/>
          <w:sz w:val="24"/>
          <w:szCs w:val="24"/>
        </w:rPr>
        <w:t>menţionează</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potenţialul</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mobilităţii</w:t>
      </w:r>
      <w:proofErr w:type="spellEnd"/>
      <w:r w:rsidRPr="00BA24DA">
        <w:rPr>
          <w:rFonts w:ascii="Times New Roman" w:hAnsi="Times New Roman" w:cs="Times New Roman"/>
          <w:sz w:val="24"/>
          <w:szCs w:val="24"/>
        </w:rPr>
        <w:t xml:space="preserve"> în sol, atunci când acesta este disponibil.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privind mobilitatea în sol pot fi determinate pe baza datelor relevante privind mobilitatea, precum studiile de </w:t>
      </w:r>
      <w:proofErr w:type="spellStart"/>
      <w:r w:rsidRPr="00BA24DA">
        <w:rPr>
          <w:rFonts w:ascii="Times New Roman" w:hAnsi="Times New Roman" w:cs="Times New Roman"/>
          <w:sz w:val="24"/>
          <w:szCs w:val="24"/>
        </w:rPr>
        <w:t>adsorbţie</w:t>
      </w:r>
      <w:proofErr w:type="spellEnd"/>
      <w:r w:rsidRPr="00BA24DA">
        <w:rPr>
          <w:rFonts w:ascii="Times New Roman" w:hAnsi="Times New Roman" w:cs="Times New Roman"/>
          <w:sz w:val="24"/>
          <w:szCs w:val="24"/>
        </w:rPr>
        <w:t xml:space="preserve"> sau studiile de levigare, </w:t>
      </w:r>
      <w:proofErr w:type="spellStart"/>
      <w:r w:rsidRPr="00BA24DA">
        <w:rPr>
          <w:rFonts w:ascii="Times New Roman" w:hAnsi="Times New Roman" w:cs="Times New Roman"/>
          <w:sz w:val="24"/>
          <w:szCs w:val="24"/>
        </w:rPr>
        <w:t>distribuţia</w:t>
      </w:r>
      <w:proofErr w:type="spellEnd"/>
      <w:r w:rsidRPr="00BA24DA">
        <w:rPr>
          <w:rFonts w:ascii="Times New Roman" w:hAnsi="Times New Roman" w:cs="Times New Roman"/>
          <w:sz w:val="24"/>
          <w:szCs w:val="24"/>
        </w:rPr>
        <w:t xml:space="preserve"> estimată sau cunoscută în compartimentele de mediu sau tensiunea superficială. De exemplu, </w:t>
      </w:r>
      <w:r w:rsidRPr="00BA24DA">
        <w:rPr>
          <w:rFonts w:ascii="Times New Roman" w:hAnsi="Times New Roman" w:cs="Times New Roman"/>
          <w:sz w:val="24"/>
          <w:szCs w:val="24"/>
        </w:rPr>
        <w:lastRenderedPageBreak/>
        <w:t xml:space="preserve">valorile coeficientului de </w:t>
      </w:r>
      <w:proofErr w:type="spellStart"/>
      <w:r w:rsidRPr="00BA24DA">
        <w:rPr>
          <w:rFonts w:ascii="Times New Roman" w:hAnsi="Times New Roman" w:cs="Times New Roman"/>
          <w:sz w:val="24"/>
          <w:szCs w:val="24"/>
        </w:rPr>
        <w:t>adsorbţie</w:t>
      </w:r>
      <w:proofErr w:type="spellEnd"/>
      <w:r w:rsidRPr="00BA24DA">
        <w:rPr>
          <w:rFonts w:ascii="Times New Roman" w:hAnsi="Times New Roman" w:cs="Times New Roman"/>
          <w:sz w:val="24"/>
          <w:szCs w:val="24"/>
        </w:rPr>
        <w:t xml:space="preserve"> a solului (</w:t>
      </w:r>
      <w:proofErr w:type="spellStart"/>
      <w:r w:rsidRPr="00BA24DA">
        <w:rPr>
          <w:rFonts w:ascii="Times New Roman" w:hAnsi="Times New Roman" w:cs="Times New Roman"/>
          <w:sz w:val="24"/>
          <w:szCs w:val="24"/>
        </w:rPr>
        <w:t>Koc</w:t>
      </w:r>
      <w:proofErr w:type="spellEnd"/>
      <w:r w:rsidRPr="00BA24DA">
        <w:rPr>
          <w:rFonts w:ascii="Times New Roman" w:hAnsi="Times New Roman" w:cs="Times New Roman"/>
          <w:sz w:val="24"/>
          <w:szCs w:val="24"/>
        </w:rPr>
        <w:t xml:space="preserve">) pot fi estimate pe baza coeficientului </w:t>
      </w:r>
      <w:proofErr w:type="spellStart"/>
      <w:r w:rsidRPr="00BA24DA">
        <w:rPr>
          <w:rFonts w:ascii="Times New Roman" w:hAnsi="Times New Roman" w:cs="Times New Roman"/>
          <w:sz w:val="24"/>
          <w:szCs w:val="24"/>
        </w:rPr>
        <w:t>Kow</w:t>
      </w:r>
      <w:proofErr w:type="spellEnd"/>
      <w:r w:rsidRPr="00BA24DA">
        <w:rPr>
          <w:rFonts w:ascii="Times New Roman" w:hAnsi="Times New Roman" w:cs="Times New Roman"/>
          <w:sz w:val="24"/>
          <w:szCs w:val="24"/>
        </w:rPr>
        <w:t xml:space="preserve">. Levigarea și mobilitatea pot fi estimate pe baza modelelor. </w:t>
      </w:r>
    </w:p>
    <w:p w14:paraId="223F7756" w14:textId="77777777" w:rsidR="00D4505E"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Aceste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se furnizează, atunci când sunt disponibile și adecvate, pentru fiecare </w:t>
      </w:r>
      <w:proofErr w:type="spellStart"/>
      <w:r w:rsidRPr="00BA24DA">
        <w:rPr>
          <w:rFonts w:ascii="Times New Roman" w:hAnsi="Times New Roman" w:cs="Times New Roman"/>
          <w:sz w:val="24"/>
          <w:szCs w:val="24"/>
        </w:rPr>
        <w:t>substanţă</w:t>
      </w:r>
      <w:proofErr w:type="spellEnd"/>
      <w:r w:rsidRPr="00BA24DA">
        <w:rPr>
          <w:rFonts w:ascii="Times New Roman" w:hAnsi="Times New Roman" w:cs="Times New Roman"/>
          <w:sz w:val="24"/>
          <w:szCs w:val="24"/>
        </w:rPr>
        <w:t xml:space="preserve"> din amestec care trebuie enumerată în </w:t>
      </w:r>
      <w:proofErr w:type="spellStart"/>
      <w:r w:rsidRPr="00BA24DA">
        <w:rPr>
          <w:rFonts w:ascii="Times New Roman" w:hAnsi="Times New Roman" w:cs="Times New Roman"/>
          <w:sz w:val="24"/>
          <w:szCs w:val="24"/>
        </w:rPr>
        <w:t>secţiunea</w:t>
      </w:r>
      <w:proofErr w:type="spellEnd"/>
      <w:r w:rsidRPr="00BA24DA">
        <w:rPr>
          <w:rFonts w:ascii="Times New Roman" w:hAnsi="Times New Roman" w:cs="Times New Roman"/>
          <w:sz w:val="24"/>
          <w:szCs w:val="24"/>
        </w:rPr>
        <w:t xml:space="preserve"> 3 din fișa cu date de securitate. </w:t>
      </w:r>
    </w:p>
    <w:p w14:paraId="47A0CEEE" w14:textId="77777777" w:rsidR="00D4505E"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12.5. </w:t>
      </w:r>
      <w:r w:rsidRPr="00BA24DA">
        <w:rPr>
          <w:rFonts w:ascii="Times New Roman" w:hAnsi="Times New Roman" w:cs="Times New Roman"/>
          <w:b/>
          <w:bCs/>
          <w:sz w:val="24"/>
          <w:szCs w:val="24"/>
        </w:rPr>
        <w:t xml:space="preserve">Rezultatele evaluărilor PBT și </w:t>
      </w:r>
      <w:proofErr w:type="spellStart"/>
      <w:r w:rsidRPr="00BA24DA">
        <w:rPr>
          <w:rFonts w:ascii="Times New Roman" w:hAnsi="Times New Roman" w:cs="Times New Roman"/>
          <w:b/>
          <w:bCs/>
          <w:sz w:val="24"/>
          <w:szCs w:val="24"/>
        </w:rPr>
        <w:t>vPvB</w:t>
      </w:r>
      <w:proofErr w:type="spellEnd"/>
      <w:r w:rsidRPr="00BA24DA">
        <w:rPr>
          <w:rFonts w:ascii="Times New Roman" w:hAnsi="Times New Roman" w:cs="Times New Roman"/>
          <w:sz w:val="24"/>
          <w:szCs w:val="24"/>
        </w:rPr>
        <w:t xml:space="preserve"> </w:t>
      </w:r>
    </w:p>
    <w:p w14:paraId="55C217FD" w14:textId="77777777" w:rsidR="00D4505E"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cazul în care este solicitat un raport de securitate chimică, se furnizează rezultatele evaluărilor PBT și </w:t>
      </w:r>
      <w:proofErr w:type="spellStart"/>
      <w:r w:rsidRPr="00BA24DA">
        <w:rPr>
          <w:rFonts w:ascii="Times New Roman" w:hAnsi="Times New Roman" w:cs="Times New Roman"/>
          <w:sz w:val="24"/>
          <w:szCs w:val="24"/>
        </w:rPr>
        <w:t>vPvB</w:t>
      </w:r>
      <w:proofErr w:type="spellEnd"/>
      <w:r w:rsidRPr="00BA24DA">
        <w:rPr>
          <w:rFonts w:ascii="Times New Roman" w:hAnsi="Times New Roman" w:cs="Times New Roman"/>
          <w:sz w:val="24"/>
          <w:szCs w:val="24"/>
        </w:rPr>
        <w:t xml:space="preserve">, astfel cum sunt indicate în raportul de securitate chimică. </w:t>
      </w:r>
    </w:p>
    <w:p w14:paraId="5249D6A0" w14:textId="77777777" w:rsidR="00D4505E"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12.6. </w:t>
      </w:r>
      <w:proofErr w:type="spellStart"/>
      <w:r w:rsidRPr="00BA24DA">
        <w:rPr>
          <w:rFonts w:ascii="Times New Roman" w:hAnsi="Times New Roman" w:cs="Times New Roman"/>
          <w:b/>
          <w:bCs/>
          <w:sz w:val="24"/>
          <w:szCs w:val="24"/>
        </w:rPr>
        <w:t>Proprietăţi</w:t>
      </w:r>
      <w:proofErr w:type="spellEnd"/>
      <w:r w:rsidRPr="00BA24DA">
        <w:rPr>
          <w:rFonts w:ascii="Times New Roman" w:hAnsi="Times New Roman" w:cs="Times New Roman"/>
          <w:b/>
          <w:bCs/>
          <w:sz w:val="24"/>
          <w:szCs w:val="24"/>
        </w:rPr>
        <w:t xml:space="preserve"> de perturbator endocrin</w:t>
      </w:r>
      <w:r w:rsidRPr="00BA24DA">
        <w:rPr>
          <w:rFonts w:ascii="Times New Roman" w:hAnsi="Times New Roman" w:cs="Times New Roman"/>
          <w:sz w:val="24"/>
          <w:szCs w:val="24"/>
        </w:rPr>
        <w:t xml:space="preserve"> </w:t>
      </w:r>
    </w:p>
    <w:p w14:paraId="367CD22E" w14:textId="77777777" w:rsidR="00D4505E" w:rsidRPr="00BA24DA" w:rsidRDefault="002F1307" w:rsidP="002F1307">
      <w:pPr>
        <w:spacing w:line="276" w:lineRule="auto"/>
        <w:jc w:val="both"/>
        <w:rPr>
          <w:rFonts w:ascii="Times New Roman" w:hAnsi="Times New Roman" w:cs="Times New Roman"/>
          <w:sz w:val="24"/>
          <w:szCs w:val="24"/>
        </w:rPr>
      </w:pP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privind efectele adverse asupra mediului cauzate de </w:t>
      </w:r>
      <w:proofErr w:type="spellStart"/>
      <w:r w:rsidRPr="00BA24DA">
        <w:rPr>
          <w:rFonts w:ascii="Times New Roman" w:hAnsi="Times New Roman" w:cs="Times New Roman"/>
          <w:sz w:val="24"/>
          <w:szCs w:val="24"/>
        </w:rPr>
        <w:t>proprietăţile</w:t>
      </w:r>
      <w:proofErr w:type="spellEnd"/>
      <w:r w:rsidRPr="00BA24DA">
        <w:rPr>
          <w:rFonts w:ascii="Times New Roman" w:hAnsi="Times New Roman" w:cs="Times New Roman"/>
          <w:sz w:val="24"/>
          <w:szCs w:val="24"/>
        </w:rPr>
        <w:t xml:space="preserve"> de perturbare a sistemului endocrin trebuie furnizate, în cazul în care sunt disponibile, pentru </w:t>
      </w:r>
      <w:proofErr w:type="spellStart"/>
      <w:r w:rsidRPr="00BA24DA">
        <w:rPr>
          <w:rFonts w:ascii="Times New Roman" w:hAnsi="Times New Roman" w:cs="Times New Roman"/>
          <w:sz w:val="24"/>
          <w:szCs w:val="24"/>
        </w:rPr>
        <w:t>substanţele</w:t>
      </w:r>
      <w:proofErr w:type="spellEnd"/>
      <w:r w:rsidRPr="00BA24DA">
        <w:rPr>
          <w:rFonts w:ascii="Times New Roman" w:hAnsi="Times New Roman" w:cs="Times New Roman"/>
          <w:sz w:val="24"/>
          <w:szCs w:val="24"/>
        </w:rPr>
        <w:t xml:space="preserve"> identificate ca având </w:t>
      </w:r>
      <w:proofErr w:type="spellStart"/>
      <w:r w:rsidRPr="00BA24DA">
        <w:rPr>
          <w:rFonts w:ascii="Times New Roman" w:hAnsi="Times New Roman" w:cs="Times New Roman"/>
          <w:sz w:val="24"/>
          <w:szCs w:val="24"/>
        </w:rPr>
        <w:t>proprietăţi</w:t>
      </w:r>
      <w:proofErr w:type="spellEnd"/>
      <w:r w:rsidRPr="00BA24DA">
        <w:rPr>
          <w:rFonts w:ascii="Times New Roman" w:hAnsi="Times New Roman" w:cs="Times New Roman"/>
          <w:sz w:val="24"/>
          <w:szCs w:val="24"/>
        </w:rPr>
        <w:t xml:space="preserve"> care perturbă sistemul endocrin din </w:t>
      </w:r>
      <w:proofErr w:type="spellStart"/>
      <w:r w:rsidRPr="00BA24DA">
        <w:rPr>
          <w:rFonts w:ascii="Times New Roman" w:hAnsi="Times New Roman" w:cs="Times New Roman"/>
          <w:sz w:val="24"/>
          <w:szCs w:val="24"/>
        </w:rPr>
        <w:t>subsecţiunea</w:t>
      </w:r>
      <w:proofErr w:type="spellEnd"/>
      <w:r w:rsidRPr="00BA24DA">
        <w:rPr>
          <w:rFonts w:ascii="Times New Roman" w:hAnsi="Times New Roman" w:cs="Times New Roman"/>
          <w:sz w:val="24"/>
          <w:szCs w:val="24"/>
        </w:rPr>
        <w:t xml:space="preserve"> 2.3. Aceste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trebuie să constea în scurte rezumate ale </w:t>
      </w:r>
      <w:proofErr w:type="spellStart"/>
      <w:r w:rsidRPr="00BA24DA">
        <w:rPr>
          <w:rFonts w:ascii="Times New Roman" w:hAnsi="Times New Roman" w:cs="Times New Roman"/>
          <w:sz w:val="24"/>
          <w:szCs w:val="24"/>
        </w:rPr>
        <w:t>informaţiilor</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obţinute</w:t>
      </w:r>
      <w:proofErr w:type="spellEnd"/>
      <w:r w:rsidRPr="00BA24DA">
        <w:rPr>
          <w:rFonts w:ascii="Times New Roman" w:hAnsi="Times New Roman" w:cs="Times New Roman"/>
          <w:sz w:val="24"/>
          <w:szCs w:val="24"/>
        </w:rPr>
        <w:t xml:space="preserve"> din aplicarea criteriilor de evaluare prevăzute în regulamentele corespunzătoare [(CE) nr. 1907/2006, (UE) 2017/2100, (UE) 2018/605], care sunt relevante pentru evaluarea </w:t>
      </w:r>
      <w:proofErr w:type="spellStart"/>
      <w:r w:rsidRPr="00BA24DA">
        <w:rPr>
          <w:rFonts w:ascii="Times New Roman" w:hAnsi="Times New Roman" w:cs="Times New Roman"/>
          <w:sz w:val="24"/>
          <w:szCs w:val="24"/>
        </w:rPr>
        <w:t>proprietăţilor</w:t>
      </w:r>
      <w:proofErr w:type="spellEnd"/>
      <w:r w:rsidRPr="00BA24DA">
        <w:rPr>
          <w:rFonts w:ascii="Times New Roman" w:hAnsi="Times New Roman" w:cs="Times New Roman"/>
          <w:sz w:val="24"/>
          <w:szCs w:val="24"/>
        </w:rPr>
        <w:t xml:space="preserve"> care perturbă sistemul endocrin pentru mediu. </w:t>
      </w:r>
    </w:p>
    <w:p w14:paraId="7D16D4AF" w14:textId="77777777" w:rsidR="00D4505E"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12.7. </w:t>
      </w:r>
      <w:r w:rsidRPr="00BA24DA">
        <w:rPr>
          <w:rFonts w:ascii="Times New Roman" w:hAnsi="Times New Roman" w:cs="Times New Roman"/>
          <w:b/>
          <w:bCs/>
          <w:sz w:val="24"/>
          <w:szCs w:val="24"/>
        </w:rPr>
        <w:t>Alte efecte adverse</w:t>
      </w:r>
    </w:p>
    <w:p w14:paraId="075F57E8" w14:textId="77777777" w:rsidR="00D4505E"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 În cazul în care sunt disponibile, se includ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cu privire la orice alte efecte adverse asupra mediului, de exemplu </w:t>
      </w:r>
      <w:proofErr w:type="spellStart"/>
      <w:r w:rsidRPr="00BA24DA">
        <w:rPr>
          <w:rFonts w:ascii="Times New Roman" w:hAnsi="Times New Roman" w:cs="Times New Roman"/>
          <w:sz w:val="24"/>
          <w:szCs w:val="24"/>
        </w:rPr>
        <w:t>evoluţia</w:t>
      </w:r>
      <w:proofErr w:type="spellEnd"/>
      <w:r w:rsidRPr="00BA24DA">
        <w:rPr>
          <w:rFonts w:ascii="Times New Roman" w:hAnsi="Times New Roman" w:cs="Times New Roman"/>
          <w:sz w:val="24"/>
          <w:szCs w:val="24"/>
        </w:rPr>
        <w:t xml:space="preserve"> în mediul înconjurător (expunerea), </w:t>
      </w:r>
      <w:proofErr w:type="spellStart"/>
      <w:r w:rsidRPr="00BA24DA">
        <w:rPr>
          <w:rFonts w:ascii="Times New Roman" w:hAnsi="Times New Roman" w:cs="Times New Roman"/>
          <w:sz w:val="24"/>
          <w:szCs w:val="24"/>
        </w:rPr>
        <w:t>potenţialul</w:t>
      </w:r>
      <w:proofErr w:type="spellEnd"/>
      <w:r w:rsidRPr="00BA24DA">
        <w:rPr>
          <w:rFonts w:ascii="Times New Roman" w:hAnsi="Times New Roman" w:cs="Times New Roman"/>
          <w:sz w:val="24"/>
          <w:szCs w:val="24"/>
        </w:rPr>
        <w:t xml:space="preserve"> de formare fotochimică a ozonului, </w:t>
      </w:r>
      <w:proofErr w:type="spellStart"/>
      <w:r w:rsidRPr="00BA24DA">
        <w:rPr>
          <w:rFonts w:ascii="Times New Roman" w:hAnsi="Times New Roman" w:cs="Times New Roman"/>
          <w:sz w:val="24"/>
          <w:szCs w:val="24"/>
        </w:rPr>
        <w:t>potenţialul</w:t>
      </w:r>
      <w:proofErr w:type="spellEnd"/>
      <w:r w:rsidRPr="00BA24DA">
        <w:rPr>
          <w:rFonts w:ascii="Times New Roman" w:hAnsi="Times New Roman" w:cs="Times New Roman"/>
          <w:sz w:val="24"/>
          <w:szCs w:val="24"/>
        </w:rPr>
        <w:t xml:space="preserve"> de epuizare a stratului de ozon sau </w:t>
      </w:r>
      <w:proofErr w:type="spellStart"/>
      <w:r w:rsidRPr="00BA24DA">
        <w:rPr>
          <w:rFonts w:ascii="Times New Roman" w:hAnsi="Times New Roman" w:cs="Times New Roman"/>
          <w:sz w:val="24"/>
          <w:szCs w:val="24"/>
        </w:rPr>
        <w:t>potenţialul</w:t>
      </w:r>
      <w:proofErr w:type="spellEnd"/>
      <w:r w:rsidRPr="00BA24DA">
        <w:rPr>
          <w:rFonts w:ascii="Times New Roman" w:hAnsi="Times New Roman" w:cs="Times New Roman"/>
          <w:sz w:val="24"/>
          <w:szCs w:val="24"/>
        </w:rPr>
        <w:t xml:space="preserve"> de încălzire globală. </w:t>
      </w:r>
    </w:p>
    <w:p w14:paraId="1E47E138" w14:textId="77777777" w:rsidR="00D4505E"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13. </w:t>
      </w:r>
      <w:r w:rsidRPr="00BA24DA">
        <w:rPr>
          <w:rFonts w:ascii="Times New Roman" w:hAnsi="Times New Roman" w:cs="Times New Roman"/>
          <w:b/>
          <w:bCs/>
          <w:sz w:val="24"/>
          <w:szCs w:val="24"/>
        </w:rPr>
        <w:t xml:space="preserve">SECŢIUNEA 13: </w:t>
      </w:r>
      <w:proofErr w:type="spellStart"/>
      <w:r w:rsidRPr="00BA24DA">
        <w:rPr>
          <w:rFonts w:ascii="Times New Roman" w:hAnsi="Times New Roman" w:cs="Times New Roman"/>
          <w:b/>
          <w:bCs/>
          <w:sz w:val="24"/>
          <w:szCs w:val="24"/>
        </w:rPr>
        <w:t>Consideraţii</w:t>
      </w:r>
      <w:proofErr w:type="spellEnd"/>
      <w:r w:rsidRPr="00BA24DA">
        <w:rPr>
          <w:rFonts w:ascii="Times New Roman" w:hAnsi="Times New Roman" w:cs="Times New Roman"/>
          <w:b/>
          <w:bCs/>
          <w:sz w:val="24"/>
          <w:szCs w:val="24"/>
        </w:rPr>
        <w:t xml:space="preserve"> privind eliminarea</w:t>
      </w:r>
      <w:r w:rsidRPr="00BA24DA">
        <w:rPr>
          <w:rFonts w:ascii="Times New Roman" w:hAnsi="Times New Roman" w:cs="Times New Roman"/>
          <w:sz w:val="24"/>
          <w:szCs w:val="24"/>
        </w:rPr>
        <w:t xml:space="preserve"> </w:t>
      </w:r>
    </w:p>
    <w:p w14:paraId="4B3C3D68" w14:textId="77777777" w:rsidR="00D4505E"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Această </w:t>
      </w:r>
      <w:proofErr w:type="spellStart"/>
      <w:r w:rsidRPr="00BA24DA">
        <w:rPr>
          <w:rFonts w:ascii="Times New Roman" w:hAnsi="Times New Roman" w:cs="Times New Roman"/>
          <w:sz w:val="24"/>
          <w:szCs w:val="24"/>
        </w:rPr>
        <w:t>secţiune</w:t>
      </w:r>
      <w:proofErr w:type="spellEnd"/>
      <w:r w:rsidRPr="00BA24DA">
        <w:rPr>
          <w:rFonts w:ascii="Times New Roman" w:hAnsi="Times New Roman" w:cs="Times New Roman"/>
          <w:sz w:val="24"/>
          <w:szCs w:val="24"/>
        </w:rPr>
        <w:t xml:space="preserve"> a fișei cu date de securitate trebuie să furnizeze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necesare pentru gestionarea adecvată a deșeurilor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amestecului și/sau a recipientului acestora pentru a fi folosite la determinarea </w:t>
      </w:r>
      <w:proofErr w:type="spellStart"/>
      <w:r w:rsidRPr="00BA24DA">
        <w:rPr>
          <w:rFonts w:ascii="Times New Roman" w:hAnsi="Times New Roman" w:cs="Times New Roman"/>
          <w:sz w:val="24"/>
          <w:szCs w:val="24"/>
        </w:rPr>
        <w:t>opţiunilor</w:t>
      </w:r>
      <w:proofErr w:type="spellEnd"/>
      <w:r w:rsidRPr="00BA24DA">
        <w:rPr>
          <w:rFonts w:ascii="Times New Roman" w:hAnsi="Times New Roman" w:cs="Times New Roman"/>
          <w:sz w:val="24"/>
          <w:szCs w:val="24"/>
        </w:rPr>
        <w:t xml:space="preserve"> de gestionare a deșeurilor care sunt sigure și preferabile pentru mediul înconjurător, în sensul </w:t>
      </w:r>
      <w:proofErr w:type="spellStart"/>
      <w:r w:rsidRPr="00BA24DA">
        <w:rPr>
          <w:rFonts w:ascii="Times New Roman" w:hAnsi="Times New Roman" w:cs="Times New Roman"/>
          <w:sz w:val="24"/>
          <w:szCs w:val="24"/>
        </w:rPr>
        <w:t>cerinţelor</w:t>
      </w:r>
      <w:proofErr w:type="spellEnd"/>
      <w:r w:rsidRPr="00BA24DA">
        <w:rPr>
          <w:rFonts w:ascii="Times New Roman" w:hAnsi="Times New Roman" w:cs="Times New Roman"/>
          <w:sz w:val="24"/>
          <w:szCs w:val="24"/>
        </w:rPr>
        <w:t xml:space="preserve"> Directivei 2008/98/CE a Parlamentului European și a Consiliului (</w:t>
      </w:r>
      <w:r w:rsidRPr="00BA24DA">
        <w:rPr>
          <w:rFonts w:ascii="Times New Roman" w:hAnsi="Times New Roman" w:cs="Times New Roman"/>
          <w:sz w:val="24"/>
          <w:szCs w:val="24"/>
          <w:vertAlign w:val="superscript"/>
        </w:rPr>
        <w:t>1</w:t>
      </w:r>
      <w:r w:rsidRPr="00BA24DA">
        <w:rPr>
          <w:rFonts w:ascii="Times New Roman" w:hAnsi="Times New Roman" w:cs="Times New Roman"/>
          <w:sz w:val="24"/>
          <w:szCs w:val="24"/>
        </w:rPr>
        <w:t xml:space="preserve">), de către statul membru în care se eliberează fișa cu date de securitate.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relevante pentru securitatea persoanelor care desfășoară </w:t>
      </w:r>
      <w:proofErr w:type="spellStart"/>
      <w:r w:rsidRPr="00BA24DA">
        <w:rPr>
          <w:rFonts w:ascii="Times New Roman" w:hAnsi="Times New Roman" w:cs="Times New Roman"/>
          <w:sz w:val="24"/>
          <w:szCs w:val="24"/>
        </w:rPr>
        <w:t>activităţile</w:t>
      </w:r>
      <w:proofErr w:type="spellEnd"/>
      <w:r w:rsidRPr="00BA24DA">
        <w:rPr>
          <w:rFonts w:ascii="Times New Roman" w:hAnsi="Times New Roman" w:cs="Times New Roman"/>
          <w:sz w:val="24"/>
          <w:szCs w:val="24"/>
        </w:rPr>
        <w:t xml:space="preserve"> de gestionare a deșeurilor trebuie să completeze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din </w:t>
      </w:r>
      <w:proofErr w:type="spellStart"/>
      <w:r w:rsidRPr="00BA24DA">
        <w:rPr>
          <w:rFonts w:ascii="Times New Roman" w:hAnsi="Times New Roman" w:cs="Times New Roman"/>
          <w:sz w:val="24"/>
          <w:szCs w:val="24"/>
        </w:rPr>
        <w:t>secţiunea</w:t>
      </w:r>
      <w:proofErr w:type="spellEnd"/>
      <w:r w:rsidRPr="00BA24DA">
        <w:rPr>
          <w:rFonts w:ascii="Times New Roman" w:hAnsi="Times New Roman" w:cs="Times New Roman"/>
          <w:sz w:val="24"/>
          <w:szCs w:val="24"/>
        </w:rPr>
        <w:t xml:space="preserve"> 8. </w:t>
      </w:r>
    </w:p>
    <w:p w14:paraId="3CA68DA8" w14:textId="77777777" w:rsidR="00D4505E"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cazul în care este solicitat un raport de securitate chimică, iar analiza stadiului de deșeu a fost efectuată, </w:t>
      </w:r>
      <w:proofErr w:type="spellStart"/>
      <w:r w:rsidRPr="00BA24DA">
        <w:rPr>
          <w:rFonts w:ascii="Times New Roman" w:hAnsi="Times New Roman" w:cs="Times New Roman"/>
          <w:sz w:val="24"/>
          <w:szCs w:val="24"/>
        </w:rPr>
        <w:t>informaţiile</w:t>
      </w:r>
      <w:proofErr w:type="spellEnd"/>
      <w:r w:rsidRPr="00BA24DA">
        <w:rPr>
          <w:rFonts w:ascii="Times New Roman" w:hAnsi="Times New Roman" w:cs="Times New Roman"/>
          <w:sz w:val="24"/>
          <w:szCs w:val="24"/>
        </w:rPr>
        <w:t xml:space="preserve"> privind măsurile de gestionare a deșeurilor trebuie să fie conforme cu utilizările identificate în raportul de securitate chimică și cu scenariile de expunere din raportul de securitate chimică anexate la fișa cu date de securitate. </w:t>
      </w:r>
    </w:p>
    <w:p w14:paraId="6413A771" w14:textId="77777777" w:rsidR="00D4505E"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13.1. Metode de tratare a deșeurilor </w:t>
      </w:r>
    </w:p>
    <w:p w14:paraId="11E7E6CB" w14:textId="77777777" w:rsidR="00D4505E"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Această </w:t>
      </w:r>
      <w:proofErr w:type="spellStart"/>
      <w:r w:rsidRPr="00BA24DA">
        <w:rPr>
          <w:rFonts w:ascii="Times New Roman" w:hAnsi="Times New Roman" w:cs="Times New Roman"/>
          <w:sz w:val="24"/>
          <w:szCs w:val="24"/>
        </w:rPr>
        <w:t>subsecţiune</w:t>
      </w:r>
      <w:proofErr w:type="spellEnd"/>
      <w:r w:rsidRPr="00BA24DA">
        <w:rPr>
          <w:rFonts w:ascii="Times New Roman" w:hAnsi="Times New Roman" w:cs="Times New Roman"/>
          <w:sz w:val="24"/>
          <w:szCs w:val="24"/>
        </w:rPr>
        <w:t xml:space="preserve"> a fișei cu date de securitate trebuie: </w:t>
      </w:r>
    </w:p>
    <w:p w14:paraId="3F0A2C11" w14:textId="77777777" w:rsidR="00D4505E"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lastRenderedPageBreak/>
        <w:t xml:space="preserve">(a) să specifice recipientele și metodele de tratare a deșeurilor, inclusiv metodele adecvate de tratare a deșeurilor, atât pentru </w:t>
      </w:r>
      <w:proofErr w:type="spellStart"/>
      <w:r w:rsidRPr="00BA24DA">
        <w:rPr>
          <w:rFonts w:ascii="Times New Roman" w:hAnsi="Times New Roman" w:cs="Times New Roman"/>
          <w:sz w:val="24"/>
          <w:szCs w:val="24"/>
        </w:rPr>
        <w:t>substanţă</w:t>
      </w:r>
      <w:proofErr w:type="spellEnd"/>
      <w:r w:rsidRPr="00BA24DA">
        <w:rPr>
          <w:rFonts w:ascii="Times New Roman" w:hAnsi="Times New Roman" w:cs="Times New Roman"/>
          <w:sz w:val="24"/>
          <w:szCs w:val="24"/>
        </w:rPr>
        <w:t xml:space="preserve"> sau amestec, cât și pentru orice ambalaj contaminat (de exemplu: incinerare, reciclare, depozitare la groapa de gunoi); </w:t>
      </w:r>
    </w:p>
    <w:p w14:paraId="663C0009" w14:textId="77777777" w:rsidR="00D4505E" w:rsidRPr="00BA24DA" w:rsidRDefault="002F1307" w:rsidP="002F1307">
      <w:pPr>
        <w:spacing w:line="276" w:lineRule="auto"/>
        <w:jc w:val="both"/>
        <w:rPr>
          <w:rFonts w:ascii="Times New Roman" w:hAnsi="Times New Roman" w:cs="Times New Roman"/>
          <w:i/>
          <w:iCs/>
          <w:sz w:val="24"/>
          <w:szCs w:val="24"/>
        </w:rPr>
      </w:pPr>
      <w:r w:rsidRPr="00BA24DA">
        <w:rPr>
          <w:rFonts w:ascii="Times New Roman" w:hAnsi="Times New Roman" w:cs="Times New Roman"/>
          <w:i/>
          <w:iCs/>
          <w:sz w:val="24"/>
          <w:szCs w:val="24"/>
        </w:rPr>
        <w:t>(</w:t>
      </w:r>
      <w:r w:rsidRPr="00BA24DA">
        <w:rPr>
          <w:rFonts w:ascii="Times New Roman" w:hAnsi="Times New Roman" w:cs="Times New Roman"/>
          <w:i/>
          <w:iCs/>
          <w:sz w:val="24"/>
          <w:szCs w:val="24"/>
          <w:vertAlign w:val="superscript"/>
        </w:rPr>
        <w:t>1</w:t>
      </w:r>
      <w:r w:rsidRPr="00BA24DA">
        <w:rPr>
          <w:rFonts w:ascii="Times New Roman" w:hAnsi="Times New Roman" w:cs="Times New Roman"/>
          <w:i/>
          <w:iCs/>
          <w:sz w:val="24"/>
          <w:szCs w:val="24"/>
        </w:rPr>
        <w:t xml:space="preserve">) Directiva 2008/98/CE a Parlamentului European și a Consiliului din 19 noiembrie 2008 privind deșeurile și de abrogare a anumitor directive (JO L 312, 22.11.2008, p. 3). </w:t>
      </w:r>
    </w:p>
    <w:p w14:paraId="1D2A43BD" w14:textId="77777777" w:rsidR="00D4505E"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(b) să specifice </w:t>
      </w:r>
      <w:proofErr w:type="spellStart"/>
      <w:r w:rsidRPr="00BA24DA">
        <w:rPr>
          <w:rFonts w:ascii="Times New Roman" w:hAnsi="Times New Roman" w:cs="Times New Roman"/>
          <w:sz w:val="24"/>
          <w:szCs w:val="24"/>
        </w:rPr>
        <w:t>proprietăţile</w:t>
      </w:r>
      <w:proofErr w:type="spellEnd"/>
      <w:r w:rsidRPr="00BA24DA">
        <w:rPr>
          <w:rFonts w:ascii="Times New Roman" w:hAnsi="Times New Roman" w:cs="Times New Roman"/>
          <w:sz w:val="24"/>
          <w:szCs w:val="24"/>
        </w:rPr>
        <w:t xml:space="preserve"> fizice/chimice care ar putea afecta </w:t>
      </w:r>
      <w:proofErr w:type="spellStart"/>
      <w:r w:rsidRPr="00BA24DA">
        <w:rPr>
          <w:rFonts w:ascii="Times New Roman" w:hAnsi="Times New Roman" w:cs="Times New Roman"/>
          <w:sz w:val="24"/>
          <w:szCs w:val="24"/>
        </w:rPr>
        <w:t>opţiunile</w:t>
      </w:r>
      <w:proofErr w:type="spellEnd"/>
      <w:r w:rsidRPr="00BA24DA">
        <w:rPr>
          <w:rFonts w:ascii="Times New Roman" w:hAnsi="Times New Roman" w:cs="Times New Roman"/>
          <w:sz w:val="24"/>
          <w:szCs w:val="24"/>
        </w:rPr>
        <w:t xml:space="preserve"> de tratare a deșeurilor; </w:t>
      </w:r>
    </w:p>
    <w:p w14:paraId="2AEF666F" w14:textId="77777777" w:rsidR="00D4505E"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(c) să descurajeze eliminarea apelor uzate; </w:t>
      </w:r>
    </w:p>
    <w:p w14:paraId="6187D52C" w14:textId="77777777" w:rsidR="00D4505E"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(d) să identifice, acolo unde este adecvat, eventualele </w:t>
      </w:r>
      <w:proofErr w:type="spellStart"/>
      <w:r w:rsidRPr="00BA24DA">
        <w:rPr>
          <w:rFonts w:ascii="Times New Roman" w:hAnsi="Times New Roman" w:cs="Times New Roman"/>
          <w:sz w:val="24"/>
          <w:szCs w:val="24"/>
        </w:rPr>
        <w:t>precauţii</w:t>
      </w:r>
      <w:proofErr w:type="spellEnd"/>
      <w:r w:rsidRPr="00BA24DA">
        <w:rPr>
          <w:rFonts w:ascii="Times New Roman" w:hAnsi="Times New Roman" w:cs="Times New Roman"/>
          <w:sz w:val="24"/>
          <w:szCs w:val="24"/>
        </w:rPr>
        <w:t xml:space="preserve"> speciale pentru orice </w:t>
      </w:r>
      <w:proofErr w:type="spellStart"/>
      <w:r w:rsidRPr="00BA24DA">
        <w:rPr>
          <w:rFonts w:ascii="Times New Roman" w:hAnsi="Times New Roman" w:cs="Times New Roman"/>
          <w:sz w:val="24"/>
          <w:szCs w:val="24"/>
        </w:rPr>
        <w:t>opţiune</w:t>
      </w:r>
      <w:proofErr w:type="spellEnd"/>
      <w:r w:rsidRPr="00BA24DA">
        <w:rPr>
          <w:rFonts w:ascii="Times New Roman" w:hAnsi="Times New Roman" w:cs="Times New Roman"/>
          <w:sz w:val="24"/>
          <w:szCs w:val="24"/>
        </w:rPr>
        <w:t xml:space="preserve"> recomandată de tratare a deșeurilor. </w:t>
      </w:r>
    </w:p>
    <w:p w14:paraId="1D95DB8C" w14:textId="77777777" w:rsidR="00D4505E"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face trimitere la eventualele </w:t>
      </w:r>
      <w:proofErr w:type="spellStart"/>
      <w:r w:rsidRPr="00BA24DA">
        <w:rPr>
          <w:rFonts w:ascii="Times New Roman" w:hAnsi="Times New Roman" w:cs="Times New Roman"/>
          <w:sz w:val="24"/>
          <w:szCs w:val="24"/>
        </w:rPr>
        <w:t>dispoziţii</w:t>
      </w:r>
      <w:proofErr w:type="spellEnd"/>
      <w:r w:rsidRPr="00BA24DA">
        <w:rPr>
          <w:rFonts w:ascii="Times New Roman" w:hAnsi="Times New Roman" w:cs="Times New Roman"/>
          <w:sz w:val="24"/>
          <w:szCs w:val="24"/>
        </w:rPr>
        <w:t xml:space="preserve"> relevante ale Uniunii referitoare la deșeuri sau, în </w:t>
      </w:r>
      <w:proofErr w:type="spellStart"/>
      <w:r w:rsidRPr="00BA24DA">
        <w:rPr>
          <w:rFonts w:ascii="Times New Roman" w:hAnsi="Times New Roman" w:cs="Times New Roman"/>
          <w:sz w:val="24"/>
          <w:szCs w:val="24"/>
        </w:rPr>
        <w:t>absenţa</w:t>
      </w:r>
      <w:proofErr w:type="spellEnd"/>
      <w:r w:rsidRPr="00BA24DA">
        <w:rPr>
          <w:rFonts w:ascii="Times New Roman" w:hAnsi="Times New Roman" w:cs="Times New Roman"/>
          <w:sz w:val="24"/>
          <w:szCs w:val="24"/>
        </w:rPr>
        <w:t xml:space="preserve"> acestora, la orice </w:t>
      </w:r>
      <w:proofErr w:type="spellStart"/>
      <w:r w:rsidRPr="00BA24DA">
        <w:rPr>
          <w:rFonts w:ascii="Times New Roman" w:hAnsi="Times New Roman" w:cs="Times New Roman"/>
          <w:sz w:val="24"/>
          <w:szCs w:val="24"/>
        </w:rPr>
        <w:t>dispoziţii</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naţionale</w:t>
      </w:r>
      <w:proofErr w:type="spellEnd"/>
      <w:r w:rsidRPr="00BA24DA">
        <w:rPr>
          <w:rFonts w:ascii="Times New Roman" w:hAnsi="Times New Roman" w:cs="Times New Roman"/>
          <w:sz w:val="24"/>
          <w:szCs w:val="24"/>
        </w:rPr>
        <w:t xml:space="preserve"> sau regionale relevante aflate în vigoare. </w:t>
      </w:r>
    </w:p>
    <w:p w14:paraId="3AEEC1FB" w14:textId="77777777" w:rsidR="00D4505E"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14. </w:t>
      </w:r>
      <w:r w:rsidRPr="00BA24DA">
        <w:rPr>
          <w:rFonts w:ascii="Times New Roman" w:hAnsi="Times New Roman" w:cs="Times New Roman"/>
          <w:b/>
          <w:bCs/>
          <w:sz w:val="24"/>
          <w:szCs w:val="24"/>
        </w:rPr>
        <w:t xml:space="preserve">SECŢIUNEA 14: </w:t>
      </w:r>
      <w:proofErr w:type="spellStart"/>
      <w:r w:rsidRPr="00BA24DA">
        <w:rPr>
          <w:rFonts w:ascii="Times New Roman" w:hAnsi="Times New Roman" w:cs="Times New Roman"/>
          <w:b/>
          <w:bCs/>
          <w:sz w:val="24"/>
          <w:szCs w:val="24"/>
        </w:rPr>
        <w:t>Informaţii</w:t>
      </w:r>
      <w:proofErr w:type="spellEnd"/>
      <w:r w:rsidRPr="00BA24DA">
        <w:rPr>
          <w:rFonts w:ascii="Times New Roman" w:hAnsi="Times New Roman" w:cs="Times New Roman"/>
          <w:b/>
          <w:bCs/>
          <w:sz w:val="24"/>
          <w:szCs w:val="24"/>
        </w:rPr>
        <w:t xml:space="preserve"> referitoare la transport</w:t>
      </w:r>
      <w:r w:rsidRPr="00BA24DA">
        <w:rPr>
          <w:rFonts w:ascii="Times New Roman" w:hAnsi="Times New Roman" w:cs="Times New Roman"/>
          <w:sz w:val="24"/>
          <w:szCs w:val="24"/>
        </w:rPr>
        <w:t xml:space="preserve"> </w:t>
      </w:r>
    </w:p>
    <w:p w14:paraId="4FD31E02" w14:textId="77777777" w:rsidR="00D4505E"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Această </w:t>
      </w:r>
      <w:proofErr w:type="spellStart"/>
      <w:r w:rsidRPr="00BA24DA">
        <w:rPr>
          <w:rFonts w:ascii="Times New Roman" w:hAnsi="Times New Roman" w:cs="Times New Roman"/>
          <w:sz w:val="24"/>
          <w:szCs w:val="24"/>
        </w:rPr>
        <w:t>secţiune</w:t>
      </w:r>
      <w:proofErr w:type="spellEnd"/>
      <w:r w:rsidRPr="00BA24DA">
        <w:rPr>
          <w:rFonts w:ascii="Times New Roman" w:hAnsi="Times New Roman" w:cs="Times New Roman"/>
          <w:sz w:val="24"/>
          <w:szCs w:val="24"/>
        </w:rPr>
        <w:t xml:space="preserve"> a fișei cu date de securitate furnizează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de clasificare de bază pentru transportarea/livrarea </w:t>
      </w:r>
      <w:proofErr w:type="spellStart"/>
      <w:r w:rsidRPr="00BA24DA">
        <w:rPr>
          <w:rFonts w:ascii="Times New Roman" w:hAnsi="Times New Roman" w:cs="Times New Roman"/>
          <w:sz w:val="24"/>
          <w:szCs w:val="24"/>
        </w:rPr>
        <w:t>substanţelor</w:t>
      </w:r>
      <w:proofErr w:type="spellEnd"/>
      <w:r w:rsidRPr="00BA24DA">
        <w:rPr>
          <w:rFonts w:ascii="Times New Roman" w:hAnsi="Times New Roman" w:cs="Times New Roman"/>
          <w:sz w:val="24"/>
          <w:szCs w:val="24"/>
        </w:rPr>
        <w:t xml:space="preserve"> sau amestecurilor </w:t>
      </w:r>
      <w:proofErr w:type="spellStart"/>
      <w:r w:rsidRPr="00BA24DA">
        <w:rPr>
          <w:rFonts w:ascii="Times New Roman" w:hAnsi="Times New Roman" w:cs="Times New Roman"/>
          <w:sz w:val="24"/>
          <w:szCs w:val="24"/>
        </w:rPr>
        <w:t>menţionate</w:t>
      </w:r>
      <w:proofErr w:type="spellEnd"/>
      <w:r w:rsidRPr="00BA24DA">
        <w:rPr>
          <w:rFonts w:ascii="Times New Roman" w:hAnsi="Times New Roman" w:cs="Times New Roman"/>
          <w:sz w:val="24"/>
          <w:szCs w:val="24"/>
        </w:rPr>
        <w:t xml:space="preserve"> în </w:t>
      </w:r>
      <w:proofErr w:type="spellStart"/>
      <w:r w:rsidRPr="00BA24DA">
        <w:rPr>
          <w:rFonts w:ascii="Times New Roman" w:hAnsi="Times New Roman" w:cs="Times New Roman"/>
          <w:sz w:val="24"/>
          <w:szCs w:val="24"/>
        </w:rPr>
        <w:t>secţiunea</w:t>
      </w:r>
      <w:proofErr w:type="spellEnd"/>
      <w:r w:rsidRPr="00BA24DA">
        <w:rPr>
          <w:rFonts w:ascii="Times New Roman" w:hAnsi="Times New Roman" w:cs="Times New Roman"/>
          <w:sz w:val="24"/>
          <w:szCs w:val="24"/>
        </w:rPr>
        <w:t xml:space="preserve"> 1 pe cale rutieră, feroviară, maritimă, pe căile navigabile interioare sau pe calea aerului. Dacă aceste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nu sunt disponibile sau nu sunt relevante, se </w:t>
      </w:r>
      <w:proofErr w:type="spellStart"/>
      <w:r w:rsidRPr="00BA24DA">
        <w:rPr>
          <w:rFonts w:ascii="Times New Roman" w:hAnsi="Times New Roman" w:cs="Times New Roman"/>
          <w:sz w:val="24"/>
          <w:szCs w:val="24"/>
        </w:rPr>
        <w:t>menţionează</w:t>
      </w:r>
      <w:proofErr w:type="spellEnd"/>
      <w:r w:rsidRPr="00BA24DA">
        <w:rPr>
          <w:rFonts w:ascii="Times New Roman" w:hAnsi="Times New Roman" w:cs="Times New Roman"/>
          <w:sz w:val="24"/>
          <w:szCs w:val="24"/>
        </w:rPr>
        <w:t xml:space="preserve"> acest lucru. Acolo unde este relevant, această </w:t>
      </w:r>
      <w:proofErr w:type="spellStart"/>
      <w:r w:rsidRPr="00BA24DA">
        <w:rPr>
          <w:rFonts w:ascii="Times New Roman" w:hAnsi="Times New Roman" w:cs="Times New Roman"/>
          <w:sz w:val="24"/>
          <w:szCs w:val="24"/>
        </w:rPr>
        <w:t>secţiune</w:t>
      </w:r>
      <w:proofErr w:type="spellEnd"/>
      <w:r w:rsidRPr="00BA24DA">
        <w:rPr>
          <w:rFonts w:ascii="Times New Roman" w:hAnsi="Times New Roman" w:cs="Times New Roman"/>
          <w:sz w:val="24"/>
          <w:szCs w:val="24"/>
        </w:rPr>
        <w:t xml:space="preserve"> oferă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privind clasificarea transporturilor pentru fiecare dintre următoarele acorduri </w:t>
      </w:r>
      <w:proofErr w:type="spellStart"/>
      <w:r w:rsidRPr="00BA24DA">
        <w:rPr>
          <w:rFonts w:ascii="Times New Roman" w:hAnsi="Times New Roman" w:cs="Times New Roman"/>
          <w:sz w:val="24"/>
          <w:szCs w:val="24"/>
        </w:rPr>
        <w:t>internaţionale</w:t>
      </w:r>
      <w:proofErr w:type="spellEnd"/>
      <w:r w:rsidRPr="00BA24DA">
        <w:rPr>
          <w:rFonts w:ascii="Times New Roman" w:hAnsi="Times New Roman" w:cs="Times New Roman"/>
          <w:sz w:val="24"/>
          <w:szCs w:val="24"/>
        </w:rPr>
        <w:t xml:space="preserve"> care transpun modelele de regulament ale ONU pentru moduri de transport specifice: Acordul referitor la transportul rutier </w:t>
      </w:r>
      <w:proofErr w:type="spellStart"/>
      <w:r w:rsidRPr="00BA24DA">
        <w:rPr>
          <w:rFonts w:ascii="Times New Roman" w:hAnsi="Times New Roman" w:cs="Times New Roman"/>
          <w:sz w:val="24"/>
          <w:szCs w:val="24"/>
        </w:rPr>
        <w:t>internaţional</w:t>
      </w:r>
      <w:proofErr w:type="spellEnd"/>
      <w:r w:rsidRPr="00BA24DA">
        <w:rPr>
          <w:rFonts w:ascii="Times New Roman" w:hAnsi="Times New Roman" w:cs="Times New Roman"/>
          <w:sz w:val="24"/>
          <w:szCs w:val="24"/>
        </w:rPr>
        <w:t xml:space="preserve"> al mărfurilor periculoase (ADR), Regulamentele privind transportul </w:t>
      </w:r>
      <w:proofErr w:type="spellStart"/>
      <w:r w:rsidRPr="00BA24DA">
        <w:rPr>
          <w:rFonts w:ascii="Times New Roman" w:hAnsi="Times New Roman" w:cs="Times New Roman"/>
          <w:sz w:val="24"/>
          <w:szCs w:val="24"/>
        </w:rPr>
        <w:t>internaţional</w:t>
      </w:r>
      <w:proofErr w:type="spellEnd"/>
      <w:r w:rsidRPr="00BA24DA">
        <w:rPr>
          <w:rFonts w:ascii="Times New Roman" w:hAnsi="Times New Roman" w:cs="Times New Roman"/>
          <w:sz w:val="24"/>
          <w:szCs w:val="24"/>
        </w:rPr>
        <w:t xml:space="preserve"> feroviar al mărfurilor periculoase (RID) și Acordul european privind transportul </w:t>
      </w:r>
      <w:proofErr w:type="spellStart"/>
      <w:r w:rsidRPr="00BA24DA">
        <w:rPr>
          <w:rFonts w:ascii="Times New Roman" w:hAnsi="Times New Roman" w:cs="Times New Roman"/>
          <w:sz w:val="24"/>
          <w:szCs w:val="24"/>
        </w:rPr>
        <w:t>internaţional</w:t>
      </w:r>
      <w:proofErr w:type="spellEnd"/>
      <w:r w:rsidRPr="00BA24DA">
        <w:rPr>
          <w:rFonts w:ascii="Times New Roman" w:hAnsi="Times New Roman" w:cs="Times New Roman"/>
          <w:sz w:val="24"/>
          <w:szCs w:val="24"/>
        </w:rPr>
        <w:t xml:space="preserve"> al mărfurilor periculoase pe căile navigabile interioare (ADN), toate acestea fiind puse în aplicare prin Directiva 2008/68/CE a Parlamentului European și a Consiliului (</w:t>
      </w:r>
      <w:r w:rsidRPr="00BA24DA">
        <w:rPr>
          <w:rFonts w:ascii="Times New Roman" w:hAnsi="Times New Roman" w:cs="Times New Roman"/>
          <w:sz w:val="24"/>
          <w:szCs w:val="24"/>
          <w:vertAlign w:val="superscript"/>
        </w:rPr>
        <w:t>1</w:t>
      </w:r>
      <w:r w:rsidRPr="00BA24DA">
        <w:rPr>
          <w:rFonts w:ascii="Times New Roman" w:hAnsi="Times New Roman" w:cs="Times New Roman"/>
          <w:sz w:val="24"/>
          <w:szCs w:val="24"/>
        </w:rPr>
        <w:t xml:space="preserve">), precum și Codul </w:t>
      </w:r>
      <w:proofErr w:type="spellStart"/>
      <w:r w:rsidRPr="00BA24DA">
        <w:rPr>
          <w:rFonts w:ascii="Times New Roman" w:hAnsi="Times New Roman" w:cs="Times New Roman"/>
          <w:sz w:val="24"/>
          <w:szCs w:val="24"/>
        </w:rPr>
        <w:t>internaţional</w:t>
      </w:r>
      <w:proofErr w:type="spellEnd"/>
      <w:r w:rsidRPr="00BA24DA">
        <w:rPr>
          <w:rFonts w:ascii="Times New Roman" w:hAnsi="Times New Roman" w:cs="Times New Roman"/>
          <w:sz w:val="24"/>
          <w:szCs w:val="24"/>
        </w:rPr>
        <w:t xml:space="preserve"> maritim pentru mărfuri periculoase (IMDG) (</w:t>
      </w:r>
      <w:r w:rsidRPr="00BA24DA">
        <w:rPr>
          <w:rFonts w:ascii="Times New Roman" w:hAnsi="Times New Roman" w:cs="Times New Roman"/>
          <w:sz w:val="24"/>
          <w:szCs w:val="24"/>
          <w:vertAlign w:val="superscript"/>
        </w:rPr>
        <w:t>2</w:t>
      </w:r>
      <w:r w:rsidRPr="00BA24DA">
        <w:rPr>
          <w:rFonts w:ascii="Times New Roman" w:hAnsi="Times New Roman" w:cs="Times New Roman"/>
          <w:sz w:val="24"/>
          <w:szCs w:val="24"/>
        </w:rPr>
        <w:t>) pentru transportul mărfurilor ambalate și codurile OMI corespunzătoare pentru transportul mărfurilor în vrac pe mare (</w:t>
      </w:r>
      <w:r w:rsidRPr="00BA24DA">
        <w:rPr>
          <w:rFonts w:ascii="Times New Roman" w:hAnsi="Times New Roman" w:cs="Times New Roman"/>
          <w:sz w:val="24"/>
          <w:szCs w:val="24"/>
          <w:vertAlign w:val="superscript"/>
        </w:rPr>
        <w:t>3</w:t>
      </w:r>
      <w:r w:rsidRPr="00BA24DA">
        <w:rPr>
          <w:rFonts w:ascii="Times New Roman" w:hAnsi="Times New Roman" w:cs="Times New Roman"/>
          <w:sz w:val="24"/>
          <w:szCs w:val="24"/>
        </w:rPr>
        <w:t xml:space="preserve">) și </w:t>
      </w:r>
      <w:proofErr w:type="spellStart"/>
      <w:r w:rsidRPr="00BA24DA">
        <w:rPr>
          <w:rFonts w:ascii="Times New Roman" w:hAnsi="Times New Roman" w:cs="Times New Roman"/>
          <w:sz w:val="24"/>
          <w:szCs w:val="24"/>
        </w:rPr>
        <w:t>Instrucţiunile</w:t>
      </w:r>
      <w:proofErr w:type="spellEnd"/>
      <w:r w:rsidRPr="00BA24DA">
        <w:rPr>
          <w:rFonts w:ascii="Times New Roman" w:hAnsi="Times New Roman" w:cs="Times New Roman"/>
          <w:sz w:val="24"/>
          <w:szCs w:val="24"/>
        </w:rPr>
        <w:t xml:space="preserve"> tehnice privind </w:t>
      </w:r>
      <w:proofErr w:type="spellStart"/>
      <w:r w:rsidRPr="00BA24DA">
        <w:rPr>
          <w:rFonts w:ascii="Times New Roman" w:hAnsi="Times New Roman" w:cs="Times New Roman"/>
          <w:sz w:val="24"/>
          <w:szCs w:val="24"/>
        </w:rPr>
        <w:t>siguranţa</w:t>
      </w:r>
      <w:proofErr w:type="spellEnd"/>
      <w:r w:rsidRPr="00BA24DA">
        <w:rPr>
          <w:rFonts w:ascii="Times New Roman" w:hAnsi="Times New Roman" w:cs="Times New Roman"/>
          <w:sz w:val="24"/>
          <w:szCs w:val="24"/>
        </w:rPr>
        <w:t xml:space="preserve"> transportului aerian al bunurilor periculoase (IT OACI) (</w:t>
      </w:r>
      <w:r w:rsidRPr="00BA24DA">
        <w:rPr>
          <w:rFonts w:ascii="Times New Roman" w:hAnsi="Times New Roman" w:cs="Times New Roman"/>
          <w:sz w:val="24"/>
          <w:szCs w:val="24"/>
          <w:vertAlign w:val="superscript"/>
        </w:rPr>
        <w:t>4</w:t>
      </w:r>
      <w:r w:rsidRPr="00BA24DA">
        <w:rPr>
          <w:rFonts w:ascii="Times New Roman" w:hAnsi="Times New Roman" w:cs="Times New Roman"/>
          <w:sz w:val="24"/>
          <w:szCs w:val="24"/>
        </w:rPr>
        <w:t xml:space="preserve">). </w:t>
      </w:r>
    </w:p>
    <w:p w14:paraId="513EC846" w14:textId="77777777" w:rsidR="00D4505E"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14.1. </w:t>
      </w:r>
      <w:r w:rsidRPr="00BA24DA">
        <w:rPr>
          <w:rFonts w:ascii="Times New Roman" w:hAnsi="Times New Roman" w:cs="Times New Roman"/>
          <w:b/>
          <w:bCs/>
          <w:sz w:val="24"/>
          <w:szCs w:val="24"/>
        </w:rPr>
        <w:t>Numărul ONU sau numărul de identificare</w:t>
      </w:r>
      <w:r w:rsidRPr="00BA24DA">
        <w:rPr>
          <w:rFonts w:ascii="Times New Roman" w:hAnsi="Times New Roman" w:cs="Times New Roman"/>
          <w:sz w:val="24"/>
          <w:szCs w:val="24"/>
        </w:rPr>
        <w:t xml:space="preserve"> </w:t>
      </w:r>
    </w:p>
    <w:p w14:paraId="7D3A9ABC" w14:textId="77777777" w:rsidR="00153C92"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precizează numărul ONU sau numărul de identificare (și anume numărul de identificare format din patru cifre al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amestecului sau articolului precedat de literele „ONU” sau „ID”) din regulamentele-tip ale ONU, din IMDG, ADR, RID, ADN sau din IT OACI. </w:t>
      </w:r>
    </w:p>
    <w:p w14:paraId="1043DDD7" w14:textId="77777777" w:rsidR="00153C92" w:rsidRPr="00BA24DA" w:rsidRDefault="002F1307" w:rsidP="002F1307">
      <w:pPr>
        <w:spacing w:line="276" w:lineRule="auto"/>
        <w:jc w:val="both"/>
        <w:rPr>
          <w:rFonts w:ascii="Times New Roman" w:hAnsi="Times New Roman" w:cs="Times New Roman"/>
          <w:b/>
          <w:bCs/>
          <w:sz w:val="24"/>
          <w:szCs w:val="24"/>
        </w:rPr>
      </w:pPr>
      <w:r w:rsidRPr="00BA24DA">
        <w:rPr>
          <w:rFonts w:ascii="Times New Roman" w:hAnsi="Times New Roman" w:cs="Times New Roman"/>
          <w:sz w:val="24"/>
          <w:szCs w:val="24"/>
        </w:rPr>
        <w:t xml:space="preserve">14.2. </w:t>
      </w:r>
      <w:r w:rsidRPr="00BA24DA">
        <w:rPr>
          <w:rFonts w:ascii="Times New Roman" w:hAnsi="Times New Roman" w:cs="Times New Roman"/>
          <w:b/>
          <w:bCs/>
          <w:sz w:val="24"/>
          <w:szCs w:val="24"/>
        </w:rPr>
        <w:t xml:space="preserve">Denumirea corectă ONU pentru </w:t>
      </w:r>
      <w:proofErr w:type="spellStart"/>
      <w:r w:rsidRPr="00BA24DA">
        <w:rPr>
          <w:rFonts w:ascii="Times New Roman" w:hAnsi="Times New Roman" w:cs="Times New Roman"/>
          <w:b/>
          <w:bCs/>
          <w:sz w:val="24"/>
          <w:szCs w:val="24"/>
        </w:rPr>
        <w:t>expediţie</w:t>
      </w:r>
      <w:proofErr w:type="spellEnd"/>
      <w:r w:rsidRPr="00BA24DA">
        <w:rPr>
          <w:rFonts w:ascii="Times New Roman" w:hAnsi="Times New Roman" w:cs="Times New Roman"/>
          <w:b/>
          <w:bCs/>
          <w:sz w:val="24"/>
          <w:szCs w:val="24"/>
        </w:rPr>
        <w:t xml:space="preserve"> </w:t>
      </w:r>
    </w:p>
    <w:p w14:paraId="6B7F7EFE" w14:textId="77777777" w:rsidR="00153C92"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După caz, trebuie furnizată denumirea corectă pentru </w:t>
      </w:r>
      <w:proofErr w:type="spellStart"/>
      <w:r w:rsidRPr="00BA24DA">
        <w:rPr>
          <w:rFonts w:ascii="Times New Roman" w:hAnsi="Times New Roman" w:cs="Times New Roman"/>
          <w:sz w:val="24"/>
          <w:szCs w:val="24"/>
        </w:rPr>
        <w:t>expediţie</w:t>
      </w:r>
      <w:proofErr w:type="spellEnd"/>
      <w:r w:rsidRPr="00BA24DA">
        <w:rPr>
          <w:rFonts w:ascii="Times New Roman" w:hAnsi="Times New Roman" w:cs="Times New Roman"/>
          <w:sz w:val="24"/>
          <w:szCs w:val="24"/>
        </w:rPr>
        <w:t xml:space="preserve">, astfel cum este prevăzută în coloana 2, „Denumirea și descrierea”, din tabelul A de la capitolul 3.2 „Produse periculoase” din lista mărfurilor periculoase din regulamentele-tip ale ONU, în ADR, în RID și în </w:t>
      </w:r>
    </w:p>
    <w:p w14:paraId="2C6E0634" w14:textId="77777777" w:rsidR="003C5954" w:rsidRPr="00BA24DA" w:rsidRDefault="002F1307" w:rsidP="003C5954">
      <w:pPr>
        <w:spacing w:line="276" w:lineRule="auto"/>
        <w:contextualSpacing/>
        <w:jc w:val="both"/>
        <w:rPr>
          <w:rFonts w:ascii="Times New Roman" w:hAnsi="Times New Roman" w:cs="Times New Roman"/>
          <w:i/>
          <w:iCs/>
          <w:sz w:val="24"/>
          <w:szCs w:val="24"/>
        </w:rPr>
      </w:pPr>
      <w:r w:rsidRPr="00BA24DA">
        <w:rPr>
          <w:rFonts w:ascii="Times New Roman" w:hAnsi="Times New Roman" w:cs="Times New Roman"/>
          <w:i/>
          <w:iCs/>
          <w:sz w:val="24"/>
          <w:szCs w:val="24"/>
        </w:rPr>
        <w:lastRenderedPageBreak/>
        <w:t>(</w:t>
      </w:r>
      <w:r w:rsidRPr="00BA24DA">
        <w:rPr>
          <w:rFonts w:ascii="Times New Roman" w:hAnsi="Times New Roman" w:cs="Times New Roman"/>
          <w:i/>
          <w:iCs/>
          <w:sz w:val="24"/>
          <w:szCs w:val="24"/>
          <w:vertAlign w:val="superscript"/>
        </w:rPr>
        <w:t>1</w:t>
      </w:r>
      <w:r w:rsidRPr="00BA24DA">
        <w:rPr>
          <w:rFonts w:ascii="Times New Roman" w:hAnsi="Times New Roman" w:cs="Times New Roman"/>
          <w:i/>
          <w:iCs/>
          <w:sz w:val="24"/>
          <w:szCs w:val="24"/>
        </w:rPr>
        <w:t xml:space="preserve">) Directiva 2008/68/CE a Parlamentului European și a Consiliului din 24 septembrie 2008 privind transportul interior de mărfuri periculoase (JO L 260, 30.9.2008, p. 13). </w:t>
      </w:r>
    </w:p>
    <w:p w14:paraId="17D14D1E" w14:textId="77777777" w:rsidR="003C5954" w:rsidRPr="00BA24DA" w:rsidRDefault="002F1307" w:rsidP="003C5954">
      <w:pPr>
        <w:spacing w:line="276" w:lineRule="auto"/>
        <w:contextualSpacing/>
        <w:jc w:val="both"/>
        <w:rPr>
          <w:rFonts w:ascii="Times New Roman" w:hAnsi="Times New Roman" w:cs="Times New Roman"/>
          <w:i/>
          <w:iCs/>
          <w:sz w:val="24"/>
          <w:szCs w:val="24"/>
        </w:rPr>
      </w:pPr>
      <w:r w:rsidRPr="00BA24DA">
        <w:rPr>
          <w:rFonts w:ascii="Times New Roman" w:hAnsi="Times New Roman" w:cs="Times New Roman"/>
          <w:i/>
          <w:iCs/>
          <w:sz w:val="24"/>
          <w:szCs w:val="24"/>
        </w:rPr>
        <w:t>(</w:t>
      </w:r>
      <w:r w:rsidRPr="00BA24DA">
        <w:rPr>
          <w:rFonts w:ascii="Times New Roman" w:hAnsi="Times New Roman" w:cs="Times New Roman"/>
          <w:i/>
          <w:iCs/>
          <w:sz w:val="24"/>
          <w:szCs w:val="24"/>
          <w:vertAlign w:val="superscript"/>
        </w:rPr>
        <w:t>2</w:t>
      </w:r>
      <w:r w:rsidRPr="00BA24DA">
        <w:rPr>
          <w:rFonts w:ascii="Times New Roman" w:hAnsi="Times New Roman" w:cs="Times New Roman"/>
          <w:i/>
          <w:iCs/>
          <w:sz w:val="24"/>
          <w:szCs w:val="24"/>
        </w:rPr>
        <w:t xml:space="preserve">) Conformitatea cu codul IMDG este obligatorie pentru transportul pe mare al mărfurilor periculoase ambalate, astfel cum se prevede în capitolul VII/Reg. 3 din </w:t>
      </w:r>
      <w:proofErr w:type="spellStart"/>
      <w:r w:rsidRPr="00BA24DA">
        <w:rPr>
          <w:rFonts w:ascii="Times New Roman" w:hAnsi="Times New Roman" w:cs="Times New Roman"/>
          <w:i/>
          <w:iCs/>
          <w:sz w:val="24"/>
          <w:szCs w:val="24"/>
        </w:rPr>
        <w:t>Convenţia</w:t>
      </w:r>
      <w:proofErr w:type="spellEnd"/>
      <w:r w:rsidRPr="00BA24DA">
        <w:rPr>
          <w:rFonts w:ascii="Times New Roman" w:hAnsi="Times New Roman" w:cs="Times New Roman"/>
          <w:i/>
          <w:iCs/>
          <w:sz w:val="24"/>
          <w:szCs w:val="24"/>
        </w:rPr>
        <w:t xml:space="preserve"> SOLAS și în anexa III la MARPOL – prevenirea poluării cu </w:t>
      </w:r>
      <w:proofErr w:type="spellStart"/>
      <w:r w:rsidRPr="00BA24DA">
        <w:rPr>
          <w:rFonts w:ascii="Times New Roman" w:hAnsi="Times New Roman" w:cs="Times New Roman"/>
          <w:i/>
          <w:iCs/>
          <w:sz w:val="24"/>
          <w:szCs w:val="24"/>
        </w:rPr>
        <w:t>substanţe</w:t>
      </w:r>
      <w:proofErr w:type="spellEnd"/>
      <w:r w:rsidRPr="00BA24DA">
        <w:rPr>
          <w:rFonts w:ascii="Times New Roman" w:hAnsi="Times New Roman" w:cs="Times New Roman"/>
          <w:i/>
          <w:iCs/>
          <w:sz w:val="24"/>
          <w:szCs w:val="24"/>
        </w:rPr>
        <w:t xml:space="preserve"> dăunătoare transportate pe mare sub formă ambalată. </w:t>
      </w:r>
    </w:p>
    <w:p w14:paraId="2D1C8F35" w14:textId="77777777" w:rsidR="003C5954" w:rsidRPr="00BA24DA" w:rsidRDefault="002F1307" w:rsidP="003C5954">
      <w:pPr>
        <w:spacing w:line="276" w:lineRule="auto"/>
        <w:contextualSpacing/>
        <w:jc w:val="both"/>
        <w:rPr>
          <w:rFonts w:ascii="Times New Roman" w:hAnsi="Times New Roman" w:cs="Times New Roman"/>
          <w:i/>
          <w:iCs/>
          <w:sz w:val="24"/>
          <w:szCs w:val="24"/>
        </w:rPr>
      </w:pPr>
      <w:r w:rsidRPr="00BA24DA">
        <w:rPr>
          <w:rFonts w:ascii="Times New Roman" w:hAnsi="Times New Roman" w:cs="Times New Roman"/>
          <w:i/>
          <w:iCs/>
          <w:sz w:val="24"/>
          <w:szCs w:val="24"/>
        </w:rPr>
        <w:t>(</w:t>
      </w:r>
      <w:r w:rsidRPr="00BA24DA">
        <w:rPr>
          <w:rFonts w:ascii="Times New Roman" w:hAnsi="Times New Roman" w:cs="Times New Roman"/>
          <w:i/>
          <w:iCs/>
          <w:sz w:val="24"/>
          <w:szCs w:val="24"/>
          <w:vertAlign w:val="superscript"/>
        </w:rPr>
        <w:t>3</w:t>
      </w:r>
      <w:r w:rsidRPr="00BA24DA">
        <w:rPr>
          <w:rFonts w:ascii="Times New Roman" w:hAnsi="Times New Roman" w:cs="Times New Roman"/>
          <w:i/>
          <w:iCs/>
          <w:sz w:val="24"/>
          <w:szCs w:val="24"/>
        </w:rPr>
        <w:t xml:space="preserve">) OMI a elaborat diverse instrumente juridice privind mărfurile periculoase și poluante, clasificându-le în </w:t>
      </w:r>
      <w:proofErr w:type="spellStart"/>
      <w:r w:rsidRPr="00BA24DA">
        <w:rPr>
          <w:rFonts w:ascii="Times New Roman" w:hAnsi="Times New Roman" w:cs="Times New Roman"/>
          <w:i/>
          <w:iCs/>
          <w:sz w:val="24"/>
          <w:szCs w:val="24"/>
        </w:rPr>
        <w:t>funcţie</w:t>
      </w:r>
      <w:proofErr w:type="spellEnd"/>
      <w:r w:rsidRPr="00BA24DA">
        <w:rPr>
          <w:rFonts w:ascii="Times New Roman" w:hAnsi="Times New Roman" w:cs="Times New Roman"/>
          <w:i/>
          <w:iCs/>
          <w:sz w:val="24"/>
          <w:szCs w:val="24"/>
        </w:rPr>
        <w:t xml:space="preserve"> de modul în care sunt transportate mărfurile (ambalate și în vrac) și de tipul de încărcătură (solid, lichid și gaz lichefiat). Normele privind transportul mărfurilor periculoase și navele care transportă aceste încărcături se găsesc în </w:t>
      </w:r>
      <w:proofErr w:type="spellStart"/>
      <w:r w:rsidRPr="00BA24DA">
        <w:rPr>
          <w:rFonts w:ascii="Times New Roman" w:hAnsi="Times New Roman" w:cs="Times New Roman"/>
          <w:i/>
          <w:iCs/>
          <w:sz w:val="24"/>
          <w:szCs w:val="24"/>
        </w:rPr>
        <w:t>Convenţia</w:t>
      </w:r>
      <w:proofErr w:type="spellEnd"/>
      <w:r w:rsidRPr="00BA24DA">
        <w:rPr>
          <w:rFonts w:ascii="Times New Roman" w:hAnsi="Times New Roman" w:cs="Times New Roman"/>
          <w:i/>
          <w:iCs/>
          <w:sz w:val="24"/>
          <w:szCs w:val="24"/>
        </w:rPr>
        <w:t xml:space="preserve"> </w:t>
      </w:r>
      <w:proofErr w:type="spellStart"/>
      <w:r w:rsidRPr="00BA24DA">
        <w:rPr>
          <w:rFonts w:ascii="Times New Roman" w:hAnsi="Times New Roman" w:cs="Times New Roman"/>
          <w:i/>
          <w:iCs/>
          <w:sz w:val="24"/>
          <w:szCs w:val="24"/>
        </w:rPr>
        <w:t>internaţională</w:t>
      </w:r>
      <w:proofErr w:type="spellEnd"/>
      <w:r w:rsidRPr="00BA24DA">
        <w:rPr>
          <w:rFonts w:ascii="Times New Roman" w:hAnsi="Times New Roman" w:cs="Times New Roman"/>
          <w:i/>
          <w:iCs/>
          <w:sz w:val="24"/>
          <w:szCs w:val="24"/>
        </w:rPr>
        <w:t xml:space="preserve"> pentru ocrotirea </w:t>
      </w:r>
      <w:proofErr w:type="spellStart"/>
      <w:r w:rsidRPr="00BA24DA">
        <w:rPr>
          <w:rFonts w:ascii="Times New Roman" w:hAnsi="Times New Roman" w:cs="Times New Roman"/>
          <w:i/>
          <w:iCs/>
          <w:sz w:val="24"/>
          <w:szCs w:val="24"/>
        </w:rPr>
        <w:t>vieţii</w:t>
      </w:r>
      <w:proofErr w:type="spellEnd"/>
      <w:r w:rsidRPr="00BA24DA">
        <w:rPr>
          <w:rFonts w:ascii="Times New Roman" w:hAnsi="Times New Roman" w:cs="Times New Roman"/>
          <w:i/>
          <w:iCs/>
          <w:sz w:val="24"/>
          <w:szCs w:val="24"/>
        </w:rPr>
        <w:t xml:space="preserve"> omenești pe mare (SOLAS, 1974), cu modificările ulterioare, și în </w:t>
      </w:r>
      <w:proofErr w:type="spellStart"/>
      <w:r w:rsidRPr="00BA24DA">
        <w:rPr>
          <w:rFonts w:ascii="Times New Roman" w:hAnsi="Times New Roman" w:cs="Times New Roman"/>
          <w:i/>
          <w:iCs/>
          <w:sz w:val="24"/>
          <w:szCs w:val="24"/>
        </w:rPr>
        <w:t>Convenţia</w:t>
      </w:r>
      <w:proofErr w:type="spellEnd"/>
      <w:r w:rsidRPr="00BA24DA">
        <w:rPr>
          <w:rFonts w:ascii="Times New Roman" w:hAnsi="Times New Roman" w:cs="Times New Roman"/>
          <w:i/>
          <w:iCs/>
          <w:sz w:val="24"/>
          <w:szCs w:val="24"/>
        </w:rPr>
        <w:t xml:space="preserve"> </w:t>
      </w:r>
      <w:proofErr w:type="spellStart"/>
      <w:r w:rsidRPr="00BA24DA">
        <w:rPr>
          <w:rFonts w:ascii="Times New Roman" w:hAnsi="Times New Roman" w:cs="Times New Roman"/>
          <w:i/>
          <w:iCs/>
          <w:sz w:val="24"/>
          <w:szCs w:val="24"/>
        </w:rPr>
        <w:t>internaţională</w:t>
      </w:r>
      <w:proofErr w:type="spellEnd"/>
      <w:r w:rsidRPr="00BA24DA">
        <w:rPr>
          <w:rFonts w:ascii="Times New Roman" w:hAnsi="Times New Roman" w:cs="Times New Roman"/>
          <w:i/>
          <w:iCs/>
          <w:sz w:val="24"/>
          <w:szCs w:val="24"/>
        </w:rPr>
        <w:t xml:space="preserve"> privind poluarea maritimă (MARPOL 73/78), astfel cum a fost modificată. Aceste </w:t>
      </w:r>
      <w:proofErr w:type="spellStart"/>
      <w:r w:rsidRPr="00BA24DA">
        <w:rPr>
          <w:rFonts w:ascii="Times New Roman" w:hAnsi="Times New Roman" w:cs="Times New Roman"/>
          <w:i/>
          <w:iCs/>
          <w:sz w:val="24"/>
          <w:szCs w:val="24"/>
        </w:rPr>
        <w:t>convenţii</w:t>
      </w:r>
      <w:proofErr w:type="spellEnd"/>
      <w:r w:rsidRPr="00BA24DA">
        <w:rPr>
          <w:rFonts w:ascii="Times New Roman" w:hAnsi="Times New Roman" w:cs="Times New Roman"/>
          <w:i/>
          <w:iCs/>
          <w:sz w:val="24"/>
          <w:szCs w:val="24"/>
        </w:rPr>
        <w:t xml:space="preserve"> sunt completate cu următoarele coduri: IMDG, IMSBC, IBC și IGC. </w:t>
      </w:r>
    </w:p>
    <w:p w14:paraId="07F61FBA" w14:textId="5388406E" w:rsidR="003C5954" w:rsidRPr="00BA24DA" w:rsidRDefault="002F1307" w:rsidP="003C5954">
      <w:pPr>
        <w:spacing w:line="276" w:lineRule="auto"/>
        <w:contextualSpacing/>
        <w:jc w:val="both"/>
        <w:rPr>
          <w:rFonts w:ascii="Times New Roman" w:hAnsi="Times New Roman" w:cs="Times New Roman"/>
          <w:i/>
          <w:iCs/>
          <w:sz w:val="24"/>
          <w:szCs w:val="24"/>
        </w:rPr>
      </w:pPr>
      <w:r w:rsidRPr="00BA24DA">
        <w:rPr>
          <w:rFonts w:ascii="Times New Roman" w:hAnsi="Times New Roman" w:cs="Times New Roman"/>
          <w:i/>
          <w:iCs/>
          <w:sz w:val="24"/>
          <w:szCs w:val="24"/>
        </w:rPr>
        <w:t>(</w:t>
      </w:r>
      <w:r w:rsidRPr="00BA24DA">
        <w:rPr>
          <w:rFonts w:ascii="Times New Roman" w:hAnsi="Times New Roman" w:cs="Times New Roman"/>
          <w:i/>
          <w:iCs/>
          <w:sz w:val="24"/>
          <w:szCs w:val="24"/>
          <w:vertAlign w:val="superscript"/>
        </w:rPr>
        <w:t>4</w:t>
      </w:r>
      <w:r w:rsidRPr="00BA24DA">
        <w:rPr>
          <w:rFonts w:ascii="Times New Roman" w:hAnsi="Times New Roman" w:cs="Times New Roman"/>
          <w:i/>
          <w:iCs/>
          <w:sz w:val="24"/>
          <w:szCs w:val="24"/>
        </w:rPr>
        <w:t xml:space="preserve">) IATA, </w:t>
      </w:r>
      <w:proofErr w:type="spellStart"/>
      <w:r w:rsidRPr="00BA24DA">
        <w:rPr>
          <w:rFonts w:ascii="Times New Roman" w:hAnsi="Times New Roman" w:cs="Times New Roman"/>
          <w:i/>
          <w:iCs/>
          <w:sz w:val="24"/>
          <w:szCs w:val="24"/>
        </w:rPr>
        <w:t>ediţia</w:t>
      </w:r>
      <w:proofErr w:type="spellEnd"/>
      <w:r w:rsidRPr="00BA24DA">
        <w:rPr>
          <w:rFonts w:ascii="Times New Roman" w:hAnsi="Times New Roman" w:cs="Times New Roman"/>
          <w:i/>
          <w:iCs/>
          <w:sz w:val="24"/>
          <w:szCs w:val="24"/>
        </w:rPr>
        <w:t xml:space="preserve"> 2007-2008. </w:t>
      </w:r>
    </w:p>
    <w:p w14:paraId="2DB60B8C" w14:textId="77777777" w:rsidR="003C5954" w:rsidRPr="00BA24DA" w:rsidRDefault="003C5954" w:rsidP="003C5954">
      <w:pPr>
        <w:spacing w:line="276" w:lineRule="auto"/>
        <w:contextualSpacing/>
        <w:jc w:val="both"/>
        <w:rPr>
          <w:rFonts w:ascii="Times New Roman" w:hAnsi="Times New Roman" w:cs="Times New Roman"/>
          <w:i/>
          <w:iCs/>
          <w:sz w:val="24"/>
          <w:szCs w:val="24"/>
        </w:rPr>
      </w:pPr>
    </w:p>
    <w:p w14:paraId="1266CEBE" w14:textId="77777777" w:rsidR="003C595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tabelele A și C din capitolul 3.2 din ADN, completată, dacă este cazul, cu denumirea tehnică între paranteze, cu </w:t>
      </w:r>
      <w:proofErr w:type="spellStart"/>
      <w:r w:rsidRPr="00BA24DA">
        <w:rPr>
          <w:rFonts w:ascii="Times New Roman" w:hAnsi="Times New Roman" w:cs="Times New Roman"/>
          <w:sz w:val="24"/>
          <w:szCs w:val="24"/>
        </w:rPr>
        <w:t>excepţia</w:t>
      </w:r>
      <w:proofErr w:type="spellEnd"/>
      <w:r w:rsidRPr="00BA24DA">
        <w:rPr>
          <w:rFonts w:ascii="Times New Roman" w:hAnsi="Times New Roman" w:cs="Times New Roman"/>
          <w:sz w:val="24"/>
          <w:szCs w:val="24"/>
        </w:rPr>
        <w:t xml:space="preserve"> cazului în care a fost utilizată ca element de identificare a produsului în </w:t>
      </w:r>
      <w:proofErr w:type="spellStart"/>
      <w:r w:rsidRPr="00BA24DA">
        <w:rPr>
          <w:rFonts w:ascii="Times New Roman" w:hAnsi="Times New Roman" w:cs="Times New Roman"/>
          <w:sz w:val="24"/>
          <w:szCs w:val="24"/>
        </w:rPr>
        <w:t>subsecţiunea</w:t>
      </w:r>
      <w:proofErr w:type="spellEnd"/>
      <w:r w:rsidRPr="00BA24DA">
        <w:rPr>
          <w:rFonts w:ascii="Times New Roman" w:hAnsi="Times New Roman" w:cs="Times New Roman"/>
          <w:sz w:val="24"/>
          <w:szCs w:val="24"/>
        </w:rPr>
        <w:t xml:space="preserve"> 1.1. Dacă numărul ONU și denumirea corectă a transportului maritim rămân neschimbate în diferitele moduri de transport, nu este necesar să se repete aceste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În ceea ce privește transportul maritim, pe lângă denumirea ONU de expediere corespunzătoare, se indică, după caz, denumirea tehnică pentru mărfurile care urmează să fie transportate și care intră sub </w:t>
      </w:r>
      <w:proofErr w:type="spellStart"/>
      <w:r w:rsidRPr="00BA24DA">
        <w:rPr>
          <w:rFonts w:ascii="Times New Roman" w:hAnsi="Times New Roman" w:cs="Times New Roman"/>
          <w:sz w:val="24"/>
          <w:szCs w:val="24"/>
        </w:rPr>
        <w:t>incidenţa</w:t>
      </w:r>
      <w:proofErr w:type="spellEnd"/>
      <w:r w:rsidRPr="00BA24DA">
        <w:rPr>
          <w:rFonts w:ascii="Times New Roman" w:hAnsi="Times New Roman" w:cs="Times New Roman"/>
          <w:sz w:val="24"/>
          <w:szCs w:val="24"/>
        </w:rPr>
        <w:t xml:space="preserve"> Codului IMDG. </w:t>
      </w:r>
    </w:p>
    <w:p w14:paraId="20033ED4" w14:textId="77777777" w:rsidR="003C5954" w:rsidRPr="00BA24DA" w:rsidRDefault="002F1307" w:rsidP="002F1307">
      <w:pPr>
        <w:spacing w:line="276" w:lineRule="auto"/>
        <w:jc w:val="both"/>
        <w:rPr>
          <w:rFonts w:ascii="Times New Roman" w:hAnsi="Times New Roman" w:cs="Times New Roman"/>
          <w:b/>
          <w:bCs/>
          <w:sz w:val="24"/>
          <w:szCs w:val="24"/>
        </w:rPr>
      </w:pPr>
      <w:r w:rsidRPr="00BA24DA">
        <w:rPr>
          <w:rFonts w:ascii="Times New Roman" w:hAnsi="Times New Roman" w:cs="Times New Roman"/>
          <w:sz w:val="24"/>
          <w:szCs w:val="24"/>
        </w:rPr>
        <w:t xml:space="preserve">14.3. </w:t>
      </w:r>
      <w:r w:rsidRPr="00BA24DA">
        <w:rPr>
          <w:rFonts w:ascii="Times New Roman" w:hAnsi="Times New Roman" w:cs="Times New Roman"/>
          <w:b/>
          <w:bCs/>
          <w:sz w:val="24"/>
          <w:szCs w:val="24"/>
        </w:rPr>
        <w:t xml:space="preserve">Clasa (clasele) de pericol pentru transport </w:t>
      </w:r>
    </w:p>
    <w:p w14:paraId="760C4457" w14:textId="77777777" w:rsidR="003C595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furnizează clasa de pericol pentru transport (și riscurile subsidiare) alocată </w:t>
      </w:r>
      <w:proofErr w:type="spellStart"/>
      <w:r w:rsidRPr="00BA24DA">
        <w:rPr>
          <w:rFonts w:ascii="Times New Roman" w:hAnsi="Times New Roman" w:cs="Times New Roman"/>
          <w:sz w:val="24"/>
          <w:szCs w:val="24"/>
        </w:rPr>
        <w:t>substanţelor</w:t>
      </w:r>
      <w:proofErr w:type="spellEnd"/>
      <w:r w:rsidRPr="00BA24DA">
        <w:rPr>
          <w:rFonts w:ascii="Times New Roman" w:hAnsi="Times New Roman" w:cs="Times New Roman"/>
          <w:sz w:val="24"/>
          <w:szCs w:val="24"/>
        </w:rPr>
        <w:t xml:space="preserve"> sau amestecurilor în </w:t>
      </w:r>
      <w:proofErr w:type="spellStart"/>
      <w:r w:rsidRPr="00BA24DA">
        <w:rPr>
          <w:rFonts w:ascii="Times New Roman" w:hAnsi="Times New Roman" w:cs="Times New Roman"/>
          <w:sz w:val="24"/>
          <w:szCs w:val="24"/>
        </w:rPr>
        <w:t>funcţie</w:t>
      </w:r>
      <w:proofErr w:type="spellEnd"/>
      <w:r w:rsidRPr="00BA24DA">
        <w:rPr>
          <w:rFonts w:ascii="Times New Roman" w:hAnsi="Times New Roman" w:cs="Times New Roman"/>
          <w:sz w:val="24"/>
          <w:szCs w:val="24"/>
        </w:rPr>
        <w:t xml:space="preserve"> de pericolul predominant pe care îl prezintă în conformitate cu regulamentele-tip ale ONU. În ceea ce privește transportul intern, se furnizează clasa de pericol pentru transport (și riscurile subsidiare) alocată </w:t>
      </w:r>
      <w:proofErr w:type="spellStart"/>
      <w:r w:rsidRPr="00BA24DA">
        <w:rPr>
          <w:rFonts w:ascii="Times New Roman" w:hAnsi="Times New Roman" w:cs="Times New Roman"/>
          <w:sz w:val="24"/>
          <w:szCs w:val="24"/>
        </w:rPr>
        <w:t>substanţelor</w:t>
      </w:r>
      <w:proofErr w:type="spellEnd"/>
      <w:r w:rsidRPr="00BA24DA">
        <w:rPr>
          <w:rFonts w:ascii="Times New Roman" w:hAnsi="Times New Roman" w:cs="Times New Roman"/>
          <w:sz w:val="24"/>
          <w:szCs w:val="24"/>
        </w:rPr>
        <w:t xml:space="preserve"> sau amestecurilor în </w:t>
      </w:r>
      <w:proofErr w:type="spellStart"/>
      <w:r w:rsidRPr="00BA24DA">
        <w:rPr>
          <w:rFonts w:ascii="Times New Roman" w:hAnsi="Times New Roman" w:cs="Times New Roman"/>
          <w:sz w:val="24"/>
          <w:szCs w:val="24"/>
        </w:rPr>
        <w:t>funcţie</w:t>
      </w:r>
      <w:proofErr w:type="spellEnd"/>
      <w:r w:rsidRPr="00BA24DA">
        <w:rPr>
          <w:rFonts w:ascii="Times New Roman" w:hAnsi="Times New Roman" w:cs="Times New Roman"/>
          <w:sz w:val="24"/>
          <w:szCs w:val="24"/>
        </w:rPr>
        <w:t xml:space="preserve"> de pericolul predominant pe care îl prezintă în conformitate cu ADR, RID și ADN. </w:t>
      </w:r>
    </w:p>
    <w:p w14:paraId="4B05FD5C" w14:textId="77777777" w:rsidR="003C595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14.4. </w:t>
      </w:r>
      <w:r w:rsidRPr="00BA24DA">
        <w:rPr>
          <w:rFonts w:ascii="Times New Roman" w:hAnsi="Times New Roman" w:cs="Times New Roman"/>
          <w:b/>
          <w:bCs/>
          <w:sz w:val="24"/>
          <w:szCs w:val="24"/>
        </w:rPr>
        <w:t>Grupul de ambalare</w:t>
      </w:r>
      <w:r w:rsidRPr="00BA24DA">
        <w:rPr>
          <w:rFonts w:ascii="Times New Roman" w:hAnsi="Times New Roman" w:cs="Times New Roman"/>
          <w:sz w:val="24"/>
          <w:szCs w:val="24"/>
        </w:rPr>
        <w:t xml:space="preserve"> </w:t>
      </w:r>
    </w:p>
    <w:p w14:paraId="7E925696" w14:textId="77777777" w:rsidR="003C595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Trebuie furnizat numărul alocat grupului de ambalare </w:t>
      </w:r>
      <w:proofErr w:type="spellStart"/>
      <w:r w:rsidRPr="00BA24DA">
        <w:rPr>
          <w:rFonts w:ascii="Times New Roman" w:hAnsi="Times New Roman" w:cs="Times New Roman"/>
          <w:sz w:val="24"/>
          <w:szCs w:val="24"/>
        </w:rPr>
        <w:t>menţionat</w:t>
      </w:r>
      <w:proofErr w:type="spellEnd"/>
      <w:r w:rsidRPr="00BA24DA">
        <w:rPr>
          <w:rFonts w:ascii="Times New Roman" w:hAnsi="Times New Roman" w:cs="Times New Roman"/>
          <w:sz w:val="24"/>
          <w:szCs w:val="24"/>
        </w:rPr>
        <w:t xml:space="preserve"> în regulamentele-tip ONU, dacă este cazul, după cum se prevede în regulamentele-tip ONU, în ADR, RID și în ADN. Numărul grupului de ambalare este alocat anumitor </w:t>
      </w:r>
      <w:proofErr w:type="spellStart"/>
      <w:r w:rsidRPr="00BA24DA">
        <w:rPr>
          <w:rFonts w:ascii="Times New Roman" w:hAnsi="Times New Roman" w:cs="Times New Roman"/>
          <w:sz w:val="24"/>
          <w:szCs w:val="24"/>
        </w:rPr>
        <w:t>substanţe</w:t>
      </w:r>
      <w:proofErr w:type="spellEnd"/>
      <w:r w:rsidRPr="00BA24DA">
        <w:rPr>
          <w:rFonts w:ascii="Times New Roman" w:hAnsi="Times New Roman" w:cs="Times New Roman"/>
          <w:sz w:val="24"/>
          <w:szCs w:val="24"/>
        </w:rPr>
        <w:t xml:space="preserve"> în conformitate cu gradul de periculozitate al acestora. </w:t>
      </w:r>
    </w:p>
    <w:p w14:paraId="4E6DC323" w14:textId="77777777" w:rsidR="003C5954"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14.5. </w:t>
      </w:r>
      <w:r w:rsidRPr="00BA24DA">
        <w:rPr>
          <w:rFonts w:ascii="Times New Roman" w:hAnsi="Times New Roman" w:cs="Times New Roman"/>
          <w:b/>
          <w:bCs/>
          <w:sz w:val="24"/>
          <w:szCs w:val="24"/>
        </w:rPr>
        <w:t>Pericole pentru mediul înconjurător</w:t>
      </w:r>
      <w:r w:rsidRPr="00BA24DA">
        <w:rPr>
          <w:rFonts w:ascii="Times New Roman" w:hAnsi="Times New Roman" w:cs="Times New Roman"/>
          <w:sz w:val="24"/>
          <w:szCs w:val="24"/>
        </w:rPr>
        <w:t xml:space="preserve"> </w:t>
      </w:r>
    </w:p>
    <w:p w14:paraId="7F4A6553" w14:textId="77777777" w:rsidR="00C363E0"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indică dacă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sau amestecul este periculos din punct de vedere ecologic în conformitate cu criteriile din regulamentele-tip ale ONU (transpuse în ADR, RID și ADN) și dacă este un poluant marin în conformitate cu Codul IMDG și cu Procedurile de răspuns la </w:t>
      </w:r>
      <w:proofErr w:type="spellStart"/>
      <w:r w:rsidRPr="00BA24DA">
        <w:rPr>
          <w:rFonts w:ascii="Times New Roman" w:hAnsi="Times New Roman" w:cs="Times New Roman"/>
          <w:sz w:val="24"/>
          <w:szCs w:val="24"/>
        </w:rPr>
        <w:t>situaţii</w:t>
      </w:r>
      <w:proofErr w:type="spellEnd"/>
      <w:r w:rsidRPr="00BA24DA">
        <w:rPr>
          <w:rFonts w:ascii="Times New Roman" w:hAnsi="Times New Roman" w:cs="Times New Roman"/>
          <w:sz w:val="24"/>
          <w:szCs w:val="24"/>
        </w:rPr>
        <w:t xml:space="preserve"> de </w:t>
      </w:r>
      <w:proofErr w:type="spellStart"/>
      <w:r w:rsidRPr="00BA24DA">
        <w:rPr>
          <w:rFonts w:ascii="Times New Roman" w:hAnsi="Times New Roman" w:cs="Times New Roman"/>
          <w:sz w:val="24"/>
          <w:szCs w:val="24"/>
        </w:rPr>
        <w:t>urgenţă</w:t>
      </w:r>
      <w:proofErr w:type="spellEnd"/>
      <w:r w:rsidRPr="00BA24DA">
        <w:rPr>
          <w:rFonts w:ascii="Times New Roman" w:hAnsi="Times New Roman" w:cs="Times New Roman"/>
          <w:sz w:val="24"/>
          <w:szCs w:val="24"/>
        </w:rPr>
        <w:t xml:space="preserve"> pentru navele care transportă mărfuri periculoase. În cazul în care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sau amestecul este autorizat(ă) </w:t>
      </w:r>
      <w:r w:rsidRPr="00BA24DA">
        <w:rPr>
          <w:rFonts w:ascii="Times New Roman" w:hAnsi="Times New Roman" w:cs="Times New Roman"/>
          <w:sz w:val="24"/>
          <w:szCs w:val="24"/>
        </w:rPr>
        <w:lastRenderedPageBreak/>
        <w:t>sau destinat(ă) să fie transportat(ă) în containere pe apele continentale, se indică dacă acesta (aceasta) este periculos (periculoasă) pentru mediu în containere numai în conformitate cu ADN.</w:t>
      </w:r>
    </w:p>
    <w:p w14:paraId="705D4F8C" w14:textId="46C1A957" w:rsidR="00C363E0"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14.6. </w:t>
      </w:r>
      <w:proofErr w:type="spellStart"/>
      <w:r w:rsidRPr="00BA24DA">
        <w:rPr>
          <w:rFonts w:ascii="Times New Roman" w:hAnsi="Times New Roman" w:cs="Times New Roman"/>
          <w:b/>
          <w:bCs/>
          <w:sz w:val="24"/>
          <w:szCs w:val="24"/>
        </w:rPr>
        <w:t>Precauţii</w:t>
      </w:r>
      <w:proofErr w:type="spellEnd"/>
      <w:r w:rsidRPr="00BA24DA">
        <w:rPr>
          <w:rFonts w:ascii="Times New Roman" w:hAnsi="Times New Roman" w:cs="Times New Roman"/>
          <w:b/>
          <w:bCs/>
          <w:sz w:val="24"/>
          <w:szCs w:val="24"/>
        </w:rPr>
        <w:t xml:space="preserve"> speciale pentru utilizatori</w:t>
      </w:r>
      <w:r w:rsidRPr="00BA24DA">
        <w:rPr>
          <w:rFonts w:ascii="Times New Roman" w:hAnsi="Times New Roman" w:cs="Times New Roman"/>
          <w:sz w:val="24"/>
          <w:szCs w:val="24"/>
        </w:rPr>
        <w:t xml:space="preserve"> </w:t>
      </w:r>
    </w:p>
    <w:p w14:paraId="6C03F852" w14:textId="77777777" w:rsidR="00C363E0"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furnizează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privind orice </w:t>
      </w:r>
      <w:proofErr w:type="spellStart"/>
      <w:r w:rsidRPr="00BA24DA">
        <w:rPr>
          <w:rFonts w:ascii="Times New Roman" w:hAnsi="Times New Roman" w:cs="Times New Roman"/>
          <w:sz w:val="24"/>
          <w:szCs w:val="24"/>
        </w:rPr>
        <w:t>precauţii</w:t>
      </w:r>
      <w:proofErr w:type="spellEnd"/>
      <w:r w:rsidRPr="00BA24DA">
        <w:rPr>
          <w:rFonts w:ascii="Times New Roman" w:hAnsi="Times New Roman" w:cs="Times New Roman"/>
          <w:sz w:val="24"/>
          <w:szCs w:val="24"/>
        </w:rPr>
        <w:t xml:space="preserve"> speciale pe care un utilizator ar trebui sau trebuie să le ia sau să le cunoască în ceea ce privește transportul sau deplasarea în interiorul sau în exteriorul sediului său pentru toate modurile de transport relevante. </w:t>
      </w:r>
    </w:p>
    <w:p w14:paraId="79E6D996" w14:textId="77777777" w:rsidR="00C363E0"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14.7. </w:t>
      </w:r>
      <w:r w:rsidRPr="00BA24DA">
        <w:rPr>
          <w:rFonts w:ascii="Times New Roman" w:hAnsi="Times New Roman" w:cs="Times New Roman"/>
          <w:b/>
          <w:bCs/>
          <w:sz w:val="24"/>
          <w:szCs w:val="24"/>
        </w:rPr>
        <w:t>Transportul maritim în vrac în conformitate cu instrumentele OMI</w:t>
      </w:r>
      <w:r w:rsidRPr="00BA24DA">
        <w:rPr>
          <w:rFonts w:ascii="Times New Roman" w:hAnsi="Times New Roman" w:cs="Times New Roman"/>
          <w:sz w:val="24"/>
          <w:szCs w:val="24"/>
        </w:rPr>
        <w:t xml:space="preserve"> </w:t>
      </w:r>
    </w:p>
    <w:p w14:paraId="44A807EA" w14:textId="07ED828E" w:rsidR="00C363E0"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Această </w:t>
      </w:r>
      <w:proofErr w:type="spellStart"/>
      <w:r w:rsidRPr="00BA24DA">
        <w:rPr>
          <w:rFonts w:ascii="Times New Roman" w:hAnsi="Times New Roman" w:cs="Times New Roman"/>
          <w:sz w:val="24"/>
          <w:szCs w:val="24"/>
        </w:rPr>
        <w:t>subsecţiune</w:t>
      </w:r>
      <w:proofErr w:type="spellEnd"/>
      <w:r w:rsidRPr="00BA24DA">
        <w:rPr>
          <w:rFonts w:ascii="Times New Roman" w:hAnsi="Times New Roman" w:cs="Times New Roman"/>
          <w:sz w:val="24"/>
          <w:szCs w:val="24"/>
        </w:rPr>
        <w:t xml:space="preserve"> se aplică numai atunci când încărcăturile sunt destinate să fie transportate în vrac, în conformitate cu instrumentele OMI: capitolul VI sau capitolul VII din SOLAS (</w:t>
      </w:r>
      <w:r w:rsidRPr="00BA24DA">
        <w:rPr>
          <w:rFonts w:ascii="Times New Roman" w:hAnsi="Times New Roman" w:cs="Times New Roman"/>
          <w:sz w:val="24"/>
          <w:szCs w:val="24"/>
          <w:vertAlign w:val="superscript"/>
        </w:rPr>
        <w:t>1</w:t>
      </w:r>
      <w:r w:rsidRPr="00BA24DA">
        <w:rPr>
          <w:rFonts w:ascii="Times New Roman" w:hAnsi="Times New Roman" w:cs="Times New Roman"/>
          <w:sz w:val="24"/>
          <w:szCs w:val="24"/>
        </w:rPr>
        <w:t>), Anexa II sau Anexa V din MARPOL, codul IBC (</w:t>
      </w:r>
      <w:r w:rsidRPr="00BA24DA">
        <w:rPr>
          <w:rFonts w:ascii="Times New Roman" w:hAnsi="Times New Roman" w:cs="Times New Roman"/>
          <w:sz w:val="24"/>
          <w:szCs w:val="24"/>
          <w:vertAlign w:val="superscript"/>
        </w:rPr>
        <w:t>2</w:t>
      </w:r>
      <w:r w:rsidRPr="00BA24DA">
        <w:rPr>
          <w:rFonts w:ascii="Times New Roman" w:hAnsi="Times New Roman" w:cs="Times New Roman"/>
          <w:sz w:val="24"/>
          <w:szCs w:val="24"/>
        </w:rPr>
        <w:t>), codul IMSBC (</w:t>
      </w:r>
      <w:r w:rsidRPr="00BA24DA">
        <w:rPr>
          <w:rFonts w:ascii="Times New Roman" w:hAnsi="Times New Roman" w:cs="Times New Roman"/>
          <w:sz w:val="24"/>
          <w:szCs w:val="24"/>
          <w:vertAlign w:val="superscript"/>
        </w:rPr>
        <w:t>3</w:t>
      </w:r>
      <w:r w:rsidRPr="00BA24DA">
        <w:rPr>
          <w:rFonts w:ascii="Times New Roman" w:hAnsi="Times New Roman" w:cs="Times New Roman"/>
          <w:sz w:val="24"/>
          <w:szCs w:val="24"/>
        </w:rPr>
        <w:t>), și codul IGC (</w:t>
      </w:r>
      <w:r w:rsidRPr="00BA24DA">
        <w:rPr>
          <w:rFonts w:ascii="Times New Roman" w:hAnsi="Times New Roman" w:cs="Times New Roman"/>
          <w:sz w:val="24"/>
          <w:szCs w:val="24"/>
          <w:vertAlign w:val="superscript"/>
        </w:rPr>
        <w:t>4</w:t>
      </w:r>
      <w:r w:rsidRPr="00BA24DA">
        <w:rPr>
          <w:rFonts w:ascii="Times New Roman" w:hAnsi="Times New Roman" w:cs="Times New Roman"/>
          <w:sz w:val="24"/>
          <w:szCs w:val="24"/>
        </w:rPr>
        <w:t>) sau versiunile sale anterioare, adică codul EGC (</w:t>
      </w:r>
      <w:r w:rsidRPr="00BA24DA">
        <w:rPr>
          <w:rFonts w:ascii="Times New Roman" w:hAnsi="Times New Roman" w:cs="Times New Roman"/>
          <w:sz w:val="24"/>
          <w:szCs w:val="24"/>
          <w:vertAlign w:val="superscript"/>
        </w:rPr>
        <w:t>5</w:t>
      </w:r>
      <w:r w:rsidRPr="00BA24DA">
        <w:rPr>
          <w:rFonts w:ascii="Times New Roman" w:hAnsi="Times New Roman" w:cs="Times New Roman"/>
          <w:sz w:val="24"/>
          <w:szCs w:val="24"/>
        </w:rPr>
        <w:t>) sau codul GC (</w:t>
      </w:r>
      <w:r w:rsidRPr="00BA24DA">
        <w:rPr>
          <w:rFonts w:ascii="Times New Roman" w:hAnsi="Times New Roman" w:cs="Times New Roman"/>
          <w:sz w:val="24"/>
          <w:szCs w:val="24"/>
          <w:vertAlign w:val="superscript"/>
        </w:rPr>
        <w:t>6</w:t>
      </w:r>
      <w:r w:rsidRPr="00BA24DA">
        <w:rPr>
          <w:rFonts w:ascii="Times New Roman" w:hAnsi="Times New Roman" w:cs="Times New Roman"/>
          <w:sz w:val="24"/>
          <w:szCs w:val="24"/>
        </w:rPr>
        <w:t xml:space="preserve">). </w:t>
      </w:r>
    </w:p>
    <w:p w14:paraId="10DF66D8" w14:textId="77777777" w:rsidR="00C363E0" w:rsidRPr="00BA24DA" w:rsidRDefault="002F1307" w:rsidP="002F1307">
      <w:pPr>
        <w:spacing w:line="276" w:lineRule="auto"/>
        <w:contextualSpacing/>
        <w:jc w:val="both"/>
        <w:rPr>
          <w:rFonts w:ascii="Times New Roman" w:hAnsi="Times New Roman" w:cs="Times New Roman"/>
          <w:i/>
          <w:iCs/>
          <w:sz w:val="24"/>
          <w:szCs w:val="24"/>
        </w:rPr>
      </w:pPr>
      <w:r w:rsidRPr="00BA24DA">
        <w:rPr>
          <w:rFonts w:ascii="Times New Roman" w:hAnsi="Times New Roman" w:cs="Times New Roman"/>
          <w:i/>
          <w:iCs/>
          <w:sz w:val="24"/>
          <w:szCs w:val="24"/>
        </w:rPr>
        <w:t>(</w:t>
      </w:r>
      <w:r w:rsidRPr="00BA24DA">
        <w:rPr>
          <w:rFonts w:ascii="Times New Roman" w:hAnsi="Times New Roman" w:cs="Times New Roman"/>
          <w:i/>
          <w:iCs/>
          <w:sz w:val="24"/>
          <w:szCs w:val="24"/>
          <w:vertAlign w:val="superscript"/>
        </w:rPr>
        <w:t>1</w:t>
      </w:r>
      <w:r w:rsidRPr="00BA24DA">
        <w:rPr>
          <w:rFonts w:ascii="Times New Roman" w:hAnsi="Times New Roman" w:cs="Times New Roman"/>
          <w:i/>
          <w:iCs/>
          <w:sz w:val="24"/>
          <w:szCs w:val="24"/>
        </w:rPr>
        <w:t xml:space="preserve">) SOLAS înseamnă </w:t>
      </w:r>
      <w:proofErr w:type="spellStart"/>
      <w:r w:rsidRPr="00BA24DA">
        <w:rPr>
          <w:rFonts w:ascii="Times New Roman" w:hAnsi="Times New Roman" w:cs="Times New Roman"/>
          <w:i/>
          <w:iCs/>
          <w:sz w:val="24"/>
          <w:szCs w:val="24"/>
        </w:rPr>
        <w:t>Convenţia</w:t>
      </w:r>
      <w:proofErr w:type="spellEnd"/>
      <w:r w:rsidRPr="00BA24DA">
        <w:rPr>
          <w:rFonts w:ascii="Times New Roman" w:hAnsi="Times New Roman" w:cs="Times New Roman"/>
          <w:i/>
          <w:iCs/>
          <w:sz w:val="24"/>
          <w:szCs w:val="24"/>
        </w:rPr>
        <w:t xml:space="preserve"> </w:t>
      </w:r>
      <w:proofErr w:type="spellStart"/>
      <w:r w:rsidRPr="00BA24DA">
        <w:rPr>
          <w:rFonts w:ascii="Times New Roman" w:hAnsi="Times New Roman" w:cs="Times New Roman"/>
          <w:i/>
          <w:iCs/>
          <w:sz w:val="24"/>
          <w:szCs w:val="24"/>
        </w:rPr>
        <w:t>internaţională</w:t>
      </w:r>
      <w:proofErr w:type="spellEnd"/>
      <w:r w:rsidRPr="00BA24DA">
        <w:rPr>
          <w:rFonts w:ascii="Times New Roman" w:hAnsi="Times New Roman" w:cs="Times New Roman"/>
          <w:i/>
          <w:iCs/>
          <w:sz w:val="24"/>
          <w:szCs w:val="24"/>
        </w:rPr>
        <w:t xml:space="preserve"> din 1974 pentru ocrotirea </w:t>
      </w:r>
      <w:proofErr w:type="spellStart"/>
      <w:r w:rsidRPr="00BA24DA">
        <w:rPr>
          <w:rFonts w:ascii="Times New Roman" w:hAnsi="Times New Roman" w:cs="Times New Roman"/>
          <w:i/>
          <w:iCs/>
          <w:sz w:val="24"/>
          <w:szCs w:val="24"/>
        </w:rPr>
        <w:t>vieţii</w:t>
      </w:r>
      <w:proofErr w:type="spellEnd"/>
      <w:r w:rsidRPr="00BA24DA">
        <w:rPr>
          <w:rFonts w:ascii="Times New Roman" w:hAnsi="Times New Roman" w:cs="Times New Roman"/>
          <w:i/>
          <w:iCs/>
          <w:sz w:val="24"/>
          <w:szCs w:val="24"/>
        </w:rPr>
        <w:t xml:space="preserve"> omenești pe mare, astfel cum a fost modificată. </w:t>
      </w:r>
    </w:p>
    <w:p w14:paraId="0A8BD235" w14:textId="77777777" w:rsidR="00C363E0" w:rsidRPr="00BA24DA" w:rsidRDefault="002F1307" w:rsidP="002F1307">
      <w:pPr>
        <w:spacing w:line="276" w:lineRule="auto"/>
        <w:contextualSpacing/>
        <w:jc w:val="both"/>
        <w:rPr>
          <w:rFonts w:ascii="Times New Roman" w:hAnsi="Times New Roman" w:cs="Times New Roman"/>
          <w:i/>
          <w:iCs/>
          <w:sz w:val="24"/>
          <w:szCs w:val="24"/>
        </w:rPr>
      </w:pPr>
      <w:r w:rsidRPr="00BA24DA">
        <w:rPr>
          <w:rFonts w:ascii="Times New Roman" w:hAnsi="Times New Roman" w:cs="Times New Roman"/>
          <w:i/>
          <w:iCs/>
          <w:sz w:val="24"/>
          <w:szCs w:val="24"/>
        </w:rPr>
        <w:t>(</w:t>
      </w:r>
      <w:r w:rsidRPr="00BA24DA">
        <w:rPr>
          <w:rFonts w:ascii="Times New Roman" w:hAnsi="Times New Roman" w:cs="Times New Roman"/>
          <w:i/>
          <w:iCs/>
          <w:sz w:val="24"/>
          <w:szCs w:val="24"/>
          <w:vertAlign w:val="superscript"/>
        </w:rPr>
        <w:t>2</w:t>
      </w:r>
      <w:r w:rsidRPr="00BA24DA">
        <w:rPr>
          <w:rFonts w:ascii="Times New Roman" w:hAnsi="Times New Roman" w:cs="Times New Roman"/>
          <w:i/>
          <w:iCs/>
          <w:sz w:val="24"/>
          <w:szCs w:val="24"/>
        </w:rPr>
        <w:t xml:space="preserve">) Codul IBC înseamnă codul </w:t>
      </w:r>
      <w:proofErr w:type="spellStart"/>
      <w:r w:rsidRPr="00BA24DA">
        <w:rPr>
          <w:rFonts w:ascii="Times New Roman" w:hAnsi="Times New Roman" w:cs="Times New Roman"/>
          <w:i/>
          <w:iCs/>
          <w:sz w:val="24"/>
          <w:szCs w:val="24"/>
        </w:rPr>
        <w:t>internaţional</w:t>
      </w:r>
      <w:proofErr w:type="spellEnd"/>
      <w:r w:rsidRPr="00BA24DA">
        <w:rPr>
          <w:rFonts w:ascii="Times New Roman" w:hAnsi="Times New Roman" w:cs="Times New Roman"/>
          <w:i/>
          <w:iCs/>
          <w:sz w:val="24"/>
          <w:szCs w:val="24"/>
        </w:rPr>
        <w:t xml:space="preserve"> OMI pentru </w:t>
      </w:r>
      <w:proofErr w:type="spellStart"/>
      <w:r w:rsidRPr="00BA24DA">
        <w:rPr>
          <w:rFonts w:ascii="Times New Roman" w:hAnsi="Times New Roman" w:cs="Times New Roman"/>
          <w:i/>
          <w:iCs/>
          <w:sz w:val="24"/>
          <w:szCs w:val="24"/>
        </w:rPr>
        <w:t>construcţia</w:t>
      </w:r>
      <w:proofErr w:type="spellEnd"/>
      <w:r w:rsidRPr="00BA24DA">
        <w:rPr>
          <w:rFonts w:ascii="Times New Roman" w:hAnsi="Times New Roman" w:cs="Times New Roman"/>
          <w:i/>
          <w:iCs/>
          <w:sz w:val="24"/>
          <w:szCs w:val="24"/>
        </w:rPr>
        <w:t xml:space="preserve"> și echiparea navelor care transportă </w:t>
      </w:r>
      <w:proofErr w:type="spellStart"/>
      <w:r w:rsidRPr="00BA24DA">
        <w:rPr>
          <w:rFonts w:ascii="Times New Roman" w:hAnsi="Times New Roman" w:cs="Times New Roman"/>
          <w:i/>
          <w:iCs/>
          <w:sz w:val="24"/>
          <w:szCs w:val="24"/>
        </w:rPr>
        <w:t>substanţe</w:t>
      </w:r>
      <w:proofErr w:type="spellEnd"/>
      <w:r w:rsidRPr="00BA24DA">
        <w:rPr>
          <w:rFonts w:ascii="Times New Roman" w:hAnsi="Times New Roman" w:cs="Times New Roman"/>
          <w:i/>
          <w:iCs/>
          <w:sz w:val="24"/>
          <w:szCs w:val="24"/>
        </w:rPr>
        <w:t xml:space="preserve"> chimice periculoase în vrac, astfel cum a fost modificat. </w:t>
      </w:r>
    </w:p>
    <w:p w14:paraId="7249FE67" w14:textId="1BB1AECE" w:rsidR="00C363E0" w:rsidRPr="00BA24DA" w:rsidRDefault="002F1307" w:rsidP="002F1307">
      <w:pPr>
        <w:spacing w:line="276" w:lineRule="auto"/>
        <w:contextualSpacing/>
        <w:jc w:val="both"/>
        <w:rPr>
          <w:rFonts w:ascii="Times New Roman" w:hAnsi="Times New Roman" w:cs="Times New Roman"/>
          <w:i/>
          <w:iCs/>
          <w:sz w:val="24"/>
          <w:szCs w:val="24"/>
        </w:rPr>
      </w:pPr>
      <w:r w:rsidRPr="00BA24DA">
        <w:rPr>
          <w:rFonts w:ascii="Times New Roman" w:hAnsi="Times New Roman" w:cs="Times New Roman"/>
          <w:i/>
          <w:iCs/>
          <w:sz w:val="24"/>
          <w:szCs w:val="24"/>
        </w:rPr>
        <w:t>(</w:t>
      </w:r>
      <w:r w:rsidRPr="00BA24DA">
        <w:rPr>
          <w:rFonts w:ascii="Times New Roman" w:hAnsi="Times New Roman" w:cs="Times New Roman"/>
          <w:i/>
          <w:iCs/>
          <w:sz w:val="24"/>
          <w:szCs w:val="24"/>
          <w:vertAlign w:val="superscript"/>
        </w:rPr>
        <w:t>3</w:t>
      </w:r>
      <w:r w:rsidRPr="00BA24DA">
        <w:rPr>
          <w:rFonts w:ascii="Times New Roman" w:hAnsi="Times New Roman" w:cs="Times New Roman"/>
          <w:i/>
          <w:iCs/>
          <w:sz w:val="24"/>
          <w:szCs w:val="24"/>
        </w:rPr>
        <w:t xml:space="preserve">) Codul IMSBC înseamnă Codul maritim </w:t>
      </w:r>
      <w:proofErr w:type="spellStart"/>
      <w:r w:rsidRPr="00BA24DA">
        <w:rPr>
          <w:rFonts w:ascii="Times New Roman" w:hAnsi="Times New Roman" w:cs="Times New Roman"/>
          <w:i/>
          <w:iCs/>
          <w:sz w:val="24"/>
          <w:szCs w:val="24"/>
        </w:rPr>
        <w:t>internaţional</w:t>
      </w:r>
      <w:proofErr w:type="spellEnd"/>
      <w:r w:rsidRPr="00BA24DA">
        <w:rPr>
          <w:rFonts w:ascii="Times New Roman" w:hAnsi="Times New Roman" w:cs="Times New Roman"/>
          <w:i/>
          <w:iCs/>
          <w:sz w:val="24"/>
          <w:szCs w:val="24"/>
        </w:rPr>
        <w:t xml:space="preserve"> pentru transportul mărfurilor solide în vrac, astfel cum a fost modificat. </w:t>
      </w:r>
    </w:p>
    <w:p w14:paraId="16FA14B8" w14:textId="77777777" w:rsidR="00C363E0" w:rsidRPr="00BA24DA" w:rsidRDefault="002F1307" w:rsidP="002F1307">
      <w:pPr>
        <w:spacing w:line="276" w:lineRule="auto"/>
        <w:contextualSpacing/>
        <w:jc w:val="both"/>
        <w:rPr>
          <w:rFonts w:ascii="Times New Roman" w:hAnsi="Times New Roman" w:cs="Times New Roman"/>
          <w:i/>
          <w:iCs/>
          <w:sz w:val="24"/>
          <w:szCs w:val="24"/>
        </w:rPr>
      </w:pPr>
      <w:r w:rsidRPr="00BA24DA">
        <w:rPr>
          <w:rFonts w:ascii="Times New Roman" w:hAnsi="Times New Roman" w:cs="Times New Roman"/>
          <w:i/>
          <w:iCs/>
          <w:sz w:val="24"/>
          <w:szCs w:val="24"/>
        </w:rPr>
        <w:t>(</w:t>
      </w:r>
      <w:r w:rsidRPr="00BA24DA">
        <w:rPr>
          <w:rFonts w:ascii="Times New Roman" w:hAnsi="Times New Roman" w:cs="Times New Roman"/>
          <w:i/>
          <w:iCs/>
          <w:sz w:val="24"/>
          <w:szCs w:val="24"/>
          <w:vertAlign w:val="superscript"/>
        </w:rPr>
        <w:t>4</w:t>
      </w:r>
      <w:r w:rsidRPr="00BA24DA">
        <w:rPr>
          <w:rFonts w:ascii="Times New Roman" w:hAnsi="Times New Roman" w:cs="Times New Roman"/>
          <w:i/>
          <w:iCs/>
          <w:sz w:val="24"/>
          <w:szCs w:val="24"/>
        </w:rPr>
        <w:t xml:space="preserve">) Codul IGC înseamnă Codul </w:t>
      </w:r>
      <w:proofErr w:type="spellStart"/>
      <w:r w:rsidRPr="00BA24DA">
        <w:rPr>
          <w:rFonts w:ascii="Times New Roman" w:hAnsi="Times New Roman" w:cs="Times New Roman"/>
          <w:i/>
          <w:iCs/>
          <w:sz w:val="24"/>
          <w:szCs w:val="24"/>
        </w:rPr>
        <w:t>internaţional</w:t>
      </w:r>
      <w:proofErr w:type="spellEnd"/>
      <w:r w:rsidRPr="00BA24DA">
        <w:rPr>
          <w:rFonts w:ascii="Times New Roman" w:hAnsi="Times New Roman" w:cs="Times New Roman"/>
          <w:i/>
          <w:iCs/>
          <w:sz w:val="24"/>
          <w:szCs w:val="24"/>
        </w:rPr>
        <w:t xml:space="preserve"> pentru </w:t>
      </w:r>
      <w:proofErr w:type="spellStart"/>
      <w:r w:rsidRPr="00BA24DA">
        <w:rPr>
          <w:rFonts w:ascii="Times New Roman" w:hAnsi="Times New Roman" w:cs="Times New Roman"/>
          <w:i/>
          <w:iCs/>
          <w:sz w:val="24"/>
          <w:szCs w:val="24"/>
        </w:rPr>
        <w:t>construcţia</w:t>
      </w:r>
      <w:proofErr w:type="spellEnd"/>
      <w:r w:rsidRPr="00BA24DA">
        <w:rPr>
          <w:rFonts w:ascii="Times New Roman" w:hAnsi="Times New Roman" w:cs="Times New Roman"/>
          <w:i/>
          <w:iCs/>
          <w:sz w:val="24"/>
          <w:szCs w:val="24"/>
        </w:rPr>
        <w:t xml:space="preserve"> și echiparea navelor care transportă gaze lichefiate în vrac, inclusiv modificările aplicabile în conformitate cu care nava a fost certificată. </w:t>
      </w:r>
    </w:p>
    <w:p w14:paraId="30767D41" w14:textId="4CAFFFED" w:rsidR="00C363E0" w:rsidRPr="00BA24DA" w:rsidRDefault="002F1307" w:rsidP="002F1307">
      <w:pPr>
        <w:spacing w:line="276" w:lineRule="auto"/>
        <w:contextualSpacing/>
        <w:jc w:val="both"/>
        <w:rPr>
          <w:rFonts w:ascii="Times New Roman" w:hAnsi="Times New Roman" w:cs="Times New Roman"/>
          <w:i/>
          <w:iCs/>
          <w:sz w:val="24"/>
          <w:szCs w:val="24"/>
        </w:rPr>
      </w:pPr>
      <w:r w:rsidRPr="00BA24DA">
        <w:rPr>
          <w:rFonts w:ascii="Times New Roman" w:hAnsi="Times New Roman" w:cs="Times New Roman"/>
          <w:i/>
          <w:iCs/>
          <w:sz w:val="24"/>
          <w:szCs w:val="24"/>
        </w:rPr>
        <w:t>(</w:t>
      </w:r>
      <w:r w:rsidRPr="00BA24DA">
        <w:rPr>
          <w:rFonts w:ascii="Times New Roman" w:hAnsi="Times New Roman" w:cs="Times New Roman"/>
          <w:i/>
          <w:iCs/>
          <w:sz w:val="24"/>
          <w:szCs w:val="24"/>
          <w:vertAlign w:val="superscript"/>
        </w:rPr>
        <w:t>5</w:t>
      </w:r>
      <w:r w:rsidRPr="00BA24DA">
        <w:rPr>
          <w:rFonts w:ascii="Times New Roman" w:hAnsi="Times New Roman" w:cs="Times New Roman"/>
          <w:i/>
          <w:iCs/>
          <w:sz w:val="24"/>
          <w:szCs w:val="24"/>
        </w:rPr>
        <w:t xml:space="preserve">) Codul EGC este codul pentru navele existente care transportă gaze lichefiate în vrac, astfel cum a fost modificat. </w:t>
      </w:r>
    </w:p>
    <w:p w14:paraId="64ADBC0C" w14:textId="77777777" w:rsidR="00C363E0" w:rsidRPr="00BA24DA" w:rsidRDefault="002F1307" w:rsidP="002F1307">
      <w:pPr>
        <w:spacing w:line="276" w:lineRule="auto"/>
        <w:contextualSpacing/>
        <w:jc w:val="both"/>
        <w:rPr>
          <w:rFonts w:ascii="Times New Roman" w:hAnsi="Times New Roman" w:cs="Times New Roman"/>
          <w:i/>
          <w:iCs/>
          <w:sz w:val="24"/>
          <w:szCs w:val="24"/>
        </w:rPr>
      </w:pPr>
      <w:r w:rsidRPr="00BA24DA">
        <w:rPr>
          <w:rFonts w:ascii="Times New Roman" w:hAnsi="Times New Roman" w:cs="Times New Roman"/>
          <w:i/>
          <w:iCs/>
          <w:sz w:val="24"/>
          <w:szCs w:val="24"/>
        </w:rPr>
        <w:t>(</w:t>
      </w:r>
      <w:r w:rsidRPr="00BA24DA">
        <w:rPr>
          <w:rFonts w:ascii="Times New Roman" w:hAnsi="Times New Roman" w:cs="Times New Roman"/>
          <w:i/>
          <w:iCs/>
          <w:sz w:val="24"/>
          <w:szCs w:val="24"/>
          <w:vertAlign w:val="superscript"/>
        </w:rPr>
        <w:t>6</w:t>
      </w:r>
      <w:r w:rsidRPr="00BA24DA">
        <w:rPr>
          <w:rFonts w:ascii="Times New Roman" w:hAnsi="Times New Roman" w:cs="Times New Roman"/>
          <w:i/>
          <w:iCs/>
          <w:sz w:val="24"/>
          <w:szCs w:val="24"/>
        </w:rPr>
        <w:t xml:space="preserve">) Codul GC înseamnă Codul pentru </w:t>
      </w:r>
      <w:proofErr w:type="spellStart"/>
      <w:r w:rsidRPr="00BA24DA">
        <w:rPr>
          <w:rFonts w:ascii="Times New Roman" w:hAnsi="Times New Roman" w:cs="Times New Roman"/>
          <w:i/>
          <w:iCs/>
          <w:sz w:val="24"/>
          <w:szCs w:val="24"/>
        </w:rPr>
        <w:t>construcţia</w:t>
      </w:r>
      <w:proofErr w:type="spellEnd"/>
      <w:r w:rsidRPr="00BA24DA">
        <w:rPr>
          <w:rFonts w:ascii="Times New Roman" w:hAnsi="Times New Roman" w:cs="Times New Roman"/>
          <w:i/>
          <w:iCs/>
          <w:sz w:val="24"/>
          <w:szCs w:val="24"/>
        </w:rPr>
        <w:t xml:space="preserve"> și echiparea navelor care transportă gaze lichefiate în vrac (codul transportatorului de gaze), astfel cum a fost modificat.</w:t>
      </w:r>
    </w:p>
    <w:p w14:paraId="0E7DAC73" w14:textId="7814127D" w:rsidR="00C363E0"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 </w:t>
      </w:r>
    </w:p>
    <w:p w14:paraId="519E7951" w14:textId="77777777" w:rsidR="00C363E0"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ceea ce privește încărcăturile lichide în vrac, se furnizează denumirea produsului (în cazul în care aceasta este diferită de cea furnizată la </w:t>
      </w:r>
      <w:proofErr w:type="spellStart"/>
      <w:r w:rsidRPr="00BA24DA">
        <w:rPr>
          <w:rFonts w:ascii="Times New Roman" w:hAnsi="Times New Roman" w:cs="Times New Roman"/>
          <w:sz w:val="24"/>
          <w:szCs w:val="24"/>
        </w:rPr>
        <w:t>subsecţiunea</w:t>
      </w:r>
      <w:proofErr w:type="spellEnd"/>
      <w:r w:rsidRPr="00BA24DA">
        <w:rPr>
          <w:rFonts w:ascii="Times New Roman" w:hAnsi="Times New Roman" w:cs="Times New Roman"/>
          <w:sz w:val="24"/>
          <w:szCs w:val="24"/>
        </w:rPr>
        <w:t xml:space="preserve"> 1.1), astfel cum este cerută în documentul de transport și în conformitate cu denumirea utilizată în lista cu denumirile produselor de la capitolul 17 sau 18 din codul IBC sau în cea mai recentă </w:t>
      </w:r>
      <w:proofErr w:type="spellStart"/>
      <w:r w:rsidRPr="00BA24DA">
        <w:rPr>
          <w:rFonts w:ascii="Times New Roman" w:hAnsi="Times New Roman" w:cs="Times New Roman"/>
          <w:sz w:val="24"/>
          <w:szCs w:val="24"/>
        </w:rPr>
        <w:t>ediţie</w:t>
      </w:r>
      <w:proofErr w:type="spellEnd"/>
      <w:r w:rsidRPr="00BA24DA">
        <w:rPr>
          <w:rFonts w:ascii="Times New Roman" w:hAnsi="Times New Roman" w:cs="Times New Roman"/>
          <w:sz w:val="24"/>
          <w:szCs w:val="24"/>
        </w:rPr>
        <w:t xml:space="preserve"> a Circularei Comitetului OMI pentru </w:t>
      </w:r>
      <w:proofErr w:type="spellStart"/>
      <w:r w:rsidRPr="00BA24DA">
        <w:rPr>
          <w:rFonts w:ascii="Times New Roman" w:hAnsi="Times New Roman" w:cs="Times New Roman"/>
          <w:sz w:val="24"/>
          <w:szCs w:val="24"/>
        </w:rPr>
        <w:t>protecţia</w:t>
      </w:r>
      <w:proofErr w:type="spellEnd"/>
      <w:r w:rsidRPr="00BA24DA">
        <w:rPr>
          <w:rFonts w:ascii="Times New Roman" w:hAnsi="Times New Roman" w:cs="Times New Roman"/>
          <w:sz w:val="24"/>
          <w:szCs w:val="24"/>
        </w:rPr>
        <w:t xml:space="preserve"> mediului marin MEPC.2/Circ. (1). Se indică tipul de navă și categoria de poluare, precum și clasa de pericol a OMI, în conformitate cu anexa I alineatul (3) litera (a) la Directiva 2002/59/CE a Parlamentului European și a Consiliului (2). În ceea ce privește încărcăturile solide în vrac, se indică denumirea transportului de mărfuri în vrac. Trebuie să se indice dacă încărcătura este considerată dăunătoare pentru mediul marin (HME) în conformitate cu anexa V la MARPOL, dacă este un material periculos doar în vrac (MHB) (3) în conformitate cu Codul IMSBC și în ce grup de marfă ar trebui clasificată în conformitate cu IMSBC. În ceea ce privește încărcăturile de gaze lichefiate în vrac, se indică denumirea produsului și tipul de navă necesare, în conformitate cu codul IGC sau cu versiunile sale anterioare, și anume codul EGC sau codul GC. </w:t>
      </w:r>
    </w:p>
    <w:p w14:paraId="03B4954D" w14:textId="77777777" w:rsidR="00C363E0"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lastRenderedPageBreak/>
        <w:t xml:space="preserve">15. </w:t>
      </w:r>
      <w:r w:rsidRPr="00BA24DA">
        <w:rPr>
          <w:rFonts w:ascii="Times New Roman" w:hAnsi="Times New Roman" w:cs="Times New Roman"/>
          <w:b/>
          <w:bCs/>
          <w:sz w:val="24"/>
          <w:szCs w:val="24"/>
        </w:rPr>
        <w:t xml:space="preserve">SECŢIUNEA 15: </w:t>
      </w:r>
      <w:proofErr w:type="spellStart"/>
      <w:r w:rsidRPr="00BA24DA">
        <w:rPr>
          <w:rFonts w:ascii="Times New Roman" w:hAnsi="Times New Roman" w:cs="Times New Roman"/>
          <w:b/>
          <w:bCs/>
          <w:sz w:val="24"/>
          <w:szCs w:val="24"/>
        </w:rPr>
        <w:t>Informaţii</w:t>
      </w:r>
      <w:proofErr w:type="spellEnd"/>
      <w:r w:rsidRPr="00BA24DA">
        <w:rPr>
          <w:rFonts w:ascii="Times New Roman" w:hAnsi="Times New Roman" w:cs="Times New Roman"/>
          <w:b/>
          <w:bCs/>
          <w:sz w:val="24"/>
          <w:szCs w:val="24"/>
        </w:rPr>
        <w:t xml:space="preserve"> de reglementare</w:t>
      </w:r>
      <w:r w:rsidRPr="00BA24DA">
        <w:rPr>
          <w:rFonts w:ascii="Times New Roman" w:hAnsi="Times New Roman" w:cs="Times New Roman"/>
          <w:sz w:val="24"/>
          <w:szCs w:val="24"/>
        </w:rPr>
        <w:t xml:space="preserve"> </w:t>
      </w:r>
    </w:p>
    <w:p w14:paraId="741178EF" w14:textId="77777777" w:rsidR="00C363E0"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Această </w:t>
      </w:r>
      <w:proofErr w:type="spellStart"/>
      <w:r w:rsidRPr="00BA24DA">
        <w:rPr>
          <w:rFonts w:ascii="Times New Roman" w:hAnsi="Times New Roman" w:cs="Times New Roman"/>
          <w:sz w:val="24"/>
          <w:szCs w:val="24"/>
        </w:rPr>
        <w:t>secţiune</w:t>
      </w:r>
      <w:proofErr w:type="spellEnd"/>
      <w:r w:rsidRPr="00BA24DA">
        <w:rPr>
          <w:rFonts w:ascii="Times New Roman" w:hAnsi="Times New Roman" w:cs="Times New Roman"/>
          <w:sz w:val="24"/>
          <w:szCs w:val="24"/>
        </w:rPr>
        <w:t xml:space="preserve"> a fișei cu date de securitate descrie celelalte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de reglementare privind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sau amestecul care nu figurează deja în fișa cu date de securitate [de exemplu, dacă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sau amestecul fac obiectul Regulamentului (CE) nr. 1005/2009 al Parlamentului European și al Consiliului din 16 septembrie 2009 privind </w:t>
      </w:r>
      <w:proofErr w:type="spellStart"/>
      <w:r w:rsidRPr="00BA24DA">
        <w:rPr>
          <w:rFonts w:ascii="Times New Roman" w:hAnsi="Times New Roman" w:cs="Times New Roman"/>
          <w:sz w:val="24"/>
          <w:szCs w:val="24"/>
        </w:rPr>
        <w:t>substanţele</w:t>
      </w:r>
      <w:proofErr w:type="spellEnd"/>
      <w:r w:rsidRPr="00BA24DA">
        <w:rPr>
          <w:rFonts w:ascii="Times New Roman" w:hAnsi="Times New Roman" w:cs="Times New Roman"/>
          <w:sz w:val="24"/>
          <w:szCs w:val="24"/>
        </w:rPr>
        <w:t xml:space="preserve"> care diminuează stratul de ozon (4), al Regulamentului (CE) nr. 850/2004 al Parlamentului European și al Consiliului din 29 aprilie 2004 privind </w:t>
      </w:r>
      <w:proofErr w:type="spellStart"/>
      <w:r w:rsidRPr="00BA24DA">
        <w:rPr>
          <w:rFonts w:ascii="Times New Roman" w:hAnsi="Times New Roman" w:cs="Times New Roman"/>
          <w:sz w:val="24"/>
          <w:szCs w:val="24"/>
        </w:rPr>
        <w:t>poluanţii</w:t>
      </w:r>
      <w:proofErr w:type="spellEnd"/>
      <w:r w:rsidRPr="00BA24DA">
        <w:rPr>
          <w:rFonts w:ascii="Times New Roman" w:hAnsi="Times New Roman" w:cs="Times New Roman"/>
          <w:sz w:val="24"/>
          <w:szCs w:val="24"/>
        </w:rPr>
        <w:t xml:space="preserve"> organici </w:t>
      </w:r>
      <w:proofErr w:type="spellStart"/>
      <w:r w:rsidRPr="00BA24DA">
        <w:rPr>
          <w:rFonts w:ascii="Times New Roman" w:hAnsi="Times New Roman" w:cs="Times New Roman"/>
          <w:sz w:val="24"/>
          <w:szCs w:val="24"/>
        </w:rPr>
        <w:t>persistenţi</w:t>
      </w:r>
      <w:proofErr w:type="spellEnd"/>
      <w:r w:rsidRPr="00BA24DA">
        <w:rPr>
          <w:rFonts w:ascii="Times New Roman" w:hAnsi="Times New Roman" w:cs="Times New Roman"/>
          <w:sz w:val="24"/>
          <w:szCs w:val="24"/>
        </w:rPr>
        <w:t xml:space="preserve"> și de modificare a Directivei 79/117/CEE (5) sau al Regulamentului (CE) nr. 649/2012 al Parlamentului European și al Consiliului din 4 iulie 2012 privind exportul și importul de produse chimice periculoase (6)]. </w:t>
      </w:r>
    </w:p>
    <w:p w14:paraId="6846D12F" w14:textId="77777777" w:rsidR="007B77F1"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15.1. </w:t>
      </w:r>
      <w:r w:rsidRPr="00BA24DA">
        <w:rPr>
          <w:rFonts w:ascii="Times New Roman" w:hAnsi="Times New Roman" w:cs="Times New Roman"/>
          <w:b/>
          <w:bCs/>
          <w:sz w:val="24"/>
          <w:szCs w:val="24"/>
        </w:rPr>
        <w:t>Regulamentele/</w:t>
      </w:r>
      <w:proofErr w:type="spellStart"/>
      <w:r w:rsidRPr="00BA24DA">
        <w:rPr>
          <w:rFonts w:ascii="Times New Roman" w:hAnsi="Times New Roman" w:cs="Times New Roman"/>
          <w:b/>
          <w:bCs/>
          <w:sz w:val="24"/>
          <w:szCs w:val="24"/>
        </w:rPr>
        <w:t>legislaţia</w:t>
      </w:r>
      <w:proofErr w:type="spellEnd"/>
      <w:r w:rsidRPr="00BA24DA">
        <w:rPr>
          <w:rFonts w:ascii="Times New Roman" w:hAnsi="Times New Roman" w:cs="Times New Roman"/>
          <w:b/>
          <w:bCs/>
          <w:sz w:val="24"/>
          <w:szCs w:val="24"/>
        </w:rPr>
        <w:t xml:space="preserve"> din domeniul </w:t>
      </w:r>
      <w:proofErr w:type="spellStart"/>
      <w:r w:rsidRPr="00BA24DA">
        <w:rPr>
          <w:rFonts w:ascii="Times New Roman" w:hAnsi="Times New Roman" w:cs="Times New Roman"/>
          <w:b/>
          <w:bCs/>
          <w:sz w:val="24"/>
          <w:szCs w:val="24"/>
        </w:rPr>
        <w:t>securităţii</w:t>
      </w:r>
      <w:proofErr w:type="spellEnd"/>
      <w:r w:rsidRPr="00BA24DA">
        <w:rPr>
          <w:rFonts w:ascii="Times New Roman" w:hAnsi="Times New Roman" w:cs="Times New Roman"/>
          <w:b/>
          <w:bCs/>
          <w:sz w:val="24"/>
          <w:szCs w:val="24"/>
        </w:rPr>
        <w:t xml:space="preserve">, al </w:t>
      </w:r>
      <w:proofErr w:type="spellStart"/>
      <w:r w:rsidRPr="00BA24DA">
        <w:rPr>
          <w:rFonts w:ascii="Times New Roman" w:hAnsi="Times New Roman" w:cs="Times New Roman"/>
          <w:b/>
          <w:bCs/>
          <w:sz w:val="24"/>
          <w:szCs w:val="24"/>
        </w:rPr>
        <w:t>sănătăţii</w:t>
      </w:r>
      <w:proofErr w:type="spellEnd"/>
      <w:r w:rsidRPr="00BA24DA">
        <w:rPr>
          <w:rFonts w:ascii="Times New Roman" w:hAnsi="Times New Roman" w:cs="Times New Roman"/>
          <w:b/>
          <w:bCs/>
          <w:sz w:val="24"/>
          <w:szCs w:val="24"/>
        </w:rPr>
        <w:t xml:space="preserve"> și al mediului specifice (specifică) pentru </w:t>
      </w:r>
      <w:proofErr w:type="spellStart"/>
      <w:r w:rsidRPr="00BA24DA">
        <w:rPr>
          <w:rFonts w:ascii="Times New Roman" w:hAnsi="Times New Roman" w:cs="Times New Roman"/>
          <w:b/>
          <w:bCs/>
          <w:sz w:val="24"/>
          <w:szCs w:val="24"/>
        </w:rPr>
        <w:t>substanţa</w:t>
      </w:r>
      <w:proofErr w:type="spellEnd"/>
      <w:r w:rsidRPr="00BA24DA">
        <w:rPr>
          <w:rFonts w:ascii="Times New Roman" w:hAnsi="Times New Roman" w:cs="Times New Roman"/>
          <w:b/>
          <w:bCs/>
          <w:sz w:val="24"/>
          <w:szCs w:val="24"/>
        </w:rPr>
        <w:t xml:space="preserve"> sau amestecul în cauză</w:t>
      </w:r>
      <w:r w:rsidRPr="00BA24DA">
        <w:rPr>
          <w:rFonts w:ascii="Times New Roman" w:hAnsi="Times New Roman" w:cs="Times New Roman"/>
          <w:sz w:val="24"/>
          <w:szCs w:val="24"/>
        </w:rPr>
        <w:t xml:space="preserve"> </w:t>
      </w:r>
    </w:p>
    <w:p w14:paraId="6CD7BD86" w14:textId="77777777" w:rsidR="007B77F1"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 furnizează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privind </w:t>
      </w:r>
      <w:proofErr w:type="spellStart"/>
      <w:r w:rsidRPr="00BA24DA">
        <w:rPr>
          <w:rFonts w:ascii="Times New Roman" w:hAnsi="Times New Roman" w:cs="Times New Roman"/>
          <w:sz w:val="24"/>
          <w:szCs w:val="24"/>
        </w:rPr>
        <w:t>dispoziţiile</w:t>
      </w:r>
      <w:proofErr w:type="spellEnd"/>
      <w:r w:rsidRPr="00BA24DA">
        <w:rPr>
          <w:rFonts w:ascii="Times New Roman" w:hAnsi="Times New Roman" w:cs="Times New Roman"/>
          <w:sz w:val="24"/>
          <w:szCs w:val="24"/>
        </w:rPr>
        <w:t xml:space="preserve"> relevante ale Uniunii în domeniul </w:t>
      </w:r>
      <w:proofErr w:type="spellStart"/>
      <w:r w:rsidRPr="00BA24DA">
        <w:rPr>
          <w:rFonts w:ascii="Times New Roman" w:hAnsi="Times New Roman" w:cs="Times New Roman"/>
          <w:sz w:val="24"/>
          <w:szCs w:val="24"/>
        </w:rPr>
        <w:t>securităţii</w:t>
      </w:r>
      <w:proofErr w:type="spellEnd"/>
      <w:r w:rsidRPr="00BA24DA">
        <w:rPr>
          <w:rFonts w:ascii="Times New Roman" w:hAnsi="Times New Roman" w:cs="Times New Roman"/>
          <w:sz w:val="24"/>
          <w:szCs w:val="24"/>
        </w:rPr>
        <w:t xml:space="preserve">, al </w:t>
      </w:r>
      <w:proofErr w:type="spellStart"/>
      <w:r w:rsidRPr="00BA24DA">
        <w:rPr>
          <w:rFonts w:ascii="Times New Roman" w:hAnsi="Times New Roman" w:cs="Times New Roman"/>
          <w:sz w:val="24"/>
          <w:szCs w:val="24"/>
        </w:rPr>
        <w:t>sănătăţii</w:t>
      </w:r>
      <w:proofErr w:type="spellEnd"/>
      <w:r w:rsidRPr="00BA24DA">
        <w:rPr>
          <w:rFonts w:ascii="Times New Roman" w:hAnsi="Times New Roman" w:cs="Times New Roman"/>
          <w:sz w:val="24"/>
          <w:szCs w:val="24"/>
        </w:rPr>
        <w:t xml:space="preserve"> și al mediului [de exemplu, categoria </w:t>
      </w:r>
      <w:proofErr w:type="spellStart"/>
      <w:r w:rsidRPr="00BA24DA">
        <w:rPr>
          <w:rFonts w:ascii="Times New Roman" w:hAnsi="Times New Roman" w:cs="Times New Roman"/>
          <w:sz w:val="24"/>
          <w:szCs w:val="24"/>
        </w:rPr>
        <w:t>Seveso</w:t>
      </w:r>
      <w:proofErr w:type="spellEnd"/>
      <w:r w:rsidRPr="00BA24DA">
        <w:rPr>
          <w:rFonts w:ascii="Times New Roman" w:hAnsi="Times New Roman" w:cs="Times New Roman"/>
          <w:sz w:val="24"/>
          <w:szCs w:val="24"/>
        </w:rPr>
        <w:t xml:space="preserve">/denumirea </w:t>
      </w:r>
      <w:proofErr w:type="spellStart"/>
      <w:r w:rsidRPr="00BA24DA">
        <w:rPr>
          <w:rFonts w:ascii="Times New Roman" w:hAnsi="Times New Roman" w:cs="Times New Roman"/>
          <w:sz w:val="24"/>
          <w:szCs w:val="24"/>
        </w:rPr>
        <w:t>substanţelor</w:t>
      </w:r>
      <w:proofErr w:type="spellEnd"/>
      <w:r w:rsidRPr="00BA24DA">
        <w:rPr>
          <w:rFonts w:ascii="Times New Roman" w:hAnsi="Times New Roman" w:cs="Times New Roman"/>
          <w:sz w:val="24"/>
          <w:szCs w:val="24"/>
        </w:rPr>
        <w:t xml:space="preserve"> în anexa I la Directiva 96/82/CE a Consiliului (7)] sau privind statutul de reglementare </w:t>
      </w:r>
      <w:proofErr w:type="spellStart"/>
      <w:r w:rsidRPr="00BA24DA">
        <w:rPr>
          <w:rFonts w:ascii="Times New Roman" w:hAnsi="Times New Roman" w:cs="Times New Roman"/>
          <w:sz w:val="24"/>
          <w:szCs w:val="24"/>
        </w:rPr>
        <w:t>naţional</w:t>
      </w:r>
      <w:proofErr w:type="spellEnd"/>
      <w:r w:rsidRPr="00BA24DA">
        <w:rPr>
          <w:rFonts w:ascii="Times New Roman" w:hAnsi="Times New Roman" w:cs="Times New Roman"/>
          <w:sz w:val="24"/>
          <w:szCs w:val="24"/>
        </w:rPr>
        <w:t xml:space="preserve"> a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amestecului (inclusiv a </w:t>
      </w:r>
      <w:proofErr w:type="spellStart"/>
      <w:r w:rsidRPr="00BA24DA">
        <w:rPr>
          <w:rFonts w:ascii="Times New Roman" w:hAnsi="Times New Roman" w:cs="Times New Roman"/>
          <w:sz w:val="24"/>
          <w:szCs w:val="24"/>
        </w:rPr>
        <w:t>substanţelor</w:t>
      </w:r>
      <w:proofErr w:type="spellEnd"/>
      <w:r w:rsidRPr="00BA24DA">
        <w:rPr>
          <w:rFonts w:ascii="Times New Roman" w:hAnsi="Times New Roman" w:cs="Times New Roman"/>
          <w:sz w:val="24"/>
          <w:szCs w:val="24"/>
        </w:rPr>
        <w:t xml:space="preserve"> din amestec), inclusiv recomandările privind măsurile care ar trebui luate de destinatar ca urmare a acestor </w:t>
      </w:r>
      <w:proofErr w:type="spellStart"/>
      <w:r w:rsidRPr="00BA24DA">
        <w:rPr>
          <w:rFonts w:ascii="Times New Roman" w:hAnsi="Times New Roman" w:cs="Times New Roman"/>
          <w:sz w:val="24"/>
          <w:szCs w:val="24"/>
        </w:rPr>
        <w:t>dispoziţii</w:t>
      </w:r>
      <w:proofErr w:type="spellEnd"/>
      <w:r w:rsidRPr="00BA24DA">
        <w:rPr>
          <w:rFonts w:ascii="Times New Roman" w:hAnsi="Times New Roman" w:cs="Times New Roman"/>
          <w:sz w:val="24"/>
          <w:szCs w:val="24"/>
        </w:rPr>
        <w:t xml:space="preserve">. În cazul în care este relevant, se </w:t>
      </w:r>
      <w:proofErr w:type="spellStart"/>
      <w:r w:rsidRPr="00BA24DA">
        <w:rPr>
          <w:rFonts w:ascii="Times New Roman" w:hAnsi="Times New Roman" w:cs="Times New Roman"/>
          <w:sz w:val="24"/>
          <w:szCs w:val="24"/>
        </w:rPr>
        <w:t>menţionează</w:t>
      </w:r>
      <w:proofErr w:type="spellEnd"/>
      <w:r w:rsidRPr="00BA24DA">
        <w:rPr>
          <w:rFonts w:ascii="Times New Roman" w:hAnsi="Times New Roman" w:cs="Times New Roman"/>
          <w:sz w:val="24"/>
          <w:szCs w:val="24"/>
        </w:rPr>
        <w:t xml:space="preserve"> legile </w:t>
      </w:r>
      <w:proofErr w:type="spellStart"/>
      <w:r w:rsidRPr="00BA24DA">
        <w:rPr>
          <w:rFonts w:ascii="Times New Roman" w:hAnsi="Times New Roman" w:cs="Times New Roman"/>
          <w:sz w:val="24"/>
          <w:szCs w:val="24"/>
        </w:rPr>
        <w:t>naţionale</w:t>
      </w:r>
      <w:proofErr w:type="spellEnd"/>
      <w:r w:rsidRPr="00BA24DA">
        <w:rPr>
          <w:rFonts w:ascii="Times New Roman" w:hAnsi="Times New Roman" w:cs="Times New Roman"/>
          <w:sz w:val="24"/>
          <w:szCs w:val="24"/>
        </w:rPr>
        <w:t xml:space="preserve"> din statele membre relevante care pun în aplicare </w:t>
      </w:r>
      <w:proofErr w:type="spellStart"/>
      <w:r w:rsidRPr="00BA24DA">
        <w:rPr>
          <w:rFonts w:ascii="Times New Roman" w:hAnsi="Times New Roman" w:cs="Times New Roman"/>
          <w:sz w:val="24"/>
          <w:szCs w:val="24"/>
        </w:rPr>
        <w:t>dispoziţiile</w:t>
      </w:r>
      <w:proofErr w:type="spellEnd"/>
      <w:r w:rsidRPr="00BA24DA">
        <w:rPr>
          <w:rFonts w:ascii="Times New Roman" w:hAnsi="Times New Roman" w:cs="Times New Roman"/>
          <w:sz w:val="24"/>
          <w:szCs w:val="24"/>
        </w:rPr>
        <w:t xml:space="preserve"> respective, precum și orice alte măsuri </w:t>
      </w:r>
      <w:proofErr w:type="spellStart"/>
      <w:r w:rsidRPr="00BA24DA">
        <w:rPr>
          <w:rFonts w:ascii="Times New Roman" w:hAnsi="Times New Roman" w:cs="Times New Roman"/>
          <w:sz w:val="24"/>
          <w:szCs w:val="24"/>
        </w:rPr>
        <w:t>naţionale</w:t>
      </w:r>
      <w:proofErr w:type="spellEnd"/>
      <w:r w:rsidRPr="00BA24DA">
        <w:rPr>
          <w:rFonts w:ascii="Times New Roman" w:hAnsi="Times New Roman" w:cs="Times New Roman"/>
          <w:sz w:val="24"/>
          <w:szCs w:val="24"/>
        </w:rPr>
        <w:t xml:space="preserve"> care pot fi relevante. </w:t>
      </w:r>
    </w:p>
    <w:p w14:paraId="1EB6E1B6" w14:textId="77777777" w:rsidR="007B77F1"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În cazul în care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sau amestecul pentru care s-a întocmit această fișă cu date de securitate fac obiectul unor </w:t>
      </w:r>
      <w:proofErr w:type="spellStart"/>
      <w:r w:rsidRPr="00BA24DA">
        <w:rPr>
          <w:rFonts w:ascii="Times New Roman" w:hAnsi="Times New Roman" w:cs="Times New Roman"/>
          <w:sz w:val="24"/>
          <w:szCs w:val="24"/>
        </w:rPr>
        <w:t>dispoziţii</w:t>
      </w:r>
      <w:proofErr w:type="spellEnd"/>
      <w:r w:rsidRPr="00BA24DA">
        <w:rPr>
          <w:rFonts w:ascii="Times New Roman" w:hAnsi="Times New Roman" w:cs="Times New Roman"/>
          <w:sz w:val="24"/>
          <w:szCs w:val="24"/>
        </w:rPr>
        <w:t xml:space="preserve"> specifice privind </w:t>
      </w:r>
      <w:proofErr w:type="spellStart"/>
      <w:r w:rsidRPr="00BA24DA">
        <w:rPr>
          <w:rFonts w:ascii="Times New Roman" w:hAnsi="Times New Roman" w:cs="Times New Roman"/>
          <w:sz w:val="24"/>
          <w:szCs w:val="24"/>
        </w:rPr>
        <w:t>protecţia</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sănătăţii</w:t>
      </w:r>
      <w:proofErr w:type="spellEnd"/>
      <w:r w:rsidRPr="00BA24DA">
        <w:rPr>
          <w:rFonts w:ascii="Times New Roman" w:hAnsi="Times New Roman" w:cs="Times New Roman"/>
          <w:sz w:val="24"/>
          <w:szCs w:val="24"/>
        </w:rPr>
        <w:t xml:space="preserve"> umane sau a mediului la nivelul Uniunii (de exemplu, </w:t>
      </w:r>
      <w:proofErr w:type="spellStart"/>
      <w:r w:rsidRPr="00BA24DA">
        <w:rPr>
          <w:rFonts w:ascii="Times New Roman" w:hAnsi="Times New Roman" w:cs="Times New Roman"/>
          <w:sz w:val="24"/>
          <w:szCs w:val="24"/>
        </w:rPr>
        <w:t>autorizaţii</w:t>
      </w:r>
      <w:proofErr w:type="spellEnd"/>
      <w:r w:rsidRPr="00BA24DA">
        <w:rPr>
          <w:rFonts w:ascii="Times New Roman" w:hAnsi="Times New Roman" w:cs="Times New Roman"/>
          <w:sz w:val="24"/>
          <w:szCs w:val="24"/>
        </w:rPr>
        <w:t xml:space="preserve"> emise în temeiul titlului VII sau </w:t>
      </w:r>
      <w:proofErr w:type="spellStart"/>
      <w:r w:rsidRPr="00BA24DA">
        <w:rPr>
          <w:rFonts w:ascii="Times New Roman" w:hAnsi="Times New Roman" w:cs="Times New Roman"/>
          <w:sz w:val="24"/>
          <w:szCs w:val="24"/>
        </w:rPr>
        <w:t>restricţii</w:t>
      </w:r>
      <w:proofErr w:type="spellEnd"/>
      <w:r w:rsidRPr="00BA24DA">
        <w:rPr>
          <w:rFonts w:ascii="Times New Roman" w:hAnsi="Times New Roman" w:cs="Times New Roman"/>
          <w:sz w:val="24"/>
          <w:szCs w:val="24"/>
        </w:rPr>
        <w:t xml:space="preserve"> în temeiul titlului VIII), se </w:t>
      </w:r>
      <w:proofErr w:type="spellStart"/>
      <w:r w:rsidRPr="00BA24DA">
        <w:rPr>
          <w:rFonts w:ascii="Times New Roman" w:hAnsi="Times New Roman" w:cs="Times New Roman"/>
          <w:sz w:val="24"/>
          <w:szCs w:val="24"/>
        </w:rPr>
        <w:t>menţionează</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dispoziţiile</w:t>
      </w:r>
      <w:proofErr w:type="spellEnd"/>
      <w:r w:rsidRPr="00BA24DA">
        <w:rPr>
          <w:rFonts w:ascii="Times New Roman" w:hAnsi="Times New Roman" w:cs="Times New Roman"/>
          <w:sz w:val="24"/>
          <w:szCs w:val="24"/>
        </w:rPr>
        <w:t xml:space="preserve"> respective. În cazul în care o </w:t>
      </w:r>
      <w:proofErr w:type="spellStart"/>
      <w:r w:rsidRPr="00BA24DA">
        <w:rPr>
          <w:rFonts w:ascii="Times New Roman" w:hAnsi="Times New Roman" w:cs="Times New Roman"/>
          <w:sz w:val="24"/>
          <w:szCs w:val="24"/>
        </w:rPr>
        <w:t>autorizaţie</w:t>
      </w:r>
      <w:proofErr w:type="spellEnd"/>
      <w:r w:rsidRPr="00BA24DA">
        <w:rPr>
          <w:rFonts w:ascii="Times New Roman" w:hAnsi="Times New Roman" w:cs="Times New Roman"/>
          <w:sz w:val="24"/>
          <w:szCs w:val="24"/>
        </w:rPr>
        <w:t xml:space="preserve"> acordată în temeiul titlului VII impune </w:t>
      </w:r>
      <w:proofErr w:type="spellStart"/>
      <w:r w:rsidRPr="00BA24DA">
        <w:rPr>
          <w:rFonts w:ascii="Times New Roman" w:hAnsi="Times New Roman" w:cs="Times New Roman"/>
          <w:sz w:val="24"/>
          <w:szCs w:val="24"/>
        </w:rPr>
        <w:t>condiţii</w:t>
      </w:r>
      <w:proofErr w:type="spellEnd"/>
      <w:r w:rsidRPr="00BA24DA">
        <w:rPr>
          <w:rFonts w:ascii="Times New Roman" w:hAnsi="Times New Roman" w:cs="Times New Roman"/>
          <w:sz w:val="24"/>
          <w:szCs w:val="24"/>
        </w:rPr>
        <w:t xml:space="preserve"> sau măsuri de monitorizare unui utilizator din aval al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amestecului, acestea trebuie furnizate. </w:t>
      </w:r>
    </w:p>
    <w:p w14:paraId="2B68B8BC" w14:textId="77777777" w:rsidR="007B77F1" w:rsidRPr="00BA24DA" w:rsidRDefault="002F1307" w:rsidP="002F1307">
      <w:pPr>
        <w:spacing w:line="276" w:lineRule="auto"/>
        <w:contextualSpacing/>
        <w:jc w:val="both"/>
        <w:rPr>
          <w:rFonts w:ascii="Times New Roman" w:hAnsi="Times New Roman" w:cs="Times New Roman"/>
          <w:i/>
          <w:iCs/>
          <w:sz w:val="24"/>
          <w:szCs w:val="24"/>
        </w:rPr>
      </w:pPr>
      <w:r w:rsidRPr="00BA24DA">
        <w:rPr>
          <w:rFonts w:ascii="Times New Roman" w:hAnsi="Times New Roman" w:cs="Times New Roman"/>
          <w:i/>
          <w:iCs/>
          <w:sz w:val="24"/>
          <w:szCs w:val="24"/>
        </w:rPr>
        <w:t>(</w:t>
      </w:r>
      <w:r w:rsidRPr="00BA24DA">
        <w:rPr>
          <w:rFonts w:ascii="Times New Roman" w:hAnsi="Times New Roman" w:cs="Times New Roman"/>
          <w:i/>
          <w:iCs/>
          <w:sz w:val="24"/>
          <w:szCs w:val="24"/>
          <w:vertAlign w:val="superscript"/>
        </w:rPr>
        <w:t>1</w:t>
      </w:r>
      <w:r w:rsidRPr="00BA24DA">
        <w:rPr>
          <w:rFonts w:ascii="Times New Roman" w:hAnsi="Times New Roman" w:cs="Times New Roman"/>
          <w:i/>
          <w:iCs/>
          <w:sz w:val="24"/>
          <w:szCs w:val="24"/>
        </w:rPr>
        <w:t xml:space="preserve">) Circulara MEPC.2/Circ., Clasificarea provizorie a </w:t>
      </w:r>
      <w:proofErr w:type="spellStart"/>
      <w:r w:rsidRPr="00BA24DA">
        <w:rPr>
          <w:rFonts w:ascii="Times New Roman" w:hAnsi="Times New Roman" w:cs="Times New Roman"/>
          <w:i/>
          <w:iCs/>
          <w:sz w:val="24"/>
          <w:szCs w:val="24"/>
        </w:rPr>
        <w:t>substanţelor</w:t>
      </w:r>
      <w:proofErr w:type="spellEnd"/>
      <w:r w:rsidRPr="00BA24DA">
        <w:rPr>
          <w:rFonts w:ascii="Times New Roman" w:hAnsi="Times New Roman" w:cs="Times New Roman"/>
          <w:i/>
          <w:iCs/>
          <w:sz w:val="24"/>
          <w:szCs w:val="24"/>
        </w:rPr>
        <w:t xml:space="preserve"> lichide, versiunea 19, intrată în vigoare la 17 decembrie 2013. </w:t>
      </w:r>
    </w:p>
    <w:p w14:paraId="39AC1BE4" w14:textId="77777777" w:rsidR="007B77F1" w:rsidRPr="00BA24DA" w:rsidRDefault="002F1307" w:rsidP="002F1307">
      <w:pPr>
        <w:spacing w:line="276" w:lineRule="auto"/>
        <w:contextualSpacing/>
        <w:jc w:val="both"/>
        <w:rPr>
          <w:rFonts w:ascii="Times New Roman" w:hAnsi="Times New Roman" w:cs="Times New Roman"/>
          <w:i/>
          <w:iCs/>
          <w:sz w:val="24"/>
          <w:szCs w:val="24"/>
        </w:rPr>
      </w:pPr>
      <w:r w:rsidRPr="00BA24DA">
        <w:rPr>
          <w:rFonts w:ascii="Times New Roman" w:hAnsi="Times New Roman" w:cs="Times New Roman"/>
          <w:i/>
          <w:iCs/>
          <w:sz w:val="24"/>
          <w:szCs w:val="24"/>
        </w:rPr>
        <w:t>(</w:t>
      </w:r>
      <w:r w:rsidRPr="00BA24DA">
        <w:rPr>
          <w:rFonts w:ascii="Times New Roman" w:hAnsi="Times New Roman" w:cs="Times New Roman"/>
          <w:i/>
          <w:iCs/>
          <w:sz w:val="24"/>
          <w:szCs w:val="24"/>
          <w:vertAlign w:val="superscript"/>
        </w:rPr>
        <w:t>2</w:t>
      </w:r>
      <w:r w:rsidRPr="00BA24DA">
        <w:rPr>
          <w:rFonts w:ascii="Times New Roman" w:hAnsi="Times New Roman" w:cs="Times New Roman"/>
          <w:i/>
          <w:iCs/>
          <w:sz w:val="24"/>
          <w:szCs w:val="24"/>
        </w:rPr>
        <w:t xml:space="preserve">) Directiva 2002/59/CE a Parlamentului European și a Consiliului din 27 iunie 2002 de instituire a unui sistem comunitar de monitorizare și informare privind traficul navelor maritime și de abrogare a Directivei 93/75/CEE a Consiliului (JO L 208, 5.8.2002, p. 10). </w:t>
      </w:r>
    </w:p>
    <w:p w14:paraId="51CAC96A" w14:textId="77777777" w:rsidR="007B77F1" w:rsidRPr="00BA24DA" w:rsidRDefault="002F1307" w:rsidP="002F1307">
      <w:pPr>
        <w:spacing w:line="276" w:lineRule="auto"/>
        <w:contextualSpacing/>
        <w:jc w:val="both"/>
        <w:rPr>
          <w:rFonts w:ascii="Times New Roman" w:hAnsi="Times New Roman" w:cs="Times New Roman"/>
          <w:i/>
          <w:iCs/>
          <w:sz w:val="24"/>
          <w:szCs w:val="24"/>
        </w:rPr>
      </w:pPr>
      <w:r w:rsidRPr="00BA24DA">
        <w:rPr>
          <w:rFonts w:ascii="Times New Roman" w:hAnsi="Times New Roman" w:cs="Times New Roman"/>
          <w:i/>
          <w:iCs/>
          <w:sz w:val="24"/>
          <w:szCs w:val="24"/>
        </w:rPr>
        <w:t>(</w:t>
      </w:r>
      <w:r w:rsidRPr="00BA24DA">
        <w:rPr>
          <w:rFonts w:ascii="Times New Roman" w:hAnsi="Times New Roman" w:cs="Times New Roman"/>
          <w:i/>
          <w:iCs/>
          <w:sz w:val="24"/>
          <w:szCs w:val="24"/>
          <w:vertAlign w:val="superscript"/>
        </w:rPr>
        <w:t>3</w:t>
      </w:r>
      <w:r w:rsidRPr="00BA24DA">
        <w:rPr>
          <w:rFonts w:ascii="Times New Roman" w:hAnsi="Times New Roman" w:cs="Times New Roman"/>
          <w:i/>
          <w:iCs/>
          <w:sz w:val="24"/>
          <w:szCs w:val="24"/>
        </w:rPr>
        <w:t xml:space="preserve">) Materialele care sunt periculoase numai în vrac (MHB) înseamnă materialele care pot prezenta riscuri chimice atunci când sunt transportate în vrac, altele decât materialele clasificate drept mărfuri periculoase în Codul IMDG. </w:t>
      </w:r>
    </w:p>
    <w:p w14:paraId="73B20F7B" w14:textId="30A1FF45" w:rsidR="007B77F1" w:rsidRPr="00BA24DA" w:rsidRDefault="002F1307" w:rsidP="002F1307">
      <w:pPr>
        <w:spacing w:line="276" w:lineRule="auto"/>
        <w:contextualSpacing/>
        <w:jc w:val="both"/>
        <w:rPr>
          <w:rFonts w:ascii="Times New Roman" w:hAnsi="Times New Roman" w:cs="Times New Roman"/>
          <w:i/>
          <w:iCs/>
          <w:sz w:val="24"/>
          <w:szCs w:val="24"/>
        </w:rPr>
      </w:pPr>
      <w:r w:rsidRPr="00BA24DA">
        <w:rPr>
          <w:rFonts w:ascii="Times New Roman" w:hAnsi="Times New Roman" w:cs="Times New Roman"/>
          <w:i/>
          <w:iCs/>
          <w:sz w:val="24"/>
          <w:szCs w:val="24"/>
        </w:rPr>
        <w:t>(</w:t>
      </w:r>
      <w:r w:rsidRPr="00BA24DA">
        <w:rPr>
          <w:rFonts w:ascii="Times New Roman" w:hAnsi="Times New Roman" w:cs="Times New Roman"/>
          <w:i/>
          <w:iCs/>
          <w:sz w:val="24"/>
          <w:szCs w:val="24"/>
          <w:vertAlign w:val="superscript"/>
        </w:rPr>
        <w:t>4</w:t>
      </w:r>
      <w:r w:rsidRPr="00BA24DA">
        <w:rPr>
          <w:rFonts w:ascii="Times New Roman" w:hAnsi="Times New Roman" w:cs="Times New Roman"/>
          <w:i/>
          <w:iCs/>
          <w:sz w:val="24"/>
          <w:szCs w:val="24"/>
        </w:rPr>
        <w:t xml:space="preserve">) JO L 286, 31.10.2009, p. 1. </w:t>
      </w:r>
    </w:p>
    <w:p w14:paraId="1884849E" w14:textId="77777777" w:rsidR="007B77F1" w:rsidRPr="00BA24DA" w:rsidRDefault="002F1307" w:rsidP="002F1307">
      <w:pPr>
        <w:spacing w:line="276" w:lineRule="auto"/>
        <w:contextualSpacing/>
        <w:jc w:val="both"/>
        <w:rPr>
          <w:rFonts w:ascii="Times New Roman" w:hAnsi="Times New Roman" w:cs="Times New Roman"/>
          <w:i/>
          <w:iCs/>
          <w:sz w:val="24"/>
          <w:szCs w:val="24"/>
        </w:rPr>
      </w:pPr>
      <w:r w:rsidRPr="00BA24DA">
        <w:rPr>
          <w:rFonts w:ascii="Times New Roman" w:hAnsi="Times New Roman" w:cs="Times New Roman"/>
          <w:i/>
          <w:iCs/>
          <w:sz w:val="24"/>
          <w:szCs w:val="24"/>
        </w:rPr>
        <w:t>(</w:t>
      </w:r>
      <w:r w:rsidRPr="00BA24DA">
        <w:rPr>
          <w:rFonts w:ascii="Times New Roman" w:hAnsi="Times New Roman" w:cs="Times New Roman"/>
          <w:i/>
          <w:iCs/>
          <w:sz w:val="24"/>
          <w:szCs w:val="24"/>
          <w:vertAlign w:val="superscript"/>
        </w:rPr>
        <w:t>5</w:t>
      </w:r>
      <w:r w:rsidRPr="00BA24DA">
        <w:rPr>
          <w:rFonts w:ascii="Times New Roman" w:hAnsi="Times New Roman" w:cs="Times New Roman"/>
          <w:i/>
          <w:iCs/>
          <w:sz w:val="24"/>
          <w:szCs w:val="24"/>
        </w:rPr>
        <w:t xml:space="preserve">) JO L 158, 30.4.2004, p. 7. </w:t>
      </w:r>
    </w:p>
    <w:p w14:paraId="7052B977" w14:textId="77777777" w:rsidR="007B77F1" w:rsidRPr="00BA24DA" w:rsidRDefault="002F1307" w:rsidP="002F1307">
      <w:pPr>
        <w:spacing w:line="276" w:lineRule="auto"/>
        <w:contextualSpacing/>
        <w:jc w:val="both"/>
        <w:rPr>
          <w:rFonts w:ascii="Times New Roman" w:hAnsi="Times New Roman" w:cs="Times New Roman"/>
          <w:i/>
          <w:iCs/>
          <w:sz w:val="24"/>
          <w:szCs w:val="24"/>
        </w:rPr>
      </w:pPr>
      <w:r w:rsidRPr="00BA24DA">
        <w:rPr>
          <w:rFonts w:ascii="Times New Roman" w:hAnsi="Times New Roman" w:cs="Times New Roman"/>
          <w:i/>
          <w:iCs/>
          <w:sz w:val="24"/>
          <w:szCs w:val="24"/>
        </w:rPr>
        <w:t>(</w:t>
      </w:r>
      <w:r w:rsidRPr="00BA24DA">
        <w:rPr>
          <w:rFonts w:ascii="Times New Roman" w:hAnsi="Times New Roman" w:cs="Times New Roman"/>
          <w:i/>
          <w:iCs/>
          <w:sz w:val="24"/>
          <w:szCs w:val="24"/>
          <w:vertAlign w:val="superscript"/>
        </w:rPr>
        <w:t>6</w:t>
      </w:r>
      <w:r w:rsidRPr="00BA24DA">
        <w:rPr>
          <w:rFonts w:ascii="Times New Roman" w:hAnsi="Times New Roman" w:cs="Times New Roman"/>
          <w:i/>
          <w:iCs/>
          <w:sz w:val="24"/>
          <w:szCs w:val="24"/>
        </w:rPr>
        <w:t xml:space="preserve">) JO L 201, 27.7.2012, p. 60. </w:t>
      </w:r>
    </w:p>
    <w:p w14:paraId="2049747C" w14:textId="77777777" w:rsidR="007B77F1" w:rsidRPr="00BA24DA" w:rsidRDefault="002F1307" w:rsidP="002F1307">
      <w:pPr>
        <w:spacing w:line="276" w:lineRule="auto"/>
        <w:contextualSpacing/>
        <w:jc w:val="both"/>
        <w:rPr>
          <w:rFonts w:ascii="Times New Roman" w:hAnsi="Times New Roman" w:cs="Times New Roman"/>
          <w:i/>
          <w:iCs/>
          <w:sz w:val="24"/>
          <w:szCs w:val="24"/>
        </w:rPr>
      </w:pPr>
      <w:r w:rsidRPr="00BA24DA">
        <w:rPr>
          <w:rFonts w:ascii="Times New Roman" w:hAnsi="Times New Roman" w:cs="Times New Roman"/>
          <w:i/>
          <w:iCs/>
          <w:sz w:val="24"/>
          <w:szCs w:val="24"/>
        </w:rPr>
        <w:t>(</w:t>
      </w:r>
      <w:r w:rsidRPr="00BA24DA">
        <w:rPr>
          <w:rFonts w:ascii="Times New Roman" w:hAnsi="Times New Roman" w:cs="Times New Roman"/>
          <w:i/>
          <w:iCs/>
          <w:sz w:val="24"/>
          <w:szCs w:val="24"/>
          <w:vertAlign w:val="superscript"/>
        </w:rPr>
        <w:t>7</w:t>
      </w:r>
      <w:r w:rsidRPr="00BA24DA">
        <w:rPr>
          <w:rFonts w:ascii="Times New Roman" w:hAnsi="Times New Roman" w:cs="Times New Roman"/>
          <w:i/>
          <w:iCs/>
          <w:sz w:val="24"/>
          <w:szCs w:val="24"/>
        </w:rPr>
        <w:t>) JO L 10, 14.1.1997, p. 13.</w:t>
      </w:r>
    </w:p>
    <w:p w14:paraId="1D5434B9" w14:textId="4FCA55C6" w:rsidR="007B77F1" w:rsidRPr="00BA24DA" w:rsidRDefault="002F1307" w:rsidP="002F1307">
      <w:pPr>
        <w:spacing w:line="276" w:lineRule="auto"/>
        <w:contextualSpacing/>
        <w:jc w:val="both"/>
        <w:rPr>
          <w:rFonts w:ascii="Times New Roman" w:hAnsi="Times New Roman" w:cs="Times New Roman"/>
          <w:i/>
          <w:iCs/>
          <w:sz w:val="24"/>
          <w:szCs w:val="24"/>
        </w:rPr>
      </w:pPr>
      <w:r w:rsidRPr="00BA24DA">
        <w:rPr>
          <w:rFonts w:ascii="Times New Roman" w:hAnsi="Times New Roman" w:cs="Times New Roman"/>
          <w:i/>
          <w:iCs/>
          <w:sz w:val="24"/>
          <w:szCs w:val="24"/>
        </w:rPr>
        <w:t xml:space="preserve"> </w:t>
      </w:r>
    </w:p>
    <w:p w14:paraId="7A083115" w14:textId="77777777" w:rsidR="007B77F1" w:rsidRPr="00BA24DA" w:rsidRDefault="002F1307" w:rsidP="002F1307">
      <w:pPr>
        <w:spacing w:line="276" w:lineRule="auto"/>
        <w:jc w:val="both"/>
        <w:rPr>
          <w:rFonts w:ascii="Times New Roman" w:hAnsi="Times New Roman" w:cs="Times New Roman"/>
          <w:b/>
          <w:bCs/>
          <w:sz w:val="24"/>
          <w:szCs w:val="24"/>
        </w:rPr>
      </w:pPr>
      <w:r w:rsidRPr="00BA24DA">
        <w:rPr>
          <w:rFonts w:ascii="Times New Roman" w:hAnsi="Times New Roman" w:cs="Times New Roman"/>
          <w:sz w:val="24"/>
          <w:szCs w:val="24"/>
        </w:rPr>
        <w:t xml:space="preserve">15.2. </w:t>
      </w:r>
      <w:r w:rsidRPr="00BA24DA">
        <w:rPr>
          <w:rFonts w:ascii="Times New Roman" w:hAnsi="Times New Roman" w:cs="Times New Roman"/>
          <w:b/>
          <w:bCs/>
          <w:sz w:val="24"/>
          <w:szCs w:val="24"/>
        </w:rPr>
        <w:t xml:space="preserve">Evaluarea </w:t>
      </w:r>
      <w:proofErr w:type="spellStart"/>
      <w:r w:rsidRPr="00BA24DA">
        <w:rPr>
          <w:rFonts w:ascii="Times New Roman" w:hAnsi="Times New Roman" w:cs="Times New Roman"/>
          <w:b/>
          <w:bCs/>
          <w:sz w:val="24"/>
          <w:szCs w:val="24"/>
        </w:rPr>
        <w:t>securităţii</w:t>
      </w:r>
      <w:proofErr w:type="spellEnd"/>
      <w:r w:rsidRPr="00BA24DA">
        <w:rPr>
          <w:rFonts w:ascii="Times New Roman" w:hAnsi="Times New Roman" w:cs="Times New Roman"/>
          <w:b/>
          <w:bCs/>
          <w:sz w:val="24"/>
          <w:szCs w:val="24"/>
        </w:rPr>
        <w:t xml:space="preserve"> chimice </w:t>
      </w:r>
    </w:p>
    <w:p w14:paraId="3AA6608B" w14:textId="77777777" w:rsidR="007B77F1"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lastRenderedPageBreak/>
        <w:t xml:space="preserve">În această </w:t>
      </w:r>
      <w:proofErr w:type="spellStart"/>
      <w:r w:rsidRPr="00BA24DA">
        <w:rPr>
          <w:rFonts w:ascii="Times New Roman" w:hAnsi="Times New Roman" w:cs="Times New Roman"/>
          <w:sz w:val="24"/>
          <w:szCs w:val="24"/>
        </w:rPr>
        <w:t>subsecţiune</w:t>
      </w:r>
      <w:proofErr w:type="spellEnd"/>
      <w:r w:rsidRPr="00BA24DA">
        <w:rPr>
          <w:rFonts w:ascii="Times New Roman" w:hAnsi="Times New Roman" w:cs="Times New Roman"/>
          <w:sz w:val="24"/>
          <w:szCs w:val="24"/>
        </w:rPr>
        <w:t xml:space="preserve"> a fișei cu date de securitate se indică dacă furnizorul a efectuat o evaluare a </w:t>
      </w:r>
      <w:proofErr w:type="spellStart"/>
      <w:r w:rsidRPr="00BA24DA">
        <w:rPr>
          <w:rFonts w:ascii="Times New Roman" w:hAnsi="Times New Roman" w:cs="Times New Roman"/>
          <w:sz w:val="24"/>
          <w:szCs w:val="24"/>
        </w:rPr>
        <w:t>securităţii</w:t>
      </w:r>
      <w:proofErr w:type="spellEnd"/>
      <w:r w:rsidRPr="00BA24DA">
        <w:rPr>
          <w:rFonts w:ascii="Times New Roman" w:hAnsi="Times New Roman" w:cs="Times New Roman"/>
          <w:sz w:val="24"/>
          <w:szCs w:val="24"/>
        </w:rPr>
        <w:t xml:space="preserve"> chimice pentru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sau amestecul în cauză. </w:t>
      </w:r>
    </w:p>
    <w:p w14:paraId="74B46D0E" w14:textId="77777777" w:rsidR="007B77F1"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16. </w:t>
      </w:r>
      <w:r w:rsidRPr="00BA24DA">
        <w:rPr>
          <w:rFonts w:ascii="Times New Roman" w:hAnsi="Times New Roman" w:cs="Times New Roman"/>
          <w:b/>
          <w:bCs/>
          <w:sz w:val="24"/>
          <w:szCs w:val="24"/>
        </w:rPr>
        <w:t xml:space="preserve">SECŢIUNEA 16: Alte </w:t>
      </w:r>
      <w:proofErr w:type="spellStart"/>
      <w:r w:rsidRPr="00BA24DA">
        <w:rPr>
          <w:rFonts w:ascii="Times New Roman" w:hAnsi="Times New Roman" w:cs="Times New Roman"/>
          <w:b/>
          <w:bCs/>
          <w:sz w:val="24"/>
          <w:szCs w:val="24"/>
        </w:rPr>
        <w:t>informaţii</w:t>
      </w:r>
      <w:proofErr w:type="spellEnd"/>
      <w:r w:rsidRPr="00BA24DA">
        <w:rPr>
          <w:rFonts w:ascii="Times New Roman" w:hAnsi="Times New Roman" w:cs="Times New Roman"/>
          <w:sz w:val="24"/>
          <w:szCs w:val="24"/>
        </w:rPr>
        <w:t xml:space="preserve"> </w:t>
      </w:r>
    </w:p>
    <w:p w14:paraId="52AC7DD3" w14:textId="77777777" w:rsidR="007B77F1"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Această </w:t>
      </w:r>
      <w:proofErr w:type="spellStart"/>
      <w:r w:rsidRPr="00BA24DA">
        <w:rPr>
          <w:rFonts w:ascii="Times New Roman" w:hAnsi="Times New Roman" w:cs="Times New Roman"/>
          <w:sz w:val="24"/>
          <w:szCs w:val="24"/>
        </w:rPr>
        <w:t>secţiune</w:t>
      </w:r>
      <w:proofErr w:type="spellEnd"/>
      <w:r w:rsidRPr="00BA24DA">
        <w:rPr>
          <w:rFonts w:ascii="Times New Roman" w:hAnsi="Times New Roman" w:cs="Times New Roman"/>
          <w:sz w:val="24"/>
          <w:szCs w:val="24"/>
        </w:rPr>
        <w:t xml:space="preserve"> a fișei cu date de securitate </w:t>
      </w:r>
      <w:proofErr w:type="spellStart"/>
      <w:r w:rsidRPr="00BA24DA">
        <w:rPr>
          <w:rFonts w:ascii="Times New Roman" w:hAnsi="Times New Roman" w:cs="Times New Roman"/>
          <w:sz w:val="24"/>
          <w:szCs w:val="24"/>
        </w:rPr>
        <w:t>conţine</w:t>
      </w:r>
      <w:proofErr w:type="spellEnd"/>
      <w:r w:rsidRPr="00BA24DA">
        <w:rPr>
          <w:rFonts w:ascii="Times New Roman" w:hAnsi="Times New Roman" w:cs="Times New Roman"/>
          <w:sz w:val="24"/>
          <w:szCs w:val="24"/>
        </w:rPr>
        <w:t xml:space="preserve"> alte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care nu figurează în </w:t>
      </w:r>
      <w:proofErr w:type="spellStart"/>
      <w:r w:rsidRPr="00BA24DA">
        <w:rPr>
          <w:rFonts w:ascii="Times New Roman" w:hAnsi="Times New Roman" w:cs="Times New Roman"/>
          <w:sz w:val="24"/>
          <w:szCs w:val="24"/>
        </w:rPr>
        <w:t>secţiunile</w:t>
      </w:r>
      <w:proofErr w:type="spellEnd"/>
      <w:r w:rsidRPr="00BA24DA">
        <w:rPr>
          <w:rFonts w:ascii="Times New Roman" w:hAnsi="Times New Roman" w:cs="Times New Roman"/>
          <w:sz w:val="24"/>
          <w:szCs w:val="24"/>
        </w:rPr>
        <w:t xml:space="preserve"> 1-15, inclusiv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privind revizuirea datelor de securitate, cum ar fi: </w:t>
      </w:r>
    </w:p>
    <w:p w14:paraId="0C3F71D3" w14:textId="77777777" w:rsidR="007B77F1"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(a) în cazul unei fișe cu date de securitate revizuite, o </w:t>
      </w:r>
      <w:proofErr w:type="spellStart"/>
      <w:r w:rsidRPr="00BA24DA">
        <w:rPr>
          <w:rFonts w:ascii="Times New Roman" w:hAnsi="Times New Roman" w:cs="Times New Roman"/>
          <w:sz w:val="24"/>
          <w:szCs w:val="24"/>
        </w:rPr>
        <w:t>indicaţie</w:t>
      </w:r>
      <w:proofErr w:type="spellEnd"/>
      <w:r w:rsidRPr="00BA24DA">
        <w:rPr>
          <w:rFonts w:ascii="Times New Roman" w:hAnsi="Times New Roman" w:cs="Times New Roman"/>
          <w:sz w:val="24"/>
          <w:szCs w:val="24"/>
        </w:rPr>
        <w:t xml:space="preserve"> clară privind locul în care au fost făcute modificări </w:t>
      </w:r>
      <w:proofErr w:type="spellStart"/>
      <w:r w:rsidRPr="00BA24DA">
        <w:rPr>
          <w:rFonts w:ascii="Times New Roman" w:hAnsi="Times New Roman" w:cs="Times New Roman"/>
          <w:sz w:val="24"/>
          <w:szCs w:val="24"/>
        </w:rPr>
        <w:t>faţă</w:t>
      </w:r>
      <w:proofErr w:type="spellEnd"/>
      <w:r w:rsidRPr="00BA24DA">
        <w:rPr>
          <w:rFonts w:ascii="Times New Roman" w:hAnsi="Times New Roman" w:cs="Times New Roman"/>
          <w:sz w:val="24"/>
          <w:szCs w:val="24"/>
        </w:rPr>
        <w:t xml:space="preserve"> de versiunea anterioară a fișei cu date de securitate, cu </w:t>
      </w:r>
      <w:proofErr w:type="spellStart"/>
      <w:r w:rsidRPr="00BA24DA">
        <w:rPr>
          <w:rFonts w:ascii="Times New Roman" w:hAnsi="Times New Roman" w:cs="Times New Roman"/>
          <w:sz w:val="24"/>
          <w:szCs w:val="24"/>
        </w:rPr>
        <w:t>excepţia</w:t>
      </w:r>
      <w:proofErr w:type="spellEnd"/>
      <w:r w:rsidRPr="00BA24DA">
        <w:rPr>
          <w:rFonts w:ascii="Times New Roman" w:hAnsi="Times New Roman" w:cs="Times New Roman"/>
          <w:sz w:val="24"/>
          <w:szCs w:val="24"/>
        </w:rPr>
        <w:t xml:space="preserve"> cazului în care o astfel de </w:t>
      </w:r>
      <w:proofErr w:type="spellStart"/>
      <w:r w:rsidRPr="00BA24DA">
        <w:rPr>
          <w:rFonts w:ascii="Times New Roman" w:hAnsi="Times New Roman" w:cs="Times New Roman"/>
          <w:sz w:val="24"/>
          <w:szCs w:val="24"/>
        </w:rPr>
        <w:t>indicaţie</w:t>
      </w:r>
      <w:proofErr w:type="spellEnd"/>
      <w:r w:rsidRPr="00BA24DA">
        <w:rPr>
          <w:rFonts w:ascii="Times New Roman" w:hAnsi="Times New Roman" w:cs="Times New Roman"/>
          <w:sz w:val="24"/>
          <w:szCs w:val="24"/>
        </w:rPr>
        <w:t xml:space="preserve"> figurează într-un alt loc al fișei cu date de securitate, fiind explicate, după caz, modificările făcute. Furnizorul unei </w:t>
      </w:r>
      <w:proofErr w:type="spellStart"/>
      <w:r w:rsidRPr="00BA24DA">
        <w:rPr>
          <w:rFonts w:ascii="Times New Roman" w:hAnsi="Times New Roman" w:cs="Times New Roman"/>
          <w:sz w:val="24"/>
          <w:szCs w:val="24"/>
        </w:rPr>
        <w:t>substanţe</w:t>
      </w:r>
      <w:proofErr w:type="spellEnd"/>
      <w:r w:rsidRPr="00BA24DA">
        <w:rPr>
          <w:rFonts w:ascii="Times New Roman" w:hAnsi="Times New Roman" w:cs="Times New Roman"/>
          <w:sz w:val="24"/>
          <w:szCs w:val="24"/>
        </w:rPr>
        <w:t xml:space="preserve"> sau al unui amestec trebuie să fie în măsură să pună la </w:t>
      </w:r>
      <w:proofErr w:type="spellStart"/>
      <w:r w:rsidRPr="00BA24DA">
        <w:rPr>
          <w:rFonts w:ascii="Times New Roman" w:hAnsi="Times New Roman" w:cs="Times New Roman"/>
          <w:sz w:val="24"/>
          <w:szCs w:val="24"/>
        </w:rPr>
        <w:t>dispoziţie</w:t>
      </w:r>
      <w:proofErr w:type="spellEnd"/>
      <w:r w:rsidRPr="00BA24DA">
        <w:rPr>
          <w:rFonts w:ascii="Times New Roman" w:hAnsi="Times New Roman" w:cs="Times New Roman"/>
          <w:sz w:val="24"/>
          <w:szCs w:val="24"/>
        </w:rPr>
        <w:t xml:space="preserve"> o </w:t>
      </w:r>
      <w:proofErr w:type="spellStart"/>
      <w:r w:rsidRPr="00BA24DA">
        <w:rPr>
          <w:rFonts w:ascii="Times New Roman" w:hAnsi="Times New Roman" w:cs="Times New Roman"/>
          <w:sz w:val="24"/>
          <w:szCs w:val="24"/>
        </w:rPr>
        <w:t>explicaţie</w:t>
      </w:r>
      <w:proofErr w:type="spellEnd"/>
      <w:r w:rsidRPr="00BA24DA">
        <w:rPr>
          <w:rFonts w:ascii="Times New Roman" w:hAnsi="Times New Roman" w:cs="Times New Roman"/>
          <w:sz w:val="24"/>
          <w:szCs w:val="24"/>
        </w:rPr>
        <w:t xml:space="preserve"> a modificărilor, la cerere; </w:t>
      </w:r>
    </w:p>
    <w:p w14:paraId="502A16F4" w14:textId="77777777" w:rsidR="007B77F1"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(b) legenda tuturor abrevierilor și a acronimelor utilizate în fișa cu date de securitate; </w:t>
      </w:r>
    </w:p>
    <w:p w14:paraId="421A65B2" w14:textId="77777777" w:rsidR="007B77F1"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(c) trimiteri către literatura de specialitate și către sursele de date; </w:t>
      </w:r>
    </w:p>
    <w:p w14:paraId="15D51417" w14:textId="77777777" w:rsidR="007B77F1"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(d) în cazul amestecurilor, o </w:t>
      </w:r>
      <w:proofErr w:type="spellStart"/>
      <w:r w:rsidRPr="00BA24DA">
        <w:rPr>
          <w:rFonts w:ascii="Times New Roman" w:hAnsi="Times New Roman" w:cs="Times New Roman"/>
          <w:sz w:val="24"/>
          <w:szCs w:val="24"/>
        </w:rPr>
        <w:t>indicaţie</w:t>
      </w:r>
      <w:proofErr w:type="spellEnd"/>
      <w:r w:rsidRPr="00BA24DA">
        <w:rPr>
          <w:rFonts w:ascii="Times New Roman" w:hAnsi="Times New Roman" w:cs="Times New Roman"/>
          <w:sz w:val="24"/>
          <w:szCs w:val="24"/>
        </w:rPr>
        <w:t xml:space="preserve"> a metodei de evaluare a </w:t>
      </w:r>
      <w:proofErr w:type="spellStart"/>
      <w:r w:rsidRPr="00BA24DA">
        <w:rPr>
          <w:rFonts w:ascii="Times New Roman" w:hAnsi="Times New Roman" w:cs="Times New Roman"/>
          <w:sz w:val="24"/>
          <w:szCs w:val="24"/>
        </w:rPr>
        <w:t>informaţiilor</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menţionate</w:t>
      </w:r>
      <w:proofErr w:type="spellEnd"/>
      <w:r w:rsidRPr="00BA24DA">
        <w:rPr>
          <w:rFonts w:ascii="Times New Roman" w:hAnsi="Times New Roman" w:cs="Times New Roman"/>
          <w:sz w:val="24"/>
          <w:szCs w:val="24"/>
        </w:rPr>
        <w:t xml:space="preserve"> la articolul 9 din Regulamentul (CE) nr. 1272/2008 care a fost utilizată în scopul clasificării; </w:t>
      </w:r>
    </w:p>
    <w:p w14:paraId="348AAE35" w14:textId="77777777" w:rsidR="007B77F1"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(e) o listă a frazelor de pericol și/sau a frazelor de </w:t>
      </w:r>
      <w:proofErr w:type="spellStart"/>
      <w:r w:rsidRPr="00BA24DA">
        <w:rPr>
          <w:rFonts w:ascii="Times New Roman" w:hAnsi="Times New Roman" w:cs="Times New Roman"/>
          <w:sz w:val="24"/>
          <w:szCs w:val="24"/>
        </w:rPr>
        <w:t>prudenţă</w:t>
      </w:r>
      <w:proofErr w:type="spellEnd"/>
      <w:r w:rsidRPr="00BA24DA">
        <w:rPr>
          <w:rFonts w:ascii="Times New Roman" w:hAnsi="Times New Roman" w:cs="Times New Roman"/>
          <w:sz w:val="24"/>
          <w:szCs w:val="24"/>
        </w:rPr>
        <w:t xml:space="preserve"> relevante. Se scrie textul întreg al oricăror fraze care nu sunt scrise integral la </w:t>
      </w:r>
      <w:proofErr w:type="spellStart"/>
      <w:r w:rsidRPr="00BA24DA">
        <w:rPr>
          <w:rFonts w:ascii="Times New Roman" w:hAnsi="Times New Roman" w:cs="Times New Roman"/>
          <w:sz w:val="24"/>
          <w:szCs w:val="24"/>
        </w:rPr>
        <w:t>secţiunile</w:t>
      </w:r>
      <w:proofErr w:type="spellEnd"/>
      <w:r w:rsidRPr="00BA24DA">
        <w:rPr>
          <w:rFonts w:ascii="Times New Roman" w:hAnsi="Times New Roman" w:cs="Times New Roman"/>
          <w:sz w:val="24"/>
          <w:szCs w:val="24"/>
        </w:rPr>
        <w:t xml:space="preserve"> 2-15; </w:t>
      </w:r>
    </w:p>
    <w:p w14:paraId="7D9741B2" w14:textId="77777777" w:rsidR="007B77F1"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(f) recomandări privind orice formare adecvată pentru lucrători pentru a garanta o </w:t>
      </w:r>
      <w:proofErr w:type="spellStart"/>
      <w:r w:rsidRPr="00BA24DA">
        <w:rPr>
          <w:rFonts w:ascii="Times New Roman" w:hAnsi="Times New Roman" w:cs="Times New Roman"/>
          <w:sz w:val="24"/>
          <w:szCs w:val="24"/>
        </w:rPr>
        <w:t>protecţie</w:t>
      </w:r>
      <w:proofErr w:type="spellEnd"/>
      <w:r w:rsidRPr="00BA24DA">
        <w:rPr>
          <w:rFonts w:ascii="Times New Roman" w:hAnsi="Times New Roman" w:cs="Times New Roman"/>
          <w:sz w:val="24"/>
          <w:szCs w:val="24"/>
        </w:rPr>
        <w:t xml:space="preserve"> optimă a </w:t>
      </w:r>
      <w:proofErr w:type="spellStart"/>
      <w:r w:rsidRPr="00BA24DA">
        <w:rPr>
          <w:rFonts w:ascii="Times New Roman" w:hAnsi="Times New Roman" w:cs="Times New Roman"/>
          <w:sz w:val="24"/>
          <w:szCs w:val="24"/>
        </w:rPr>
        <w:t>sănătăţii</w:t>
      </w:r>
      <w:proofErr w:type="spellEnd"/>
      <w:r w:rsidRPr="00BA24DA">
        <w:rPr>
          <w:rFonts w:ascii="Times New Roman" w:hAnsi="Times New Roman" w:cs="Times New Roman"/>
          <w:sz w:val="24"/>
          <w:szCs w:val="24"/>
        </w:rPr>
        <w:t xml:space="preserve"> umane și a mediului. </w:t>
      </w:r>
    </w:p>
    <w:p w14:paraId="235FCA11" w14:textId="2CD7BF66" w:rsidR="007B77F1" w:rsidRPr="00BA24DA" w:rsidRDefault="002F1307" w:rsidP="007B77F1">
      <w:pPr>
        <w:spacing w:line="276" w:lineRule="auto"/>
        <w:jc w:val="center"/>
        <w:rPr>
          <w:rFonts w:ascii="Times New Roman" w:hAnsi="Times New Roman" w:cs="Times New Roman"/>
          <w:sz w:val="24"/>
          <w:szCs w:val="24"/>
        </w:rPr>
      </w:pPr>
      <w:r w:rsidRPr="00BA24DA">
        <w:rPr>
          <w:rFonts w:ascii="Times New Roman" w:hAnsi="Times New Roman" w:cs="Times New Roman"/>
          <w:sz w:val="24"/>
          <w:szCs w:val="24"/>
        </w:rPr>
        <w:t>PARTEA B</w:t>
      </w:r>
    </w:p>
    <w:p w14:paraId="0F225479" w14:textId="330F55FD" w:rsidR="00C21996" w:rsidRPr="00BA24DA" w:rsidRDefault="002F1307" w:rsidP="00C21996">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Fișa cu date de securitate include următoarele 16 titluri, în conformitate cu articolul 31 alineatul (6), și, în plus, subtitlurile </w:t>
      </w:r>
      <w:proofErr w:type="spellStart"/>
      <w:r w:rsidRPr="00BA24DA">
        <w:rPr>
          <w:rFonts w:ascii="Times New Roman" w:hAnsi="Times New Roman" w:cs="Times New Roman"/>
          <w:sz w:val="24"/>
          <w:szCs w:val="24"/>
        </w:rPr>
        <w:t>menţionate</w:t>
      </w:r>
      <w:proofErr w:type="spellEnd"/>
      <w:r w:rsidRPr="00BA24DA">
        <w:rPr>
          <w:rFonts w:ascii="Times New Roman" w:hAnsi="Times New Roman" w:cs="Times New Roman"/>
          <w:sz w:val="24"/>
          <w:szCs w:val="24"/>
        </w:rPr>
        <w:t xml:space="preserve">, cu </w:t>
      </w:r>
      <w:proofErr w:type="spellStart"/>
      <w:r w:rsidRPr="00BA24DA">
        <w:rPr>
          <w:rFonts w:ascii="Times New Roman" w:hAnsi="Times New Roman" w:cs="Times New Roman"/>
          <w:sz w:val="24"/>
          <w:szCs w:val="24"/>
        </w:rPr>
        <w:t>excepţia</w:t>
      </w:r>
      <w:proofErr w:type="spellEnd"/>
      <w:r w:rsidRPr="00BA24DA">
        <w:rPr>
          <w:rFonts w:ascii="Times New Roman" w:hAnsi="Times New Roman" w:cs="Times New Roman"/>
          <w:sz w:val="24"/>
          <w:szCs w:val="24"/>
        </w:rPr>
        <w:t xml:space="preserve"> </w:t>
      </w:r>
      <w:proofErr w:type="spellStart"/>
      <w:r w:rsidRPr="00BA24DA">
        <w:rPr>
          <w:rFonts w:ascii="Times New Roman" w:hAnsi="Times New Roman" w:cs="Times New Roman"/>
          <w:sz w:val="24"/>
          <w:szCs w:val="24"/>
        </w:rPr>
        <w:t>secţiunii</w:t>
      </w:r>
      <w:proofErr w:type="spellEnd"/>
      <w:r w:rsidRPr="00BA24DA">
        <w:rPr>
          <w:rFonts w:ascii="Times New Roman" w:hAnsi="Times New Roman" w:cs="Times New Roman"/>
          <w:sz w:val="24"/>
          <w:szCs w:val="24"/>
        </w:rPr>
        <w:t xml:space="preserve"> 3, în care trebuie inclusă numai </w:t>
      </w:r>
      <w:proofErr w:type="spellStart"/>
      <w:r w:rsidRPr="00BA24DA">
        <w:rPr>
          <w:rFonts w:ascii="Times New Roman" w:hAnsi="Times New Roman" w:cs="Times New Roman"/>
          <w:sz w:val="24"/>
          <w:szCs w:val="24"/>
        </w:rPr>
        <w:t>subsecţiunea</w:t>
      </w:r>
      <w:proofErr w:type="spellEnd"/>
      <w:r w:rsidRPr="00BA24DA">
        <w:rPr>
          <w:rFonts w:ascii="Times New Roman" w:hAnsi="Times New Roman" w:cs="Times New Roman"/>
          <w:sz w:val="24"/>
          <w:szCs w:val="24"/>
        </w:rPr>
        <w:t xml:space="preserve"> 3.1 sau 3.2, după caz:</w:t>
      </w:r>
    </w:p>
    <w:p w14:paraId="5612B10E" w14:textId="77777777" w:rsidR="00C21996"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SECŢIUNEA 1: Identificarea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/amestecului și a </w:t>
      </w:r>
      <w:proofErr w:type="spellStart"/>
      <w:r w:rsidRPr="00BA24DA">
        <w:rPr>
          <w:rFonts w:ascii="Times New Roman" w:hAnsi="Times New Roman" w:cs="Times New Roman"/>
          <w:sz w:val="24"/>
          <w:szCs w:val="24"/>
        </w:rPr>
        <w:t>societăţii</w:t>
      </w:r>
      <w:proofErr w:type="spellEnd"/>
      <w:r w:rsidRPr="00BA24DA">
        <w:rPr>
          <w:rFonts w:ascii="Times New Roman" w:hAnsi="Times New Roman" w:cs="Times New Roman"/>
          <w:sz w:val="24"/>
          <w:szCs w:val="24"/>
        </w:rPr>
        <w:t xml:space="preserve">/întreprinderii </w:t>
      </w:r>
    </w:p>
    <w:p w14:paraId="19542838" w14:textId="77777777" w:rsidR="00C21996"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1.1. Identificator de produs </w:t>
      </w:r>
    </w:p>
    <w:p w14:paraId="00D76F0D" w14:textId="77777777" w:rsidR="00C21996"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1.2. Utilizări relevante identificate ale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ale amestecului și utilizări contraindicate </w:t>
      </w:r>
    </w:p>
    <w:p w14:paraId="6E73A383" w14:textId="6554CA08" w:rsidR="00C21996"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1.3. Detalii privind furnizorul fișei cu date de securitate </w:t>
      </w:r>
    </w:p>
    <w:p w14:paraId="7139BD2E" w14:textId="4F1B896B" w:rsidR="00C21996"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1.4. Număr de telefon care poate fi apelat în caz de </w:t>
      </w:r>
      <w:proofErr w:type="spellStart"/>
      <w:r w:rsidRPr="00BA24DA">
        <w:rPr>
          <w:rFonts w:ascii="Times New Roman" w:hAnsi="Times New Roman" w:cs="Times New Roman"/>
          <w:sz w:val="24"/>
          <w:szCs w:val="24"/>
        </w:rPr>
        <w:t>urgenţă</w:t>
      </w:r>
      <w:proofErr w:type="spellEnd"/>
      <w:r w:rsidRPr="00BA24DA">
        <w:rPr>
          <w:rFonts w:ascii="Times New Roman" w:hAnsi="Times New Roman" w:cs="Times New Roman"/>
          <w:sz w:val="24"/>
          <w:szCs w:val="24"/>
        </w:rPr>
        <w:t xml:space="preserve"> </w:t>
      </w:r>
    </w:p>
    <w:p w14:paraId="20582B68" w14:textId="77777777" w:rsidR="00C21996"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SECŢIUNEA 2: Identificarea pericolelor </w:t>
      </w:r>
    </w:p>
    <w:p w14:paraId="395FBB52" w14:textId="77777777" w:rsidR="00C21996"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2.1. Clasificarea </w:t>
      </w:r>
      <w:proofErr w:type="spellStart"/>
      <w:r w:rsidRPr="00BA24DA">
        <w:rPr>
          <w:rFonts w:ascii="Times New Roman" w:hAnsi="Times New Roman" w:cs="Times New Roman"/>
          <w:sz w:val="24"/>
          <w:szCs w:val="24"/>
        </w:rPr>
        <w:t>substanţei</w:t>
      </w:r>
      <w:proofErr w:type="spellEnd"/>
      <w:r w:rsidRPr="00BA24DA">
        <w:rPr>
          <w:rFonts w:ascii="Times New Roman" w:hAnsi="Times New Roman" w:cs="Times New Roman"/>
          <w:sz w:val="24"/>
          <w:szCs w:val="24"/>
        </w:rPr>
        <w:t xml:space="preserve"> sau a amestecului </w:t>
      </w:r>
    </w:p>
    <w:p w14:paraId="6D01F889" w14:textId="77777777" w:rsidR="00C21996"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2.2. Elemente de etichetare </w:t>
      </w:r>
    </w:p>
    <w:p w14:paraId="02F12680" w14:textId="77777777" w:rsidR="00C21996"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2.3. Alte pericole </w:t>
      </w:r>
    </w:p>
    <w:p w14:paraId="64FC0B33" w14:textId="77777777" w:rsidR="00C21996"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lastRenderedPageBreak/>
        <w:t xml:space="preserve">SECŢIUNEA 3: </w:t>
      </w:r>
      <w:proofErr w:type="spellStart"/>
      <w:r w:rsidRPr="00BA24DA">
        <w:rPr>
          <w:rFonts w:ascii="Times New Roman" w:hAnsi="Times New Roman" w:cs="Times New Roman"/>
          <w:sz w:val="24"/>
          <w:szCs w:val="24"/>
        </w:rPr>
        <w:t>Compoziţie</w:t>
      </w:r>
      <w:proofErr w:type="spellEnd"/>
      <w:r w:rsidRPr="00BA24DA">
        <w:rPr>
          <w:rFonts w:ascii="Times New Roman" w:hAnsi="Times New Roman" w:cs="Times New Roman"/>
          <w:sz w:val="24"/>
          <w:szCs w:val="24"/>
        </w:rPr>
        <w:t>/</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privind </w:t>
      </w:r>
      <w:proofErr w:type="spellStart"/>
      <w:r w:rsidRPr="00BA24DA">
        <w:rPr>
          <w:rFonts w:ascii="Times New Roman" w:hAnsi="Times New Roman" w:cs="Times New Roman"/>
          <w:sz w:val="24"/>
          <w:szCs w:val="24"/>
        </w:rPr>
        <w:t>componenţii</w:t>
      </w:r>
      <w:proofErr w:type="spellEnd"/>
      <w:r w:rsidRPr="00BA24DA">
        <w:rPr>
          <w:rFonts w:ascii="Times New Roman" w:hAnsi="Times New Roman" w:cs="Times New Roman"/>
          <w:sz w:val="24"/>
          <w:szCs w:val="24"/>
        </w:rPr>
        <w:t xml:space="preserve"> </w:t>
      </w:r>
    </w:p>
    <w:p w14:paraId="0F94CD34" w14:textId="77777777" w:rsidR="00C21996"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3.1. </w:t>
      </w:r>
      <w:proofErr w:type="spellStart"/>
      <w:r w:rsidRPr="00BA24DA">
        <w:rPr>
          <w:rFonts w:ascii="Times New Roman" w:hAnsi="Times New Roman" w:cs="Times New Roman"/>
          <w:sz w:val="24"/>
          <w:szCs w:val="24"/>
        </w:rPr>
        <w:t>Substanţe</w:t>
      </w:r>
      <w:proofErr w:type="spellEnd"/>
      <w:r w:rsidRPr="00BA24DA">
        <w:rPr>
          <w:rFonts w:ascii="Times New Roman" w:hAnsi="Times New Roman" w:cs="Times New Roman"/>
          <w:sz w:val="24"/>
          <w:szCs w:val="24"/>
        </w:rPr>
        <w:t xml:space="preserve"> </w:t>
      </w:r>
    </w:p>
    <w:p w14:paraId="0651E41E" w14:textId="77777777" w:rsidR="00C21996"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3.2. Amestecuri </w:t>
      </w:r>
    </w:p>
    <w:p w14:paraId="05C25E6A" w14:textId="77777777" w:rsidR="00C21996"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SECŢIUNEA 4: Măsuri de prim ajutor </w:t>
      </w:r>
    </w:p>
    <w:p w14:paraId="571F61F6" w14:textId="77777777" w:rsidR="00C21996"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4.1. Descrierea măsurilor de prim ajutor </w:t>
      </w:r>
    </w:p>
    <w:p w14:paraId="21FAAC91" w14:textId="26B58055" w:rsidR="00C21996"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4.2. Cele mai importante simptome și efecte, atât acute, cât și întârziate</w:t>
      </w:r>
    </w:p>
    <w:p w14:paraId="206F2869" w14:textId="77777777" w:rsidR="00C21996"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4.3. </w:t>
      </w:r>
      <w:proofErr w:type="spellStart"/>
      <w:r w:rsidRPr="00BA24DA">
        <w:rPr>
          <w:rFonts w:ascii="Times New Roman" w:hAnsi="Times New Roman" w:cs="Times New Roman"/>
          <w:sz w:val="24"/>
          <w:szCs w:val="24"/>
        </w:rPr>
        <w:t>Indicaţii</w:t>
      </w:r>
      <w:proofErr w:type="spellEnd"/>
      <w:r w:rsidRPr="00BA24DA">
        <w:rPr>
          <w:rFonts w:ascii="Times New Roman" w:hAnsi="Times New Roman" w:cs="Times New Roman"/>
          <w:sz w:val="24"/>
          <w:szCs w:val="24"/>
        </w:rPr>
        <w:t xml:space="preserve"> privind orice fel de </w:t>
      </w:r>
      <w:proofErr w:type="spellStart"/>
      <w:r w:rsidRPr="00BA24DA">
        <w:rPr>
          <w:rFonts w:ascii="Times New Roman" w:hAnsi="Times New Roman" w:cs="Times New Roman"/>
          <w:sz w:val="24"/>
          <w:szCs w:val="24"/>
        </w:rPr>
        <w:t>asistenţă</w:t>
      </w:r>
      <w:proofErr w:type="spellEnd"/>
      <w:r w:rsidRPr="00BA24DA">
        <w:rPr>
          <w:rFonts w:ascii="Times New Roman" w:hAnsi="Times New Roman" w:cs="Times New Roman"/>
          <w:sz w:val="24"/>
          <w:szCs w:val="24"/>
        </w:rPr>
        <w:t xml:space="preserve"> medicală imediată și tratamentele speciale necesare </w:t>
      </w:r>
    </w:p>
    <w:p w14:paraId="0F6AA1C9" w14:textId="77777777" w:rsidR="00C21996"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SECŢIUNEA 5: Măsuri de combatere a incendiilor </w:t>
      </w:r>
    </w:p>
    <w:p w14:paraId="4A7A89C3" w14:textId="77777777" w:rsidR="00C21996"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5.1. Mijloace de stingere a incendiilor </w:t>
      </w:r>
    </w:p>
    <w:p w14:paraId="57176B55"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5.2. Pericole speciale cauzate de </w:t>
      </w:r>
      <w:proofErr w:type="spellStart"/>
      <w:r w:rsidRPr="00BA24DA">
        <w:rPr>
          <w:rFonts w:ascii="Times New Roman" w:hAnsi="Times New Roman" w:cs="Times New Roman"/>
          <w:sz w:val="24"/>
          <w:szCs w:val="24"/>
        </w:rPr>
        <w:t>substanţă</w:t>
      </w:r>
      <w:proofErr w:type="spellEnd"/>
      <w:r w:rsidRPr="00BA24DA">
        <w:rPr>
          <w:rFonts w:ascii="Times New Roman" w:hAnsi="Times New Roman" w:cs="Times New Roman"/>
          <w:sz w:val="24"/>
          <w:szCs w:val="24"/>
        </w:rPr>
        <w:t xml:space="preserve"> sau de amestec </w:t>
      </w:r>
    </w:p>
    <w:p w14:paraId="41EFE069"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5.3. Recomandări destinate pompierilor </w:t>
      </w:r>
    </w:p>
    <w:p w14:paraId="2DA0B64B"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SECŢIUNEA 6: Măsuri împotriva pierderilor accidentale </w:t>
      </w:r>
    </w:p>
    <w:p w14:paraId="47A5373C"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6.1. </w:t>
      </w:r>
      <w:proofErr w:type="spellStart"/>
      <w:r w:rsidRPr="00BA24DA">
        <w:rPr>
          <w:rFonts w:ascii="Times New Roman" w:hAnsi="Times New Roman" w:cs="Times New Roman"/>
          <w:sz w:val="24"/>
          <w:szCs w:val="24"/>
        </w:rPr>
        <w:t>Precauţii</w:t>
      </w:r>
      <w:proofErr w:type="spellEnd"/>
      <w:r w:rsidRPr="00BA24DA">
        <w:rPr>
          <w:rFonts w:ascii="Times New Roman" w:hAnsi="Times New Roman" w:cs="Times New Roman"/>
          <w:sz w:val="24"/>
          <w:szCs w:val="24"/>
        </w:rPr>
        <w:t xml:space="preserve"> personale, echipament de </w:t>
      </w:r>
      <w:proofErr w:type="spellStart"/>
      <w:r w:rsidRPr="00BA24DA">
        <w:rPr>
          <w:rFonts w:ascii="Times New Roman" w:hAnsi="Times New Roman" w:cs="Times New Roman"/>
          <w:sz w:val="24"/>
          <w:szCs w:val="24"/>
        </w:rPr>
        <w:t>protecţie</w:t>
      </w:r>
      <w:proofErr w:type="spellEnd"/>
      <w:r w:rsidRPr="00BA24DA">
        <w:rPr>
          <w:rFonts w:ascii="Times New Roman" w:hAnsi="Times New Roman" w:cs="Times New Roman"/>
          <w:sz w:val="24"/>
          <w:szCs w:val="24"/>
        </w:rPr>
        <w:t xml:space="preserve"> și proceduri de </w:t>
      </w:r>
      <w:proofErr w:type="spellStart"/>
      <w:r w:rsidRPr="00BA24DA">
        <w:rPr>
          <w:rFonts w:ascii="Times New Roman" w:hAnsi="Times New Roman" w:cs="Times New Roman"/>
          <w:sz w:val="24"/>
          <w:szCs w:val="24"/>
        </w:rPr>
        <w:t>urgenţă</w:t>
      </w:r>
      <w:proofErr w:type="spellEnd"/>
      <w:r w:rsidRPr="00BA24DA">
        <w:rPr>
          <w:rFonts w:ascii="Times New Roman" w:hAnsi="Times New Roman" w:cs="Times New Roman"/>
          <w:sz w:val="24"/>
          <w:szCs w:val="24"/>
        </w:rPr>
        <w:t xml:space="preserve"> </w:t>
      </w:r>
    </w:p>
    <w:p w14:paraId="759BEE80"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6.2. </w:t>
      </w:r>
      <w:proofErr w:type="spellStart"/>
      <w:r w:rsidRPr="00BA24DA">
        <w:rPr>
          <w:rFonts w:ascii="Times New Roman" w:hAnsi="Times New Roman" w:cs="Times New Roman"/>
          <w:sz w:val="24"/>
          <w:szCs w:val="24"/>
        </w:rPr>
        <w:t>Precauţii</w:t>
      </w:r>
      <w:proofErr w:type="spellEnd"/>
      <w:r w:rsidRPr="00BA24DA">
        <w:rPr>
          <w:rFonts w:ascii="Times New Roman" w:hAnsi="Times New Roman" w:cs="Times New Roman"/>
          <w:sz w:val="24"/>
          <w:szCs w:val="24"/>
        </w:rPr>
        <w:t xml:space="preserve"> pentru mediul înconjurător </w:t>
      </w:r>
    </w:p>
    <w:p w14:paraId="453D9A39"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6.3. Metode și material pentru izolarea incendiilor și pentru </w:t>
      </w:r>
      <w:proofErr w:type="spellStart"/>
      <w:r w:rsidRPr="00BA24DA">
        <w:rPr>
          <w:rFonts w:ascii="Times New Roman" w:hAnsi="Times New Roman" w:cs="Times New Roman"/>
          <w:sz w:val="24"/>
          <w:szCs w:val="24"/>
        </w:rPr>
        <w:t>curăţenie</w:t>
      </w:r>
      <w:proofErr w:type="spellEnd"/>
      <w:r w:rsidRPr="00BA24DA">
        <w:rPr>
          <w:rFonts w:ascii="Times New Roman" w:hAnsi="Times New Roman" w:cs="Times New Roman"/>
          <w:sz w:val="24"/>
          <w:szCs w:val="24"/>
        </w:rPr>
        <w:t xml:space="preserve"> 6.4. Trimiteri către alte </w:t>
      </w:r>
      <w:proofErr w:type="spellStart"/>
      <w:r w:rsidRPr="00BA24DA">
        <w:rPr>
          <w:rFonts w:ascii="Times New Roman" w:hAnsi="Times New Roman" w:cs="Times New Roman"/>
          <w:sz w:val="24"/>
          <w:szCs w:val="24"/>
        </w:rPr>
        <w:t>secţiuni</w:t>
      </w:r>
      <w:proofErr w:type="spellEnd"/>
      <w:r w:rsidRPr="00BA24DA">
        <w:rPr>
          <w:rFonts w:ascii="Times New Roman" w:hAnsi="Times New Roman" w:cs="Times New Roman"/>
          <w:sz w:val="24"/>
          <w:szCs w:val="24"/>
        </w:rPr>
        <w:t xml:space="preserve"> </w:t>
      </w:r>
    </w:p>
    <w:p w14:paraId="5D534495"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SECŢIUNEA 7: Manipulare și depozitare </w:t>
      </w:r>
    </w:p>
    <w:p w14:paraId="2B80B5AA"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7.1. </w:t>
      </w:r>
      <w:proofErr w:type="spellStart"/>
      <w:r w:rsidRPr="00BA24DA">
        <w:rPr>
          <w:rFonts w:ascii="Times New Roman" w:hAnsi="Times New Roman" w:cs="Times New Roman"/>
          <w:sz w:val="24"/>
          <w:szCs w:val="24"/>
        </w:rPr>
        <w:t>Precauţii</w:t>
      </w:r>
      <w:proofErr w:type="spellEnd"/>
      <w:r w:rsidRPr="00BA24DA">
        <w:rPr>
          <w:rFonts w:ascii="Times New Roman" w:hAnsi="Times New Roman" w:cs="Times New Roman"/>
          <w:sz w:val="24"/>
          <w:szCs w:val="24"/>
        </w:rPr>
        <w:t xml:space="preserve"> pentru manipularea în </w:t>
      </w:r>
      <w:proofErr w:type="spellStart"/>
      <w:r w:rsidRPr="00BA24DA">
        <w:rPr>
          <w:rFonts w:ascii="Times New Roman" w:hAnsi="Times New Roman" w:cs="Times New Roman"/>
          <w:sz w:val="24"/>
          <w:szCs w:val="24"/>
        </w:rPr>
        <w:t>condiţii</w:t>
      </w:r>
      <w:proofErr w:type="spellEnd"/>
      <w:r w:rsidRPr="00BA24DA">
        <w:rPr>
          <w:rFonts w:ascii="Times New Roman" w:hAnsi="Times New Roman" w:cs="Times New Roman"/>
          <w:sz w:val="24"/>
          <w:szCs w:val="24"/>
        </w:rPr>
        <w:t xml:space="preserve"> de securitate </w:t>
      </w:r>
    </w:p>
    <w:p w14:paraId="5DACEA4F"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7.2. </w:t>
      </w:r>
      <w:proofErr w:type="spellStart"/>
      <w:r w:rsidRPr="00BA24DA">
        <w:rPr>
          <w:rFonts w:ascii="Times New Roman" w:hAnsi="Times New Roman" w:cs="Times New Roman"/>
          <w:sz w:val="24"/>
          <w:szCs w:val="24"/>
        </w:rPr>
        <w:t>Condiţii</w:t>
      </w:r>
      <w:proofErr w:type="spellEnd"/>
      <w:r w:rsidRPr="00BA24DA">
        <w:rPr>
          <w:rFonts w:ascii="Times New Roman" w:hAnsi="Times New Roman" w:cs="Times New Roman"/>
          <w:sz w:val="24"/>
          <w:szCs w:val="24"/>
        </w:rPr>
        <w:t xml:space="preserve"> de depozitare în </w:t>
      </w:r>
      <w:proofErr w:type="spellStart"/>
      <w:r w:rsidRPr="00BA24DA">
        <w:rPr>
          <w:rFonts w:ascii="Times New Roman" w:hAnsi="Times New Roman" w:cs="Times New Roman"/>
          <w:sz w:val="24"/>
          <w:szCs w:val="24"/>
        </w:rPr>
        <w:t>condiţii</w:t>
      </w:r>
      <w:proofErr w:type="spellEnd"/>
      <w:r w:rsidRPr="00BA24DA">
        <w:rPr>
          <w:rFonts w:ascii="Times New Roman" w:hAnsi="Times New Roman" w:cs="Times New Roman"/>
          <w:sz w:val="24"/>
          <w:szCs w:val="24"/>
        </w:rPr>
        <w:t xml:space="preserve"> de securitate, inclusiv eventuale </w:t>
      </w:r>
      <w:proofErr w:type="spellStart"/>
      <w:r w:rsidRPr="00BA24DA">
        <w:rPr>
          <w:rFonts w:ascii="Times New Roman" w:hAnsi="Times New Roman" w:cs="Times New Roman"/>
          <w:sz w:val="24"/>
          <w:szCs w:val="24"/>
        </w:rPr>
        <w:t>incompatibilităţi</w:t>
      </w:r>
      <w:proofErr w:type="spellEnd"/>
      <w:r w:rsidRPr="00BA24DA">
        <w:rPr>
          <w:rFonts w:ascii="Times New Roman" w:hAnsi="Times New Roman" w:cs="Times New Roman"/>
          <w:sz w:val="24"/>
          <w:szCs w:val="24"/>
        </w:rPr>
        <w:t xml:space="preserve"> </w:t>
      </w:r>
    </w:p>
    <w:p w14:paraId="6B378D5A"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7.3. Utilizare (utilizări) finală (finale) specifică (specifice) </w:t>
      </w:r>
    </w:p>
    <w:p w14:paraId="433874FB"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SECŢIUNEA 8: Controale ale expunerii/</w:t>
      </w:r>
      <w:proofErr w:type="spellStart"/>
      <w:r w:rsidRPr="00BA24DA">
        <w:rPr>
          <w:rFonts w:ascii="Times New Roman" w:hAnsi="Times New Roman" w:cs="Times New Roman"/>
          <w:sz w:val="24"/>
          <w:szCs w:val="24"/>
        </w:rPr>
        <w:t>protecţia</w:t>
      </w:r>
      <w:proofErr w:type="spellEnd"/>
      <w:r w:rsidRPr="00BA24DA">
        <w:rPr>
          <w:rFonts w:ascii="Times New Roman" w:hAnsi="Times New Roman" w:cs="Times New Roman"/>
          <w:sz w:val="24"/>
          <w:szCs w:val="24"/>
        </w:rPr>
        <w:t xml:space="preserve"> personală </w:t>
      </w:r>
    </w:p>
    <w:p w14:paraId="78D38011"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8.1. Parametri de control </w:t>
      </w:r>
    </w:p>
    <w:p w14:paraId="41B9DB54"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8.2. Controale ale expunerii </w:t>
      </w:r>
    </w:p>
    <w:p w14:paraId="6FFBBE95"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SECŢIUNEA 9: </w:t>
      </w:r>
      <w:proofErr w:type="spellStart"/>
      <w:r w:rsidRPr="00BA24DA">
        <w:rPr>
          <w:rFonts w:ascii="Times New Roman" w:hAnsi="Times New Roman" w:cs="Times New Roman"/>
          <w:sz w:val="24"/>
          <w:szCs w:val="24"/>
        </w:rPr>
        <w:t>Proprietăţile</w:t>
      </w:r>
      <w:proofErr w:type="spellEnd"/>
      <w:r w:rsidRPr="00BA24DA">
        <w:rPr>
          <w:rFonts w:ascii="Times New Roman" w:hAnsi="Times New Roman" w:cs="Times New Roman"/>
          <w:sz w:val="24"/>
          <w:szCs w:val="24"/>
        </w:rPr>
        <w:t xml:space="preserve"> fizice și chimice </w:t>
      </w:r>
    </w:p>
    <w:p w14:paraId="3D80B5A2"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9.1.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privind </w:t>
      </w:r>
      <w:proofErr w:type="spellStart"/>
      <w:r w:rsidRPr="00BA24DA">
        <w:rPr>
          <w:rFonts w:ascii="Times New Roman" w:hAnsi="Times New Roman" w:cs="Times New Roman"/>
          <w:sz w:val="24"/>
          <w:szCs w:val="24"/>
        </w:rPr>
        <w:t>proprietăţile</w:t>
      </w:r>
      <w:proofErr w:type="spellEnd"/>
      <w:r w:rsidRPr="00BA24DA">
        <w:rPr>
          <w:rFonts w:ascii="Times New Roman" w:hAnsi="Times New Roman" w:cs="Times New Roman"/>
          <w:sz w:val="24"/>
          <w:szCs w:val="24"/>
        </w:rPr>
        <w:t xml:space="preserve"> fizice și chimice de bază </w:t>
      </w:r>
    </w:p>
    <w:p w14:paraId="52305635"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9.2. Alte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w:t>
      </w:r>
    </w:p>
    <w:p w14:paraId="6C9E67F2"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SECŢIUNEA 10: Stabilitate și reactivitate </w:t>
      </w:r>
    </w:p>
    <w:p w14:paraId="5B03B710"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10.1. Reactivitate </w:t>
      </w:r>
    </w:p>
    <w:p w14:paraId="2C28FB1B"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lastRenderedPageBreak/>
        <w:t xml:space="preserve">10.2. Stabilitate chimică </w:t>
      </w:r>
    </w:p>
    <w:p w14:paraId="22F70AAC" w14:textId="4B6A87BD" w:rsidR="006600BB" w:rsidRPr="00BA24DA" w:rsidRDefault="006600BB"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10</w:t>
      </w:r>
      <w:r w:rsidR="002F1307" w:rsidRPr="00BA24DA">
        <w:rPr>
          <w:rFonts w:ascii="Times New Roman" w:hAnsi="Times New Roman" w:cs="Times New Roman"/>
          <w:sz w:val="24"/>
          <w:szCs w:val="24"/>
        </w:rPr>
        <w:t xml:space="preserve">.3. Posibilitatea de </w:t>
      </w:r>
      <w:proofErr w:type="spellStart"/>
      <w:r w:rsidR="002F1307" w:rsidRPr="00BA24DA">
        <w:rPr>
          <w:rFonts w:ascii="Times New Roman" w:hAnsi="Times New Roman" w:cs="Times New Roman"/>
          <w:sz w:val="24"/>
          <w:szCs w:val="24"/>
        </w:rPr>
        <w:t>reacţii</w:t>
      </w:r>
      <w:proofErr w:type="spellEnd"/>
      <w:r w:rsidR="002F1307" w:rsidRPr="00BA24DA">
        <w:rPr>
          <w:rFonts w:ascii="Times New Roman" w:hAnsi="Times New Roman" w:cs="Times New Roman"/>
          <w:sz w:val="24"/>
          <w:szCs w:val="24"/>
        </w:rPr>
        <w:t xml:space="preserve"> periculoase </w:t>
      </w:r>
    </w:p>
    <w:p w14:paraId="7B7D3265"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10.4. </w:t>
      </w:r>
      <w:proofErr w:type="spellStart"/>
      <w:r w:rsidRPr="00BA24DA">
        <w:rPr>
          <w:rFonts w:ascii="Times New Roman" w:hAnsi="Times New Roman" w:cs="Times New Roman"/>
          <w:sz w:val="24"/>
          <w:szCs w:val="24"/>
        </w:rPr>
        <w:t>Condiţii</w:t>
      </w:r>
      <w:proofErr w:type="spellEnd"/>
      <w:r w:rsidRPr="00BA24DA">
        <w:rPr>
          <w:rFonts w:ascii="Times New Roman" w:hAnsi="Times New Roman" w:cs="Times New Roman"/>
          <w:sz w:val="24"/>
          <w:szCs w:val="24"/>
        </w:rPr>
        <w:t xml:space="preserve"> de evitat </w:t>
      </w:r>
    </w:p>
    <w:p w14:paraId="548129BA"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10.5. Materiale incompatibile </w:t>
      </w:r>
    </w:p>
    <w:p w14:paraId="53396F37"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10.6. Produși de descompunere periculoși </w:t>
      </w:r>
    </w:p>
    <w:p w14:paraId="26AEE4E8"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SECŢIUNEA 11: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toxicologice </w:t>
      </w:r>
    </w:p>
    <w:p w14:paraId="6F522487"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11.1.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privind clasele de pericol definite în Regulamentul (CE) nr. 1272/2008 </w:t>
      </w:r>
    </w:p>
    <w:p w14:paraId="23DBFEF0" w14:textId="77F43996"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11.2.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privind alte pericole </w:t>
      </w:r>
    </w:p>
    <w:p w14:paraId="4E8BFF2A"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SECŢIUNEA 12: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ecologice </w:t>
      </w:r>
    </w:p>
    <w:p w14:paraId="1049BD6A"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12.1. Toxicitate </w:t>
      </w:r>
    </w:p>
    <w:p w14:paraId="2C1F8D56"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12.2. </w:t>
      </w:r>
      <w:proofErr w:type="spellStart"/>
      <w:r w:rsidRPr="00BA24DA">
        <w:rPr>
          <w:rFonts w:ascii="Times New Roman" w:hAnsi="Times New Roman" w:cs="Times New Roman"/>
          <w:sz w:val="24"/>
          <w:szCs w:val="24"/>
        </w:rPr>
        <w:t>Persistenţă</w:t>
      </w:r>
      <w:proofErr w:type="spellEnd"/>
      <w:r w:rsidRPr="00BA24DA">
        <w:rPr>
          <w:rFonts w:ascii="Times New Roman" w:hAnsi="Times New Roman" w:cs="Times New Roman"/>
          <w:sz w:val="24"/>
          <w:szCs w:val="24"/>
        </w:rPr>
        <w:t xml:space="preserve"> și </w:t>
      </w:r>
      <w:proofErr w:type="spellStart"/>
      <w:r w:rsidRPr="00BA24DA">
        <w:rPr>
          <w:rFonts w:ascii="Times New Roman" w:hAnsi="Times New Roman" w:cs="Times New Roman"/>
          <w:sz w:val="24"/>
          <w:szCs w:val="24"/>
        </w:rPr>
        <w:t>degradabilitate</w:t>
      </w:r>
      <w:proofErr w:type="spellEnd"/>
      <w:r w:rsidRPr="00BA24DA">
        <w:rPr>
          <w:rFonts w:ascii="Times New Roman" w:hAnsi="Times New Roman" w:cs="Times New Roman"/>
          <w:sz w:val="24"/>
          <w:szCs w:val="24"/>
        </w:rPr>
        <w:t xml:space="preserve"> </w:t>
      </w:r>
    </w:p>
    <w:p w14:paraId="656DD6CB"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12.3. </w:t>
      </w:r>
      <w:proofErr w:type="spellStart"/>
      <w:r w:rsidRPr="00BA24DA">
        <w:rPr>
          <w:rFonts w:ascii="Times New Roman" w:hAnsi="Times New Roman" w:cs="Times New Roman"/>
          <w:sz w:val="24"/>
          <w:szCs w:val="24"/>
        </w:rPr>
        <w:t>Potenţial</w:t>
      </w:r>
      <w:proofErr w:type="spellEnd"/>
      <w:r w:rsidRPr="00BA24DA">
        <w:rPr>
          <w:rFonts w:ascii="Times New Roman" w:hAnsi="Times New Roman" w:cs="Times New Roman"/>
          <w:sz w:val="24"/>
          <w:szCs w:val="24"/>
        </w:rPr>
        <w:t xml:space="preserve"> de bioacumulare </w:t>
      </w:r>
    </w:p>
    <w:p w14:paraId="4EFD4D7E"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12.4. Mobilitate în sol </w:t>
      </w:r>
    </w:p>
    <w:p w14:paraId="278081AE"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12.5. Rezultatele evaluărilor PBT și </w:t>
      </w:r>
      <w:proofErr w:type="spellStart"/>
      <w:r w:rsidRPr="00BA24DA">
        <w:rPr>
          <w:rFonts w:ascii="Times New Roman" w:hAnsi="Times New Roman" w:cs="Times New Roman"/>
          <w:sz w:val="24"/>
          <w:szCs w:val="24"/>
        </w:rPr>
        <w:t>vPvB</w:t>
      </w:r>
      <w:proofErr w:type="spellEnd"/>
      <w:r w:rsidRPr="00BA24DA">
        <w:rPr>
          <w:rFonts w:ascii="Times New Roman" w:hAnsi="Times New Roman" w:cs="Times New Roman"/>
          <w:sz w:val="24"/>
          <w:szCs w:val="24"/>
        </w:rPr>
        <w:t xml:space="preserve"> </w:t>
      </w:r>
    </w:p>
    <w:p w14:paraId="5ED9E50B"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12.6. </w:t>
      </w:r>
      <w:proofErr w:type="spellStart"/>
      <w:r w:rsidRPr="00BA24DA">
        <w:rPr>
          <w:rFonts w:ascii="Times New Roman" w:hAnsi="Times New Roman" w:cs="Times New Roman"/>
          <w:sz w:val="24"/>
          <w:szCs w:val="24"/>
        </w:rPr>
        <w:t>Proprietăţi</w:t>
      </w:r>
      <w:proofErr w:type="spellEnd"/>
      <w:r w:rsidRPr="00BA24DA">
        <w:rPr>
          <w:rFonts w:ascii="Times New Roman" w:hAnsi="Times New Roman" w:cs="Times New Roman"/>
          <w:sz w:val="24"/>
          <w:szCs w:val="24"/>
        </w:rPr>
        <w:t xml:space="preserve"> de perturbator endocrin </w:t>
      </w:r>
    </w:p>
    <w:p w14:paraId="4B0315CC" w14:textId="50681BDC"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12.7. Alte efecte adverse </w:t>
      </w:r>
    </w:p>
    <w:p w14:paraId="6A1F6EE8"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SECŢIUNEA 13: </w:t>
      </w:r>
      <w:proofErr w:type="spellStart"/>
      <w:r w:rsidRPr="00BA24DA">
        <w:rPr>
          <w:rFonts w:ascii="Times New Roman" w:hAnsi="Times New Roman" w:cs="Times New Roman"/>
          <w:sz w:val="24"/>
          <w:szCs w:val="24"/>
        </w:rPr>
        <w:t>Consideraţii</w:t>
      </w:r>
      <w:proofErr w:type="spellEnd"/>
      <w:r w:rsidRPr="00BA24DA">
        <w:rPr>
          <w:rFonts w:ascii="Times New Roman" w:hAnsi="Times New Roman" w:cs="Times New Roman"/>
          <w:sz w:val="24"/>
          <w:szCs w:val="24"/>
        </w:rPr>
        <w:t xml:space="preserve"> privind eliminarea </w:t>
      </w:r>
    </w:p>
    <w:p w14:paraId="29641084"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13.1. Metode de tratare a deșeurilor </w:t>
      </w:r>
    </w:p>
    <w:p w14:paraId="1BE21AB7"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SECŢIUNEA 14: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referitoare la transport </w:t>
      </w:r>
    </w:p>
    <w:p w14:paraId="28199305"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14.1. Numărul ONU sau numărul de identificare </w:t>
      </w:r>
    </w:p>
    <w:p w14:paraId="79CD73B9"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14.2. Denumirea corectă ONU pentru </w:t>
      </w:r>
      <w:proofErr w:type="spellStart"/>
      <w:r w:rsidRPr="00BA24DA">
        <w:rPr>
          <w:rFonts w:ascii="Times New Roman" w:hAnsi="Times New Roman" w:cs="Times New Roman"/>
          <w:sz w:val="24"/>
          <w:szCs w:val="24"/>
        </w:rPr>
        <w:t>expediţie</w:t>
      </w:r>
      <w:proofErr w:type="spellEnd"/>
      <w:r w:rsidRPr="00BA24DA">
        <w:rPr>
          <w:rFonts w:ascii="Times New Roman" w:hAnsi="Times New Roman" w:cs="Times New Roman"/>
          <w:sz w:val="24"/>
          <w:szCs w:val="24"/>
        </w:rPr>
        <w:t xml:space="preserve"> </w:t>
      </w:r>
    </w:p>
    <w:p w14:paraId="21C20BD3"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14.3. Clasa (clasele) de pericol pentru transport </w:t>
      </w:r>
    </w:p>
    <w:p w14:paraId="096932CA"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14.4. Grupul de ambalare </w:t>
      </w:r>
    </w:p>
    <w:p w14:paraId="371BF816"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14.5. Pericole pentru mediul înconjurător </w:t>
      </w:r>
    </w:p>
    <w:p w14:paraId="454BABF1"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14.6. </w:t>
      </w:r>
      <w:proofErr w:type="spellStart"/>
      <w:r w:rsidRPr="00BA24DA">
        <w:rPr>
          <w:rFonts w:ascii="Times New Roman" w:hAnsi="Times New Roman" w:cs="Times New Roman"/>
          <w:sz w:val="24"/>
          <w:szCs w:val="24"/>
        </w:rPr>
        <w:t>Precauţii</w:t>
      </w:r>
      <w:proofErr w:type="spellEnd"/>
      <w:r w:rsidRPr="00BA24DA">
        <w:rPr>
          <w:rFonts w:ascii="Times New Roman" w:hAnsi="Times New Roman" w:cs="Times New Roman"/>
          <w:sz w:val="24"/>
          <w:szCs w:val="24"/>
        </w:rPr>
        <w:t xml:space="preserve"> speciale pentru utilizatori </w:t>
      </w:r>
    </w:p>
    <w:p w14:paraId="1DE10D5A"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14.7. Transportul maritim în vrac în conformitate cu instrumentele OMI </w:t>
      </w:r>
    </w:p>
    <w:p w14:paraId="290E229D"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SECŢIUNEA 15: </w:t>
      </w:r>
      <w:proofErr w:type="spellStart"/>
      <w:r w:rsidRPr="00BA24DA">
        <w:rPr>
          <w:rFonts w:ascii="Times New Roman" w:hAnsi="Times New Roman" w:cs="Times New Roman"/>
          <w:sz w:val="24"/>
          <w:szCs w:val="24"/>
        </w:rPr>
        <w:t>Informaţii</w:t>
      </w:r>
      <w:proofErr w:type="spellEnd"/>
      <w:r w:rsidRPr="00BA24DA">
        <w:rPr>
          <w:rFonts w:ascii="Times New Roman" w:hAnsi="Times New Roman" w:cs="Times New Roman"/>
          <w:sz w:val="24"/>
          <w:szCs w:val="24"/>
        </w:rPr>
        <w:t xml:space="preserve"> de reglementare </w:t>
      </w:r>
    </w:p>
    <w:p w14:paraId="64C70CD7"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lastRenderedPageBreak/>
        <w:t>15.1. Regulamente/</w:t>
      </w:r>
      <w:proofErr w:type="spellStart"/>
      <w:r w:rsidRPr="00BA24DA">
        <w:rPr>
          <w:rFonts w:ascii="Times New Roman" w:hAnsi="Times New Roman" w:cs="Times New Roman"/>
          <w:sz w:val="24"/>
          <w:szCs w:val="24"/>
        </w:rPr>
        <w:t>legislaţie</w:t>
      </w:r>
      <w:proofErr w:type="spellEnd"/>
      <w:r w:rsidRPr="00BA24DA">
        <w:rPr>
          <w:rFonts w:ascii="Times New Roman" w:hAnsi="Times New Roman" w:cs="Times New Roman"/>
          <w:sz w:val="24"/>
          <w:szCs w:val="24"/>
        </w:rPr>
        <w:t xml:space="preserve"> în domeniul </w:t>
      </w:r>
      <w:proofErr w:type="spellStart"/>
      <w:r w:rsidRPr="00BA24DA">
        <w:rPr>
          <w:rFonts w:ascii="Times New Roman" w:hAnsi="Times New Roman" w:cs="Times New Roman"/>
          <w:sz w:val="24"/>
          <w:szCs w:val="24"/>
        </w:rPr>
        <w:t>securităţii</w:t>
      </w:r>
      <w:proofErr w:type="spellEnd"/>
      <w:r w:rsidRPr="00BA24DA">
        <w:rPr>
          <w:rFonts w:ascii="Times New Roman" w:hAnsi="Times New Roman" w:cs="Times New Roman"/>
          <w:sz w:val="24"/>
          <w:szCs w:val="24"/>
        </w:rPr>
        <w:t xml:space="preserve">, al </w:t>
      </w:r>
      <w:proofErr w:type="spellStart"/>
      <w:r w:rsidRPr="00BA24DA">
        <w:rPr>
          <w:rFonts w:ascii="Times New Roman" w:hAnsi="Times New Roman" w:cs="Times New Roman"/>
          <w:sz w:val="24"/>
          <w:szCs w:val="24"/>
        </w:rPr>
        <w:t>sănătăţii</w:t>
      </w:r>
      <w:proofErr w:type="spellEnd"/>
      <w:r w:rsidRPr="00BA24DA">
        <w:rPr>
          <w:rFonts w:ascii="Times New Roman" w:hAnsi="Times New Roman" w:cs="Times New Roman"/>
          <w:sz w:val="24"/>
          <w:szCs w:val="24"/>
        </w:rPr>
        <w:t xml:space="preserve"> și al mediului specifice (specifică) pentru </w:t>
      </w:r>
      <w:proofErr w:type="spellStart"/>
      <w:r w:rsidRPr="00BA24DA">
        <w:rPr>
          <w:rFonts w:ascii="Times New Roman" w:hAnsi="Times New Roman" w:cs="Times New Roman"/>
          <w:sz w:val="24"/>
          <w:szCs w:val="24"/>
        </w:rPr>
        <w:t>substanţa</w:t>
      </w:r>
      <w:proofErr w:type="spellEnd"/>
      <w:r w:rsidRPr="00BA24DA">
        <w:rPr>
          <w:rFonts w:ascii="Times New Roman" w:hAnsi="Times New Roman" w:cs="Times New Roman"/>
          <w:sz w:val="24"/>
          <w:szCs w:val="24"/>
        </w:rPr>
        <w:t xml:space="preserve"> sau amestecul în cauză </w:t>
      </w:r>
    </w:p>
    <w:p w14:paraId="37903CAB" w14:textId="77777777" w:rsidR="006600BB" w:rsidRPr="00BA24DA"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15.2. Evaluarea </w:t>
      </w:r>
      <w:proofErr w:type="spellStart"/>
      <w:r w:rsidRPr="00BA24DA">
        <w:rPr>
          <w:rFonts w:ascii="Times New Roman" w:hAnsi="Times New Roman" w:cs="Times New Roman"/>
          <w:sz w:val="24"/>
          <w:szCs w:val="24"/>
        </w:rPr>
        <w:t>securităţii</w:t>
      </w:r>
      <w:proofErr w:type="spellEnd"/>
      <w:r w:rsidRPr="00BA24DA">
        <w:rPr>
          <w:rFonts w:ascii="Times New Roman" w:hAnsi="Times New Roman" w:cs="Times New Roman"/>
          <w:sz w:val="24"/>
          <w:szCs w:val="24"/>
        </w:rPr>
        <w:t xml:space="preserve"> chimice </w:t>
      </w:r>
    </w:p>
    <w:p w14:paraId="13714044" w14:textId="43448ADE" w:rsidR="000809BD" w:rsidRPr="002F1307" w:rsidRDefault="002F1307" w:rsidP="002F1307">
      <w:pPr>
        <w:spacing w:line="276" w:lineRule="auto"/>
        <w:jc w:val="both"/>
        <w:rPr>
          <w:rFonts w:ascii="Times New Roman" w:hAnsi="Times New Roman" w:cs="Times New Roman"/>
          <w:sz w:val="24"/>
          <w:szCs w:val="24"/>
        </w:rPr>
      </w:pPr>
      <w:r w:rsidRPr="00BA24DA">
        <w:rPr>
          <w:rFonts w:ascii="Times New Roman" w:hAnsi="Times New Roman" w:cs="Times New Roman"/>
          <w:sz w:val="24"/>
          <w:szCs w:val="24"/>
        </w:rPr>
        <w:t xml:space="preserve">SECŢIUNEA 16: Alte </w:t>
      </w:r>
      <w:proofErr w:type="spellStart"/>
      <w:r w:rsidRPr="00BA24DA">
        <w:rPr>
          <w:rFonts w:ascii="Times New Roman" w:hAnsi="Times New Roman" w:cs="Times New Roman"/>
          <w:sz w:val="24"/>
          <w:szCs w:val="24"/>
        </w:rPr>
        <w:t>informaţii</w:t>
      </w:r>
      <w:proofErr w:type="spellEnd"/>
    </w:p>
    <w:sectPr w:rsidR="000809BD" w:rsidRPr="002F1307">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73B"/>
    <w:rsid w:val="000809BD"/>
    <w:rsid w:val="00112208"/>
    <w:rsid w:val="00133C97"/>
    <w:rsid w:val="00153C92"/>
    <w:rsid w:val="001661B9"/>
    <w:rsid w:val="001C3C0C"/>
    <w:rsid w:val="00274C1B"/>
    <w:rsid w:val="002F1307"/>
    <w:rsid w:val="0037518B"/>
    <w:rsid w:val="003C5954"/>
    <w:rsid w:val="00454944"/>
    <w:rsid w:val="005160B3"/>
    <w:rsid w:val="005C146F"/>
    <w:rsid w:val="006600BB"/>
    <w:rsid w:val="0073470F"/>
    <w:rsid w:val="007B77F1"/>
    <w:rsid w:val="007C4B76"/>
    <w:rsid w:val="009F2524"/>
    <w:rsid w:val="00A279BB"/>
    <w:rsid w:val="00B24C7F"/>
    <w:rsid w:val="00B300FA"/>
    <w:rsid w:val="00BA24DA"/>
    <w:rsid w:val="00BA773B"/>
    <w:rsid w:val="00BE2DA0"/>
    <w:rsid w:val="00C21996"/>
    <w:rsid w:val="00C363E0"/>
    <w:rsid w:val="00D4505E"/>
    <w:rsid w:val="00E85626"/>
    <w:rsid w:val="00F503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A4569"/>
  <w15:chartTrackingRefBased/>
  <w15:docId w15:val="{9BCFF64F-2B04-4019-9212-CF577B2AF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2F1307"/>
    <w:pPr>
      <w:ind w:left="720"/>
      <w:contextualSpacing/>
    </w:pPr>
  </w:style>
  <w:style w:type="table" w:styleId="Tabelgril">
    <w:name w:val="Table Grid"/>
    <w:basedOn w:val="TabelNormal"/>
    <w:uiPriority w:val="39"/>
    <w:rsid w:val="00BE2D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45</Pages>
  <Words>16000</Words>
  <Characters>92800</Characters>
  <Application>Microsoft Office Word</Application>
  <DocSecurity>0</DocSecurity>
  <Lines>773</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Țurcan Anastasia</dc:creator>
  <cp:keywords/>
  <dc:description/>
  <cp:lastModifiedBy>Serviciul politici de gestionare a substanțelor chimice</cp:lastModifiedBy>
  <cp:revision>3</cp:revision>
  <dcterms:created xsi:type="dcterms:W3CDTF">2023-12-18T09:13:00Z</dcterms:created>
  <dcterms:modified xsi:type="dcterms:W3CDTF">2025-05-15T12:39:00Z</dcterms:modified>
</cp:coreProperties>
</file>